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wmf" ContentType="image/x-wmf"/>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Pr>
      <w:r>
        <w:rPr>
          <w:rFonts w:hint="eastAsia"/>
        </w:rPr>
        <w:t xml:space="preserve">Calculation </w:t>
      </w:r>
      <w:r>
        <w:rPr>
          <w:rFonts w:hint="eastAsia" w:eastAsia="宋体"/>
          <w:lang w:val="en-US" w:eastAsia="zh-CN"/>
        </w:rPr>
        <w:t>a</w:t>
      </w:r>
      <w:r>
        <w:rPr>
          <w:rFonts w:hint="eastAsia"/>
        </w:rPr>
        <w:t>nd Predicti</w:t>
      </w:r>
      <w:bookmarkStart w:id="5" w:name="_GoBack"/>
      <w:bookmarkEnd w:id="5"/>
      <w:r>
        <w:rPr>
          <w:rFonts w:hint="eastAsia"/>
        </w:rPr>
        <w:t xml:space="preserve">on </w:t>
      </w:r>
      <w:r>
        <w:rPr>
          <w:rFonts w:hint="eastAsia" w:eastAsia="宋体"/>
          <w:lang w:val="en-US" w:eastAsia="zh-CN"/>
        </w:rPr>
        <w:t>o</w:t>
      </w:r>
      <w:r>
        <w:rPr>
          <w:rFonts w:hint="eastAsia"/>
        </w:rPr>
        <w:t xml:space="preserve">f Suspended Span Caused </w:t>
      </w:r>
      <w:r>
        <w:rPr>
          <w:rFonts w:hint="eastAsia" w:eastAsia="宋体"/>
          <w:lang w:val="en-US" w:eastAsia="zh-CN"/>
        </w:rPr>
        <w:t>b</w:t>
      </w:r>
      <w:r>
        <w:rPr>
          <w:rFonts w:hint="eastAsia"/>
        </w:rPr>
        <w:t xml:space="preserve">y Erosion </w:t>
      </w:r>
      <w:r>
        <w:rPr>
          <w:rFonts w:hint="eastAsia" w:eastAsia="宋体"/>
          <w:lang w:val="en-US" w:eastAsia="zh-CN"/>
        </w:rPr>
        <w:t>o</w:t>
      </w:r>
      <w:r>
        <w:rPr>
          <w:rFonts w:hint="eastAsia"/>
        </w:rPr>
        <w:t>f Deep</w:t>
      </w:r>
      <w:r>
        <w:rPr>
          <w:rFonts w:hint="eastAsia" w:eastAsia="宋体"/>
          <w:lang w:val="en-US" w:eastAsia="zh-CN"/>
        </w:rPr>
        <w:t xml:space="preserve"> </w:t>
      </w:r>
      <w:r>
        <w:rPr>
          <w:rFonts w:hint="eastAsia"/>
        </w:rPr>
        <w:t>Water Submarine Pipelines</w:t>
      </w:r>
    </w:p>
    <w:p>
      <w:pPr>
        <w:pStyle w:val="18"/>
        <w:rPr>
          <w:rFonts w:hint="default" w:eastAsia="宋体"/>
          <w:vertAlign w:val="baseline"/>
          <w:lang w:val="en-US" w:eastAsia="zh-CN"/>
        </w:rPr>
      </w:pPr>
      <w:r>
        <w:rPr>
          <w:rFonts w:hint="eastAsia" w:eastAsia="宋体"/>
          <w:lang w:val="en-US" w:eastAsia="zh-CN"/>
        </w:rPr>
        <w:t>Xu Jia</w:t>
      </w:r>
      <w:r>
        <w:rPr>
          <w:rFonts w:hint="eastAsia" w:eastAsia="宋体"/>
          <w:vertAlign w:val="superscript"/>
          <w:lang w:val="en-US" w:eastAsia="zh-CN"/>
        </w:rPr>
        <w:t>1</w:t>
      </w:r>
      <w:r>
        <w:rPr>
          <w:rFonts w:hint="eastAsia" w:eastAsia="宋体"/>
          <w:vertAlign w:val="baseline"/>
          <w:lang w:val="en-US" w:eastAsia="zh-CN"/>
        </w:rPr>
        <w:t>,Kankan Ni</w:t>
      </w:r>
      <w:r>
        <w:rPr>
          <w:rFonts w:hint="eastAsia" w:eastAsia="宋体"/>
          <w:vertAlign w:val="superscript"/>
          <w:lang w:val="en-US" w:eastAsia="zh-CN"/>
        </w:rPr>
        <w:t>1</w:t>
      </w:r>
      <w:r>
        <w:rPr>
          <w:rFonts w:hint="eastAsia" w:eastAsia="宋体"/>
          <w:vertAlign w:val="baseline"/>
          <w:lang w:val="en-US" w:eastAsia="zh-CN"/>
        </w:rPr>
        <w:t>,Yancheng Li</w:t>
      </w:r>
      <w:r>
        <w:rPr>
          <w:rFonts w:hint="eastAsia" w:eastAsia="宋体"/>
          <w:vertAlign w:val="superscript"/>
          <w:lang w:val="en-US" w:eastAsia="zh-CN"/>
        </w:rPr>
        <w:t>1</w:t>
      </w:r>
      <w:r>
        <w:rPr>
          <w:rFonts w:hint="eastAsia" w:eastAsia="宋体"/>
          <w:vertAlign w:val="baseline"/>
          <w:lang w:val="en-US" w:eastAsia="zh-CN"/>
        </w:rPr>
        <w:t>,Lusheng Jia</w:t>
      </w:r>
      <w:r>
        <w:rPr>
          <w:rFonts w:hint="eastAsia" w:eastAsia="宋体"/>
          <w:vertAlign w:val="superscript"/>
          <w:lang w:val="en-US" w:eastAsia="zh-CN"/>
        </w:rPr>
        <w:t>1</w:t>
      </w:r>
    </w:p>
    <w:p>
      <w:pPr>
        <w:pStyle w:val="19"/>
        <w:spacing w:after="0"/>
        <w:rPr>
          <w:rFonts w:hint="default" w:eastAsia="宋体"/>
          <w:lang w:val="en-US" w:eastAsia="zh-CN"/>
        </w:rPr>
      </w:pPr>
      <w:r>
        <w:rPr>
          <w:rFonts w:hint="eastAsia" w:eastAsia="宋体"/>
          <w:vertAlign w:val="superscript"/>
          <w:lang w:val="en-US" w:eastAsia="zh-CN"/>
        </w:rPr>
        <w:t>1</w:t>
      </w:r>
      <w:r>
        <w:rPr>
          <w:rFonts w:hint="eastAsia" w:eastAsia="宋体"/>
          <w:lang w:val="en-US" w:eastAsia="zh-CN"/>
        </w:rPr>
        <w:t>Engineering Research&amp;Design Dept. CNOOC Research Institute Ltd.</w:t>
      </w:r>
    </w:p>
    <w:p>
      <w:pPr>
        <w:pStyle w:val="20"/>
      </w:pPr>
    </w:p>
    <w:p>
      <w:pPr>
        <w:pStyle w:val="20"/>
        <w:rPr>
          <w:rFonts w:hint="default"/>
          <w:lang w:val="en-US" w:eastAsia="zh-CN"/>
        </w:rPr>
      </w:pPr>
      <w:r>
        <w:rPr>
          <w:rFonts w:hint="eastAsia"/>
          <w:lang w:val="en-US" w:eastAsia="zh-CN"/>
        </w:rPr>
        <w:t>nikk@cnooc.com.cn</w:t>
      </w:r>
    </w:p>
    <w:p>
      <w:pPr>
        <w:pStyle w:val="21"/>
      </w:pPr>
      <w:r>
        <w:rPr>
          <w:b/>
        </w:rPr>
        <w:t>Abstract</w:t>
      </w:r>
      <w:r>
        <w:t xml:space="preserve">. </w:t>
      </w:r>
      <w:r>
        <w:rPr>
          <w:rFonts w:hint="eastAsia"/>
        </w:rPr>
        <w:t xml:space="preserve">Submarine pipelines can be divided into three types based on their laying status: pipelines laid flat on the seabed, pipelines </w:t>
      </w:r>
      <w:r>
        <w:rPr>
          <w:rFonts w:hint="eastAsia" w:eastAsia="宋体"/>
          <w:lang w:val="en-US" w:eastAsia="zh-CN"/>
        </w:rPr>
        <w:t>with</w:t>
      </w:r>
      <w:r>
        <w:rPr>
          <w:rFonts w:hint="eastAsia"/>
        </w:rPr>
        <w:t>o</w:t>
      </w:r>
      <w:r>
        <w:rPr>
          <w:rFonts w:hint="eastAsia" w:eastAsia="宋体"/>
          <w:lang w:val="en-US" w:eastAsia="zh-CN"/>
        </w:rPr>
        <w:t>u</w:t>
      </w:r>
      <w:r>
        <w:rPr>
          <w:rFonts w:hint="eastAsia"/>
        </w:rPr>
        <w:t xml:space="preserve">t buried, and pipelines buried in shallow trenches. In addition, there is also a suspended </w:t>
      </w:r>
      <w:r>
        <w:rPr>
          <w:rFonts w:hint="eastAsia" w:eastAsia="宋体"/>
          <w:lang w:val="en-US" w:eastAsia="zh-CN"/>
        </w:rPr>
        <w:t xml:space="preserve">span </w:t>
      </w:r>
      <w:r>
        <w:rPr>
          <w:rFonts w:hint="eastAsia"/>
        </w:rPr>
        <w:t>state caused by waves and currents erosion</w:t>
      </w:r>
      <w:r>
        <w:rPr>
          <w:rFonts w:hint="eastAsia" w:eastAsia="宋体"/>
          <w:lang w:val="en-US" w:eastAsia="zh-CN"/>
        </w:rPr>
        <w:t xml:space="preserve">. </w:t>
      </w:r>
      <w:r>
        <w:rPr>
          <w:rFonts w:hint="eastAsia"/>
        </w:rPr>
        <w:t>The four laying states of submarine pipelines indicate that the seabed, as the foundation supporting the pipeline, must provide sufficient support to ensure the stability of the pipeline. This article studies the erosion span data of existing pipelines, evaluates and predicts the pipeline span state through theoretical calculation and analysis, and then uses numerical simulation calculation methods to predict the pipeline span depth, and compares and verifies it with measured data.</w:t>
      </w:r>
    </w:p>
    <w:p>
      <w:pPr>
        <w:pStyle w:val="22"/>
      </w:pPr>
      <w:r>
        <w:rPr>
          <w:rFonts w:hint="eastAsia" w:eastAsia="宋体"/>
          <w:lang w:val="en-US" w:eastAsia="zh-CN"/>
        </w:rPr>
        <w:t>I</w:t>
      </w:r>
      <w:r>
        <w:rPr>
          <w:rFonts w:hint="eastAsia"/>
        </w:rPr>
        <w:t>ntroduction</w:t>
      </w:r>
    </w:p>
    <w:p>
      <w:pPr>
        <w:pStyle w:val="5"/>
        <w:rPr>
          <w:rFonts w:hint="eastAsia"/>
        </w:rPr>
      </w:pPr>
    </w:p>
    <w:p>
      <w:pPr>
        <w:pStyle w:val="5"/>
        <w:rPr>
          <w:rFonts w:hint="eastAsia"/>
        </w:rPr>
      </w:pPr>
      <w:r>
        <w:rPr>
          <w:rFonts w:hint="eastAsia"/>
        </w:rPr>
        <w:t>Liwan 3-1 Gas Field is located in the Pearl River Mouth Basin of South China Sea, about 310km southeast of Hong Kong. The project ha</w:t>
      </w:r>
      <w:r>
        <w:rPr>
          <w:rFonts w:hint="eastAsia" w:eastAsia="宋体"/>
          <w:lang w:val="en-US" w:eastAsia="zh-CN"/>
        </w:rPr>
        <w:t>d</w:t>
      </w:r>
      <w:r>
        <w:rPr>
          <w:rFonts w:hint="eastAsia"/>
        </w:rPr>
        <w:t xml:space="preserve"> built an </w:t>
      </w:r>
      <w:r>
        <w:rPr>
          <w:rFonts w:hint="eastAsia" w:eastAsia="宋体"/>
          <w:lang w:val="en-US" w:eastAsia="zh-CN"/>
        </w:rPr>
        <w:t>subsea</w:t>
      </w:r>
      <w:r>
        <w:rPr>
          <w:rFonts w:hint="eastAsia"/>
        </w:rPr>
        <w:t xml:space="preserve"> production system consisting of 8 sets of </w:t>
      </w:r>
      <w:r>
        <w:rPr>
          <w:rFonts w:hint="eastAsia" w:eastAsia="宋体"/>
          <w:lang w:val="en-US" w:eastAsia="zh-CN"/>
        </w:rPr>
        <w:t>subsea</w:t>
      </w:r>
      <w:r>
        <w:rPr>
          <w:rFonts w:hint="eastAsia"/>
        </w:rPr>
        <w:t xml:space="preserve"> wellhead, east and west manifolds, and central manifolds in the deep water area</w:t>
      </w:r>
      <w:r>
        <w:rPr>
          <w:rFonts w:hint="eastAsia" w:eastAsia="宋体"/>
          <w:lang w:val="en-US" w:eastAsia="zh-CN"/>
        </w:rPr>
        <w:t>.</w:t>
      </w:r>
      <w:r>
        <w:rPr>
          <w:rFonts w:hint="eastAsia"/>
        </w:rPr>
        <w:t xml:space="preserve"> 2 </w:t>
      </w:r>
      <w:r>
        <w:rPr>
          <w:rFonts w:hint="eastAsia" w:eastAsia="宋体"/>
          <w:lang w:val="en-US" w:eastAsia="zh-CN"/>
        </w:rPr>
        <w:t xml:space="preserve">of </w:t>
      </w:r>
      <w:r>
        <w:rPr>
          <w:rFonts w:hint="eastAsia"/>
        </w:rPr>
        <w:t xml:space="preserve">22 </w:t>
      </w:r>
      <w:r>
        <w:rPr>
          <w:rFonts w:hint="eastAsia" w:eastAsia="宋体"/>
          <w:lang w:val="en-US" w:eastAsia="zh-CN"/>
        </w:rPr>
        <w:t>inch multiphase</w:t>
      </w:r>
      <w:r>
        <w:rPr>
          <w:rFonts w:hint="eastAsia"/>
        </w:rPr>
        <w:t xml:space="preserve"> pipelines, 1</w:t>
      </w:r>
      <w:r>
        <w:rPr>
          <w:rFonts w:hint="eastAsia" w:eastAsia="宋体"/>
          <w:lang w:val="en-US" w:eastAsia="zh-CN"/>
        </w:rPr>
        <w:t>of</w:t>
      </w:r>
      <w:r>
        <w:rPr>
          <w:rFonts w:hint="eastAsia"/>
        </w:rPr>
        <w:t xml:space="preserve"> 6</w:t>
      </w:r>
      <w:r>
        <w:rPr>
          <w:rFonts w:hint="eastAsia" w:eastAsia="宋体"/>
          <w:lang w:val="en-US" w:eastAsia="zh-CN"/>
        </w:rPr>
        <w:t xml:space="preserve"> inch</w:t>
      </w:r>
      <w:r>
        <w:rPr>
          <w:rFonts w:hint="eastAsia"/>
        </w:rPr>
        <w:t xml:space="preserve"> </w:t>
      </w:r>
      <w:r>
        <w:rPr>
          <w:rFonts w:hint="eastAsia" w:eastAsia="宋体"/>
          <w:lang w:val="en-US" w:eastAsia="zh-CN"/>
        </w:rPr>
        <w:t>MEG</w:t>
      </w:r>
      <w:r>
        <w:rPr>
          <w:rFonts w:hint="eastAsia"/>
        </w:rPr>
        <w:t xml:space="preserve"> pipeline, a new central platform and a 30 </w:t>
      </w:r>
      <w:r>
        <w:rPr>
          <w:rFonts w:hint="eastAsia" w:eastAsia="宋体"/>
          <w:lang w:val="en-US" w:eastAsia="zh-CN"/>
        </w:rPr>
        <w:t>inch of</w:t>
      </w:r>
      <w:r>
        <w:rPr>
          <w:rFonts w:hint="eastAsia"/>
        </w:rPr>
        <w:t xml:space="preserve"> 260km oil and gas  transportation submarine pipeline in the shallow water area.</w:t>
      </w:r>
    </w:p>
    <w:p>
      <w:pPr>
        <w:pStyle w:val="6"/>
        <w:rPr>
          <w:rFonts w:hint="eastAsia"/>
        </w:rPr>
      </w:pPr>
    </w:p>
    <w:p>
      <w:pPr>
        <w:pStyle w:val="6"/>
        <w:jc w:val="center"/>
      </w:pPr>
      <w:r>
        <w:drawing>
          <wp:inline distT="0" distB="0" distL="114300" distR="114300">
            <wp:extent cx="3252470" cy="2146300"/>
            <wp:effectExtent l="0" t="0" r="8890" b="2540"/>
            <wp:docPr id="15362" name="Picture 13" descr="ODP 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13" descr="ODP 封面"/>
                    <pic:cNvPicPr>
                      <a:picLocks noChangeAspect="1"/>
                    </pic:cNvPicPr>
                  </pic:nvPicPr>
                  <pic:blipFill>
                    <a:blip r:embed="rId6">
                      <a:lum bright="-12000" contrast="-17999"/>
                    </a:blip>
                    <a:stretch>
                      <a:fillRect/>
                    </a:stretch>
                  </pic:blipFill>
                  <pic:spPr>
                    <a:xfrm>
                      <a:off x="0" y="0"/>
                      <a:ext cx="3252470" cy="2146300"/>
                    </a:xfrm>
                    <a:prstGeom prst="rect">
                      <a:avLst/>
                    </a:prstGeom>
                    <a:noFill/>
                    <a:ln w="9525">
                      <a:noFill/>
                    </a:ln>
                  </pic:spPr>
                </pic:pic>
              </a:graphicData>
            </a:graphic>
          </wp:inline>
        </w:drawing>
      </w:r>
    </w:p>
    <w:p>
      <w:pPr>
        <w:pStyle w:val="6"/>
        <w:jc w:val="center"/>
        <w:rPr>
          <w:rFonts w:hint="eastAsia" w:eastAsia="宋体"/>
          <w:lang w:val="en-US" w:eastAsia="zh-CN"/>
        </w:rPr>
      </w:pPr>
      <w:r>
        <w:rPr>
          <w:rFonts w:hint="eastAsia" w:eastAsia="宋体"/>
          <w:b/>
          <w:bCs/>
          <w:lang w:val="en-US" w:eastAsia="zh-CN"/>
        </w:rPr>
        <w:t>Figure 1</w:t>
      </w:r>
      <w:r>
        <w:rPr>
          <w:rFonts w:hint="eastAsia" w:eastAsia="宋体"/>
          <w:lang w:val="en-US" w:eastAsia="zh-CN"/>
        </w:rPr>
        <w:t>. Schematic diagram of Liwan 3-1 development</w:t>
      </w:r>
    </w:p>
    <w:p>
      <w:pPr>
        <w:pStyle w:val="6"/>
        <w:jc w:val="center"/>
        <w:rPr>
          <w:rFonts w:hint="default" w:eastAsia="宋体"/>
          <w:lang w:val="en-US" w:eastAsia="zh-CN"/>
        </w:rPr>
      </w:pPr>
    </w:p>
    <w:p>
      <w:pPr>
        <w:pStyle w:val="6"/>
      </w:pPr>
      <w:r>
        <w:rPr>
          <w:rFonts w:hint="eastAsia"/>
        </w:rPr>
        <w:t xml:space="preserve">The 30 </w:t>
      </w:r>
      <w:r>
        <w:rPr>
          <w:rFonts w:hint="eastAsia" w:eastAsia="宋体"/>
          <w:lang w:val="en-US" w:eastAsia="zh-CN"/>
        </w:rPr>
        <w:t xml:space="preserve">inch </w:t>
      </w:r>
      <w:r>
        <w:rPr>
          <w:rFonts w:hint="eastAsia"/>
        </w:rPr>
        <w:t>pipeline of the Liwan 3-1 project has a long route length and the route direction is close to perpendicular to the bottom flow direction, making it highly likely to experience erosion. Therefore, regular in situ status surveys will be conducted on this pipeline, including the use of multi beam, side scan</w:t>
      </w:r>
      <w:r>
        <w:rPr>
          <w:rFonts w:hint="eastAsia" w:eastAsia="宋体"/>
          <w:lang w:val="en-US" w:eastAsia="zh-CN"/>
        </w:rPr>
        <w:t xml:space="preserve"> </w:t>
      </w:r>
      <w:r>
        <w:rPr>
          <w:rFonts w:hint="eastAsia"/>
        </w:rPr>
        <w:t xml:space="preserve">sonar, and other methods to investigate the burial status of the pipeline. Evaluate the situation of pipeline </w:t>
      </w:r>
      <w:r>
        <w:rPr>
          <w:rFonts w:hint="eastAsia" w:eastAsia="宋体"/>
          <w:lang w:val="en-US" w:eastAsia="zh-CN"/>
        </w:rPr>
        <w:t>s</w:t>
      </w:r>
      <w:r>
        <w:rPr>
          <w:rFonts w:hint="eastAsia"/>
        </w:rPr>
        <w:t xml:space="preserve">couring suspended span through annual survey data, and </w:t>
      </w:r>
      <w:r>
        <w:rPr>
          <w:rFonts w:hint="eastAsia" w:eastAsia="宋体"/>
          <w:lang w:val="en-US" w:eastAsia="zh-CN"/>
        </w:rPr>
        <w:t>p</w:t>
      </w:r>
      <w:r>
        <w:rPr>
          <w:rFonts w:hint="eastAsia"/>
        </w:rPr>
        <w:t>rovide theoretical basis for  suspended spans</w:t>
      </w:r>
      <w:r>
        <w:rPr>
          <w:rFonts w:hint="eastAsia" w:eastAsia="宋体"/>
          <w:lang w:val="en-US" w:eastAsia="zh-CN"/>
        </w:rPr>
        <w:t xml:space="preserve"> management</w:t>
      </w:r>
      <w:r>
        <w:rPr>
          <w:rFonts w:hint="eastAsia"/>
        </w:rPr>
        <w:t>.</w:t>
      </w:r>
    </w:p>
    <w:p>
      <w:pPr>
        <w:pStyle w:val="22"/>
      </w:pPr>
      <w:r>
        <w:rPr>
          <w:rFonts w:hint="eastAsia"/>
        </w:rPr>
        <w:t>Evaluation Method For Pipeline Suspension Span</w:t>
      </w:r>
    </w:p>
    <w:p>
      <w:pPr>
        <w:pStyle w:val="3"/>
      </w:pPr>
      <w:r>
        <w:rPr>
          <w:rFonts w:hint="eastAsia"/>
        </w:rPr>
        <w:t>Theoretical Analysis Method for Pipeline Suspension Span</w:t>
      </w:r>
    </w:p>
    <w:p/>
    <w:p>
      <w:pPr>
        <w:pStyle w:val="5"/>
        <w:rPr>
          <w:rFonts w:hint="eastAsia"/>
        </w:rPr>
      </w:pPr>
      <w:r>
        <w:rPr>
          <w:rFonts w:hint="eastAsia"/>
        </w:rPr>
        <w:t>The free span analysis of submarine pipelines is based on the DNV-RP-F105 standard</w:t>
      </w:r>
      <w:r>
        <w:rPr>
          <w:rFonts w:hint="eastAsia" w:eastAsia="宋体"/>
          <w:lang w:val="en-US" w:eastAsia="zh-CN"/>
        </w:rPr>
        <w:t xml:space="preserve"> [1]</w:t>
      </w:r>
      <w:r>
        <w:rPr>
          <w:rFonts w:hint="eastAsia"/>
        </w:rPr>
        <w:t>, and the main analysis and calculation includes two parts: VIV calculation and ULS ultimate strength verification. There are two methods for VIV calculation: one is based on avoiding resonance frequency, with VIV Screening and Onset criteria; the other is VIV fatigue calculation, which is based on cumulative damage stress/strain fatigue calculation method. In theory, the results of Screening and Onset calculations are relatively conservative, while VIV fatigue calculations can quantitatively analyze the service life of offshore pipelines under working and environmental loads, which is closer to engineering practice.</w:t>
      </w:r>
    </w:p>
    <w:p>
      <w:pPr>
        <w:pStyle w:val="6"/>
        <w:rPr>
          <w:rFonts w:hint="eastAsia"/>
        </w:rPr>
      </w:pPr>
      <w:r>
        <w:rPr>
          <w:rFonts w:hint="eastAsia"/>
        </w:rPr>
        <w:t>According to the DNV-RP-F105 specification, when the length of the suspended span exceeds the allowable value of the Screening or Onset criteria, the VIV fatigue calculation method can be chosen for reanalysis. If the VIV fatigue calculation meets the requirements and the ULS strength verification also meets the requirements, the suspended span can be left untreated.</w:t>
      </w:r>
    </w:p>
    <w:p>
      <w:pPr>
        <w:pStyle w:val="6"/>
        <w:rPr>
          <w:rFonts w:hint="eastAsia"/>
        </w:rPr>
      </w:pPr>
    </w:p>
    <w:p>
      <w:pPr>
        <w:pStyle w:val="6"/>
        <w:jc w:val="center"/>
        <w:rPr>
          <w:rFonts w:asciiTheme="minorEastAsia" w:hAnsiTheme="minorEastAsia"/>
          <w:sz w:val="24"/>
          <w:szCs w:val="24"/>
        </w:rPr>
      </w:pPr>
      <w:r>
        <w:rPr>
          <w:rFonts w:asciiTheme="minorEastAsia" w:hAnsiTheme="minorEastAsia"/>
          <w:sz w:val="24"/>
          <w:szCs w:val="24"/>
        </w:rPr>
        <w:drawing>
          <wp:inline distT="0" distB="0" distL="0" distR="0">
            <wp:extent cx="2327275" cy="2992120"/>
            <wp:effectExtent l="0" t="0" r="444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l="51249" t="19211" r="4599" b="9829"/>
                    <a:stretch>
                      <a:fillRect/>
                    </a:stretch>
                  </pic:blipFill>
                  <pic:spPr>
                    <a:xfrm>
                      <a:off x="0" y="0"/>
                      <a:ext cx="2328737" cy="2994090"/>
                    </a:xfrm>
                    <a:prstGeom prst="rect">
                      <a:avLst/>
                    </a:prstGeom>
                    <a:ln>
                      <a:noFill/>
                    </a:ln>
                  </pic:spPr>
                </pic:pic>
              </a:graphicData>
            </a:graphic>
          </wp:inline>
        </w:drawing>
      </w:r>
    </w:p>
    <w:p>
      <w:pPr>
        <w:pStyle w:val="6"/>
        <w:jc w:val="center"/>
        <w:rPr>
          <w:rFonts w:hint="eastAsia" w:eastAsia="宋体"/>
          <w:lang w:val="en-US" w:eastAsia="zh-CN"/>
        </w:rPr>
      </w:pPr>
      <w:r>
        <w:rPr>
          <w:rFonts w:hint="eastAsia" w:eastAsia="宋体"/>
          <w:b/>
          <w:bCs/>
          <w:lang w:val="en-US" w:eastAsia="zh-CN"/>
        </w:rPr>
        <w:t>Figure 2</w:t>
      </w:r>
      <w:r>
        <w:rPr>
          <w:rFonts w:hint="eastAsia" w:eastAsia="宋体"/>
          <w:lang w:val="en-US" w:eastAsia="zh-CN"/>
        </w:rPr>
        <w:t>. Suspended Span Analysis Process</w:t>
      </w:r>
    </w:p>
    <w:p>
      <w:pPr>
        <w:pStyle w:val="6"/>
        <w:jc w:val="center"/>
        <w:rPr>
          <w:rFonts w:hint="eastAsia" w:eastAsia="宋体"/>
          <w:lang w:val="en-US" w:eastAsia="zh-CN"/>
        </w:rPr>
      </w:pPr>
    </w:p>
    <w:p>
      <w:pPr>
        <w:pStyle w:val="3"/>
      </w:pPr>
      <w:r>
        <w:rPr>
          <w:rFonts w:hint="eastAsia"/>
        </w:rPr>
        <w:t>VIV Suspension Fatigue Analysis</w:t>
      </w:r>
    </w:p>
    <w:p/>
    <w:p>
      <w:pPr>
        <w:pStyle w:val="6"/>
        <w:ind w:left="0" w:leftChars="0" w:firstLine="0" w:firstLineChars="0"/>
        <w:jc w:val="both"/>
        <w:rPr>
          <w:rFonts w:hint="eastAsia" w:eastAsia="宋体"/>
          <w:lang w:val="en-US" w:eastAsia="zh-CN"/>
        </w:rPr>
      </w:pPr>
      <w:r>
        <w:rPr>
          <w:rFonts w:hint="eastAsia" w:eastAsia="宋体"/>
          <w:lang w:val="en-US" w:eastAsia="zh-CN"/>
        </w:rPr>
        <w:t>The main calculation method for VIV suspension span fatigue is to verify the response model and mechanical model recommended in DNV-RP-F105 separately. The response model calculates the alternating stress of vortex induced vibration in the cross flow direction and inline direction based on the curve of attenuation speed and vibration amplitude recommended by the experimental model. The mechanical model mainly calculates the alternating stress in the inline direction caused by wave drag force on a suspended pipeline based on empirical formulas.</w:t>
      </w:r>
    </w:p>
    <w:p>
      <w:pPr>
        <w:pStyle w:val="6"/>
        <w:jc w:val="both"/>
        <w:rPr>
          <w:rFonts w:hint="eastAsia" w:eastAsia="宋体"/>
          <w:lang w:val="en-US" w:eastAsia="zh-CN"/>
        </w:rPr>
      </w:pPr>
      <w:r>
        <w:rPr>
          <w:rFonts w:hint="eastAsia" w:eastAsia="宋体"/>
          <w:lang w:val="en-US" w:eastAsia="zh-CN"/>
        </w:rPr>
        <w:t>After calculating the alternating stress, calculate the fatigue life according to the standard S-N curve recommended in DNV-RP-C203 [2]. Firstly, based on the probability distribution of wave periods, calculate the fatigue life of the entire distribution of ocean current velocity under a certain wave height, frequency, and wave direction. Based on the probability distribution of waves, frequency, and direction in the sea area, calculate the overall fatigue life in both the cross flow and in line directions. After obtaining the fatigue life under the suspended span length, evaluate whether the fatigue life meets the design life requirements.</w:t>
      </w:r>
    </w:p>
    <w:p>
      <w:pPr>
        <w:pStyle w:val="6"/>
        <w:ind w:left="0" w:leftChars="0" w:firstLine="0" w:firstLineChars="0"/>
        <w:jc w:val="both"/>
        <w:rPr>
          <w:rFonts w:hint="eastAsia" w:eastAsia="宋体"/>
          <w:lang w:val="en-US" w:eastAsia="zh-CN"/>
        </w:rPr>
      </w:pPr>
    </w:p>
    <w:p>
      <w:pPr>
        <w:pStyle w:val="22"/>
        <w:rPr>
          <w:rFonts w:hint="eastAsia"/>
        </w:rPr>
      </w:pPr>
      <w:r>
        <w:rPr>
          <w:rFonts w:hint="eastAsia"/>
        </w:rPr>
        <w:t>CFD Numerical Simulation Prediction</w:t>
      </w:r>
    </w:p>
    <w:p>
      <w:pPr>
        <w:pStyle w:val="6"/>
        <w:ind w:left="0" w:leftChars="0" w:firstLine="0" w:firstLineChars="0"/>
        <w:jc w:val="both"/>
        <w:rPr>
          <w:rFonts w:hint="eastAsia" w:eastAsia="宋体"/>
          <w:lang w:val="en-US" w:eastAsia="zh-CN"/>
        </w:rPr>
      </w:pPr>
    </w:p>
    <w:p>
      <w:pPr>
        <w:pStyle w:val="6"/>
        <w:ind w:left="0" w:leftChars="0" w:firstLine="0" w:firstLineChars="0"/>
        <w:jc w:val="both"/>
        <w:rPr>
          <w:rFonts w:hint="eastAsia" w:eastAsia="宋体"/>
          <w:lang w:val="en-US" w:eastAsia="zh-CN"/>
        </w:rPr>
      </w:pPr>
      <w:r>
        <w:rPr>
          <w:rFonts w:hint="eastAsia" w:eastAsia="宋体"/>
          <w:lang w:val="en-US" w:eastAsia="zh-CN"/>
        </w:rPr>
        <w:t>Compared with analytical methods, numerical methods have significant advantages in simulating complex wave conditions and considering the characteristics of seabed soil. The numerical simulation of pipeline erosion span was carried out using the OpenFOAM program.</w:t>
      </w:r>
    </w:p>
    <w:p>
      <w:pPr>
        <w:pStyle w:val="3"/>
      </w:pPr>
      <w:r>
        <w:rPr>
          <w:rFonts w:hint="eastAsia" w:eastAsia="宋体"/>
          <w:lang w:val="en-US" w:eastAsia="zh-CN"/>
        </w:rPr>
        <w:t>\</w:t>
      </w:r>
      <w:r>
        <w:rPr>
          <w:rFonts w:hint="eastAsia"/>
        </w:rPr>
        <w:t>Scour Calculation Model</w:t>
      </w:r>
    </w:p>
    <w:p>
      <w:pPr>
        <w:pStyle w:val="6"/>
        <w:ind w:left="0" w:leftChars="0" w:firstLine="0" w:firstLineChars="0"/>
        <w:jc w:val="both"/>
        <w:rPr>
          <w:rFonts w:hint="eastAsia" w:eastAsia="宋体"/>
          <w:lang w:val="en-US" w:eastAsia="zh-CN"/>
        </w:rPr>
      </w:pPr>
    </w:p>
    <w:p>
      <w:pPr>
        <w:pStyle w:val="6"/>
        <w:ind w:left="0" w:leftChars="0" w:firstLine="0" w:firstLineChars="0"/>
        <w:jc w:val="both"/>
        <w:rPr>
          <w:rFonts w:hint="eastAsia" w:eastAsia="宋体"/>
          <w:lang w:val="en-US" w:eastAsia="zh-CN"/>
        </w:rPr>
      </w:pPr>
      <w:r>
        <w:rPr>
          <w:rFonts w:hint="eastAsia" w:eastAsia="宋体"/>
          <w:lang w:val="en-US" w:eastAsia="zh-CN"/>
        </w:rPr>
        <w:t>The Euler Euler two-phase flow sediment model is composed of the flow phase and the sediment phase. Water flow and sediment are independent continuous media that satisfy the control equations of the fluid. At the same time, the model describes turbulent motion using momentum exchange, turbulent stress, and sediment particle stress based on the influence of the interaction between sediment particles and fluid sediment particles.</w:t>
      </w:r>
    </w:p>
    <w:p>
      <w:pPr>
        <w:pStyle w:val="6"/>
        <w:ind w:left="0" w:leftChars="0" w:firstLine="0" w:firstLineChars="0"/>
        <w:jc w:val="both"/>
        <w:rPr>
          <w:rFonts w:hint="eastAsia" w:eastAsia="宋体"/>
          <w:lang w:val="en-US" w:eastAsia="zh-CN"/>
        </w:rPr>
      </w:pPr>
    </w:p>
    <w:p>
      <w:pPr>
        <w:pStyle w:val="6"/>
        <w:ind w:left="0" w:leftChars="0" w:firstLine="0" w:firstLineChars="0"/>
        <w:jc w:val="center"/>
        <w:rPr>
          <w:rFonts w:hint="eastAsia" w:eastAsia="宋体"/>
          <w:lang w:val="en-US" w:eastAsia="zh-CN"/>
        </w:rPr>
      </w:pPr>
      <w:r>
        <w:rPr>
          <w:rFonts w:cs="Times New Roman" w:asciiTheme="minorEastAsia" w:hAnsiTheme="minorEastAsia"/>
          <w:color w:val="000000" w:themeColor="text1"/>
          <w:kern w:val="0"/>
          <w:sz w:val="24"/>
          <w:szCs w:val="24"/>
          <w14:textFill>
            <w14:solidFill>
              <w14:schemeClr w14:val="tx1"/>
            </w14:solidFill>
          </w14:textFill>
        </w:rPr>
        <w:drawing>
          <wp:inline distT="0" distB="0" distL="0" distR="0">
            <wp:extent cx="3909060" cy="1254125"/>
            <wp:effectExtent l="0" t="0" r="7620" b="1079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8"/>
                    <a:stretch>
                      <a:fillRect/>
                    </a:stretch>
                  </pic:blipFill>
                  <pic:spPr>
                    <a:xfrm>
                      <a:off x="0" y="0"/>
                      <a:ext cx="3970087" cy="1273812"/>
                    </a:xfrm>
                    <a:prstGeom prst="rect">
                      <a:avLst/>
                    </a:prstGeom>
                  </pic:spPr>
                </pic:pic>
              </a:graphicData>
            </a:graphic>
          </wp:inline>
        </w:drawing>
      </w:r>
    </w:p>
    <w:p>
      <w:pPr>
        <w:pStyle w:val="6"/>
        <w:jc w:val="center"/>
        <w:rPr>
          <w:rFonts w:hint="eastAsia" w:eastAsia="宋体"/>
          <w:lang w:val="en-US" w:eastAsia="zh-CN"/>
        </w:rPr>
      </w:pPr>
      <w:r>
        <w:rPr>
          <w:rFonts w:hint="eastAsia" w:eastAsia="宋体"/>
          <w:b/>
          <w:bCs/>
          <w:lang w:val="en-US" w:eastAsia="zh-CN"/>
        </w:rPr>
        <w:t>Figure 3</w:t>
      </w:r>
      <w:r>
        <w:rPr>
          <w:rFonts w:hint="eastAsia" w:eastAsia="宋体"/>
          <w:lang w:val="en-US" w:eastAsia="zh-CN"/>
        </w:rPr>
        <w:t>. Schematic Diagram of Submarine Pipeline Erosion</w:t>
      </w:r>
    </w:p>
    <w:p>
      <w:pPr>
        <w:pStyle w:val="6"/>
        <w:jc w:val="both"/>
        <w:rPr>
          <w:rFonts w:hint="eastAsia" w:eastAsia="宋体"/>
          <w:lang w:val="en-US" w:eastAsia="zh-CN"/>
        </w:rPr>
      </w:pPr>
    </w:p>
    <w:p>
      <w:pPr>
        <w:pStyle w:val="3"/>
      </w:pPr>
      <w:r>
        <w:rPr>
          <w:rFonts w:hint="eastAsia"/>
        </w:rPr>
        <w:t>Governing Equation</w:t>
      </w:r>
    </w:p>
    <w:p>
      <w:pPr>
        <w:pStyle w:val="6"/>
        <w:jc w:val="both"/>
        <w:rPr>
          <w:rFonts w:hint="eastAsia" w:eastAsia="宋体"/>
          <w:lang w:val="en-US" w:eastAsia="zh-CN"/>
        </w:rPr>
      </w:pPr>
    </w:p>
    <w:p>
      <w:pPr>
        <w:spacing w:line="360" w:lineRule="auto"/>
        <w:ind w:firstLine="360"/>
        <w:jc w:val="right"/>
        <w:rPr>
          <w:rFonts w:hint="eastAsia" w:cs="Times New Roman" w:asciiTheme="minorEastAsia" w:hAnsiTheme="minorEastAsia" w:eastAsiaTheme="minorEastAsia"/>
          <w:sz w:val="22"/>
          <w:szCs w:val="22"/>
          <w:lang w:eastAsia="zh-CN"/>
        </w:rPr>
      </w:pPr>
      <m:oMath>
        <m:f>
          <m:fPr>
            <m:ctrlPr>
              <w:rPr>
                <w:rFonts w:ascii="Cambria Math" w:hAnsi="Cambria Math"/>
                <w:sz w:val="24"/>
                <w:szCs w:val="24"/>
              </w:rPr>
            </m:ctrlPr>
          </m:fPr>
          <m:num>
            <m:r>
              <m:rPr/>
              <w:rPr>
                <w:rFonts w:ascii="Cambria Math" w:hAnsi="Cambria Math"/>
                <w:sz w:val="24"/>
                <w:szCs w:val="24"/>
              </w:rPr>
              <m:t>∂</m:t>
            </m:r>
            <m:d>
              <m:dPr>
                <m:begChr m:val="（"/>
                <m:endChr m:val="）"/>
                <m:ctrlPr>
                  <w:rPr>
                    <w:rFonts w:ascii="Cambria Math" w:hAnsi="Cambria Math"/>
                    <w:sz w:val="24"/>
                    <w:szCs w:val="24"/>
                  </w:rPr>
                </m:ctrlPr>
              </m:dPr>
              <m:e>
                <m:r>
                  <m:rPr>
                    <m:sty m:val="p"/>
                  </m:rPr>
                  <w:rPr>
                    <w:rFonts w:ascii="Cambria Math" w:hAnsi="Cambria Math"/>
                    <w:sz w:val="24"/>
                    <w:szCs w:val="24"/>
                  </w:rPr>
                  <m:t>1−</m:t>
                </m:r>
                <m:r>
                  <m:rPr/>
                  <w:rPr>
                    <w:rFonts w:hint="eastAsia" w:ascii="Cambria Math" w:hAnsi="Cambria Math"/>
                    <w:sz w:val="24"/>
                    <w:szCs w:val="24"/>
                  </w:rPr>
                  <m:t>c</m:t>
                </m:r>
                <m:ctrlPr>
                  <w:rPr>
                    <w:rFonts w:ascii="Cambria Math" w:hAnsi="Cambria Math"/>
                    <w:sz w:val="24"/>
                    <w:szCs w:val="24"/>
                  </w:rPr>
                </m:ctrlPr>
              </m:e>
            </m:d>
            <m:ctrlPr>
              <w:rPr>
                <w:rFonts w:ascii="Cambria Math" w:hAnsi="Cambria Math"/>
                <w:sz w:val="24"/>
                <w:szCs w:val="24"/>
              </w:rPr>
            </m:ctrlPr>
          </m:num>
          <m:den>
            <m:r>
              <m:rPr/>
              <w:rPr>
                <w:rFonts w:ascii="Cambria Math" w:hAnsi="Cambria Math"/>
                <w:sz w:val="24"/>
                <w:szCs w:val="24"/>
              </w:rPr>
              <m:t>∂</m:t>
            </m:r>
            <m:r>
              <m:rPr/>
              <w:rPr>
                <w:rFonts w:hint="eastAsia" w:ascii="Cambria Math" w:hAnsi="Cambria Math"/>
                <w:sz w:val="24"/>
                <w:szCs w:val="24"/>
              </w:rPr>
              <m:t>t</m:t>
            </m:r>
            <m:ctrlPr>
              <w:rPr>
                <w:rFonts w:ascii="Cambria Math" w:hAnsi="Cambria Math"/>
                <w:sz w:val="24"/>
                <w:szCs w:val="24"/>
              </w:rPr>
            </m:ctrlPr>
          </m:den>
        </m:f>
        <m:r>
          <m:rPr>
            <m:sty m:val="p"/>
          </m:rPr>
          <w:rPr>
            <w:rFonts w:hint="eastAsia" w:ascii="Cambria Math" w:hAnsi="Cambria Math"/>
            <w:sz w:val="24"/>
            <w:szCs w:val="24"/>
          </w:rPr>
          <m:t>+</m:t>
        </m:r>
        <m:f>
          <m:fPr>
            <m:ctrlPr>
              <w:rPr>
                <w:rFonts w:ascii="Cambria Math" w:hAnsi="Cambria Math"/>
                <w:sz w:val="24"/>
                <w:szCs w:val="24"/>
              </w:rPr>
            </m:ctrlPr>
          </m:fPr>
          <m:num>
            <m:r>
              <m:rPr/>
              <w:rPr>
                <w:rFonts w:ascii="Cambria Math" w:hAnsi="Cambria Math"/>
                <w:sz w:val="24"/>
                <w:szCs w:val="24"/>
              </w:rPr>
              <m:t>∂</m:t>
            </m:r>
            <m:d>
              <m:dPr>
                <m:begChr m:val="（"/>
                <m:endChr m:val="）"/>
                <m:ctrlPr>
                  <w:rPr>
                    <w:rFonts w:ascii="Cambria Math" w:hAnsi="Cambria Math"/>
                    <w:sz w:val="24"/>
                    <w:szCs w:val="24"/>
                  </w:rPr>
                </m:ctrlPr>
              </m:dPr>
              <m:e>
                <m:r>
                  <m:rPr>
                    <m:sty m:val="p"/>
                  </m:rPr>
                  <w:rPr>
                    <w:rFonts w:ascii="Cambria Math" w:hAnsi="Cambria Math"/>
                    <w:sz w:val="24"/>
                    <w:szCs w:val="24"/>
                  </w:rPr>
                  <m:t>1−</m:t>
                </m:r>
                <m:r>
                  <m:rPr/>
                  <w:rPr>
                    <w:rFonts w:hint="eastAsia" w:ascii="Cambria Math" w:hAnsi="Cambria Math"/>
                    <w:sz w:val="24"/>
                    <w:szCs w:val="24"/>
                  </w:rPr>
                  <m:t>c</m:t>
                </m:r>
                <m:ctrlPr>
                  <w:rPr>
                    <w:rFonts w:ascii="Cambria Math" w:hAnsi="Cambria Math"/>
                    <w:sz w:val="24"/>
                    <w:szCs w:val="24"/>
                  </w:rPr>
                </m:ctrlPr>
              </m:e>
            </m:d>
            <m:sSubSup>
              <m:sSubSupPr>
                <m:ctrlPr>
                  <w:rPr>
                    <w:rFonts w:ascii="Cambria Math" w:hAnsi="Cambria Math"/>
                    <w:sz w:val="24"/>
                    <w:szCs w:val="24"/>
                  </w:rPr>
                </m:ctrlPr>
              </m:sSubSupPr>
              <m:e>
                <m:r>
                  <m:rPr/>
                  <w:rPr>
                    <w:rFonts w:hint="eastAsia" w:ascii="Cambria Math" w:hAnsi="Cambria Math"/>
                    <w:sz w:val="24"/>
                    <w:szCs w:val="24"/>
                  </w:rPr>
                  <m:t>u</m:t>
                </m:r>
                <m:ctrlPr>
                  <w:rPr>
                    <w:rFonts w:ascii="Cambria Math" w:hAnsi="Cambria Math"/>
                    <w:sz w:val="24"/>
                    <w:szCs w:val="24"/>
                  </w:rPr>
                </m:ctrlPr>
              </m:e>
              <m:sub>
                <m:r>
                  <m:rPr/>
                  <w:rPr>
                    <w:rFonts w:hint="eastAsia" w:ascii="Cambria Math" w:hAnsi="Cambria Math"/>
                    <w:sz w:val="24"/>
                    <w:szCs w:val="24"/>
                  </w:rPr>
                  <m:t>i</m:t>
                </m:r>
                <m:ctrlPr>
                  <w:rPr>
                    <w:rFonts w:ascii="Cambria Math" w:hAnsi="Cambria Math"/>
                    <w:sz w:val="24"/>
                    <w:szCs w:val="24"/>
                  </w:rPr>
                </m:ctrlPr>
              </m:sub>
              <m:sup>
                <m:r>
                  <m:rPr/>
                  <w:rPr>
                    <w:rFonts w:ascii="Cambria Math" w:hAnsi="Cambria Math"/>
                    <w:sz w:val="24"/>
                    <w:szCs w:val="24"/>
                  </w:rPr>
                  <m:t>f</m:t>
                </m:r>
                <m:ctrlPr>
                  <w:rPr>
                    <w:rFonts w:ascii="Cambria Math" w:hAnsi="Cambria Math"/>
                    <w:sz w:val="24"/>
                    <w:szCs w:val="24"/>
                  </w:rPr>
                </m:ctrlPr>
              </m:sup>
            </m:sSubSup>
            <m:ctrlPr>
              <w:rPr>
                <w:rFonts w:ascii="Cambria Math" w:hAnsi="Cambria Math"/>
                <w:sz w:val="24"/>
                <w:szCs w:val="24"/>
              </w:rPr>
            </m:ctrlPr>
          </m:num>
          <m:den>
            <m:r>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x</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ctrlPr>
              <w:rPr>
                <w:rFonts w:ascii="Cambria Math" w:hAnsi="Cambria Math"/>
                <w:sz w:val="24"/>
                <w:szCs w:val="24"/>
              </w:rPr>
            </m:ctrlPr>
          </m:den>
        </m:f>
        <m:r>
          <m:rPr>
            <m:sty m:val="p"/>
          </m:rPr>
          <w:rPr>
            <w:rFonts w:ascii="Cambria Math" w:hAnsi="Cambria Math"/>
            <w:sz w:val="24"/>
            <w:szCs w:val="24"/>
          </w:rPr>
          <m:t>=0</m:t>
        </m:r>
      </m:oMath>
      <w:r>
        <w:rPr>
          <w:rFonts w:hint="eastAsia" w:hAnsi="Cambria Math"/>
          <w:b w:val="0"/>
          <w:i w:val="0"/>
          <w:sz w:val="24"/>
          <w:szCs w:val="24"/>
          <w:lang w:val="en-US" w:eastAsia="zh-CN"/>
        </w:rPr>
        <w:t xml:space="preserve">                                                    </w:t>
      </w:r>
      <w:r>
        <w:rPr>
          <w:rFonts w:hint="eastAsia" w:hAnsi="Cambria Math"/>
          <w:b w:val="0"/>
          <w:i w:val="0"/>
          <w:sz w:val="22"/>
          <w:szCs w:val="22"/>
          <w:lang w:eastAsia="zh-CN"/>
        </w:rPr>
        <w:t>（</w:t>
      </w:r>
      <w:r>
        <w:rPr>
          <w:rFonts w:hint="eastAsia" w:hAnsi="Cambria Math"/>
          <w:b w:val="0"/>
          <w:i w:val="0"/>
          <w:sz w:val="22"/>
          <w:szCs w:val="22"/>
          <w:lang w:val="en-US" w:eastAsia="zh-CN"/>
        </w:rPr>
        <w:t>1</w:t>
      </w:r>
      <w:r>
        <w:rPr>
          <w:rFonts w:hint="eastAsia" w:hAnsi="Cambria Math"/>
          <w:b w:val="0"/>
          <w:i w:val="0"/>
          <w:sz w:val="22"/>
          <w:szCs w:val="22"/>
          <w:lang w:eastAsia="zh-CN"/>
        </w:rPr>
        <w:t>）</w:t>
      </w:r>
    </w:p>
    <w:p>
      <w:pPr>
        <w:pStyle w:val="6"/>
        <w:jc w:val="right"/>
        <w:rPr>
          <w:rFonts w:hint="eastAsia" w:hAnsi="Cambria Math"/>
          <w:b w:val="0"/>
          <w:i w:val="0"/>
          <w:sz w:val="22"/>
          <w:szCs w:val="22"/>
          <w:lang w:eastAsia="zh-CN"/>
        </w:rPr>
      </w:pPr>
      <m:oMath>
        <m:f>
          <m:fPr>
            <m:ctrlPr>
              <w:rPr>
                <w:rFonts w:ascii="Cambria Math" w:hAnsi="Cambria Math"/>
                <w:sz w:val="22"/>
                <w:szCs w:val="22"/>
              </w:rPr>
            </m:ctrlPr>
          </m:fPr>
          <m:num>
            <m:r>
              <m:rPr/>
              <w:rPr>
                <w:rFonts w:ascii="Cambria Math" w:hAnsi="Cambria Math"/>
                <w:sz w:val="22"/>
                <w:szCs w:val="22"/>
              </w:rPr>
              <m:t>∂</m:t>
            </m:r>
            <m:r>
              <m:rPr/>
              <w:rPr>
                <w:rFonts w:hint="eastAsia" w:ascii="Cambria Math" w:hAnsi="Cambria Math"/>
                <w:sz w:val="22"/>
                <w:szCs w:val="22"/>
              </w:rPr>
              <m:t>c</m:t>
            </m:r>
            <m:ctrlPr>
              <w:rPr>
                <w:rFonts w:ascii="Cambria Math" w:hAnsi="Cambria Math"/>
                <w:sz w:val="22"/>
                <w:szCs w:val="22"/>
              </w:rPr>
            </m:ctrlPr>
          </m:num>
          <m:den>
            <m:r>
              <m:rPr/>
              <w:rPr>
                <w:rFonts w:ascii="Cambria Math" w:hAnsi="Cambria Math"/>
                <w:sz w:val="22"/>
                <w:szCs w:val="22"/>
              </w:rPr>
              <m:t>∂t</m:t>
            </m:r>
            <m:ctrlPr>
              <w:rPr>
                <w:rFonts w:ascii="Cambria Math" w:hAnsi="Cambria Math"/>
                <w:sz w:val="22"/>
                <w:szCs w:val="22"/>
              </w:rPr>
            </m:ctrlPr>
          </m:den>
        </m:f>
        <m:r>
          <m:rPr>
            <m:sty m:val="p"/>
          </m:rPr>
          <w:rPr>
            <w:rFonts w:hint="eastAsia" w:ascii="Cambria Math" w:hAnsi="Cambria Math"/>
            <w:sz w:val="22"/>
            <w:szCs w:val="22"/>
          </w:rPr>
          <m:t>+</m:t>
        </m:r>
        <m:f>
          <m:fPr>
            <m:ctrlPr>
              <w:rPr>
                <w:rFonts w:ascii="Cambria Math" w:hAnsi="Cambria Math"/>
                <w:sz w:val="22"/>
                <w:szCs w:val="22"/>
              </w:rPr>
            </m:ctrlPr>
          </m:fPr>
          <m:num>
            <m:r>
              <m:rPr/>
              <w:rPr>
                <w:rFonts w:ascii="Cambria Math" w:hAnsi="Cambria Math"/>
                <w:sz w:val="22"/>
                <w:szCs w:val="22"/>
              </w:rPr>
              <m:t>∂c</m:t>
            </m:r>
            <w:bookmarkStart w:id="0" w:name="OLE_LINK2"/>
            <w:bookmarkStart w:id="1" w:name="OLE_LINK1"/>
            <m:sSubSup>
              <m:sSubSupPr>
                <m:ctrlPr>
                  <w:rPr>
                    <w:rFonts w:ascii="Cambria Math" w:hAnsi="Cambria Math"/>
                    <w:sz w:val="22"/>
                    <w:szCs w:val="22"/>
                  </w:rPr>
                </m:ctrlPr>
              </m:sSubSupPr>
              <m:e>
                <m:r>
                  <m:rPr/>
                  <w:rPr>
                    <w:rFonts w:ascii="Cambria Math" w:hAnsi="Cambria Math"/>
                    <w:sz w:val="22"/>
                    <w:szCs w:val="22"/>
                  </w:rPr>
                  <m:t>u</m:t>
                </m:r>
                <m:ctrlPr>
                  <w:rPr>
                    <w:rFonts w:ascii="Cambria Math" w:hAnsi="Cambria Math"/>
                    <w:sz w:val="22"/>
                    <w:szCs w:val="22"/>
                  </w:rPr>
                </m:ctrlPr>
              </m:e>
              <m:sub>
                <m:r>
                  <m:rPr/>
                  <w:rPr>
                    <w:rFonts w:ascii="Cambria Math" w:hAnsi="Cambria Math"/>
                    <w:sz w:val="22"/>
                    <w:szCs w:val="22"/>
                  </w:rPr>
                  <m:t>i</m:t>
                </m:r>
                <m:ctrlPr>
                  <w:rPr>
                    <w:rFonts w:ascii="Cambria Math" w:hAnsi="Cambria Math"/>
                    <w:sz w:val="22"/>
                    <w:szCs w:val="22"/>
                  </w:rPr>
                </m:ctrlPr>
              </m:sub>
              <m:sup>
                <m:r>
                  <m:rPr/>
                  <w:rPr>
                    <w:rFonts w:ascii="Cambria Math" w:hAnsi="Cambria Math"/>
                    <w:sz w:val="22"/>
                    <w:szCs w:val="22"/>
                  </w:rPr>
                  <m:t>s</m:t>
                </m:r>
                <w:bookmarkEnd w:id="0"/>
                <w:bookmarkEnd w:id="1"/>
                <m:ctrlPr>
                  <w:rPr>
                    <w:rFonts w:ascii="Cambria Math" w:hAnsi="Cambria Math"/>
                    <w:sz w:val="22"/>
                    <w:szCs w:val="22"/>
                  </w:rPr>
                </m:ctrlPr>
              </m:sup>
            </m:sSubSup>
            <m:ctrlPr>
              <w:rPr>
                <w:rFonts w:ascii="Cambria Math" w:hAnsi="Cambria Math"/>
                <w:sz w:val="22"/>
                <w:szCs w:val="22"/>
              </w:rPr>
            </m:ctrlPr>
          </m:num>
          <m:den>
            <m:r>
              <m:rPr/>
              <w:rPr>
                <w:rFonts w:ascii="Cambria Math" w:hAnsi="Cambria Math"/>
                <w:sz w:val="22"/>
                <w:szCs w:val="22"/>
              </w:rPr>
              <m:t>∂</m:t>
            </m:r>
            <m:sSub>
              <m:sSubPr>
                <m:ctrlPr>
                  <w:rPr>
                    <w:rFonts w:ascii="Cambria Math" w:hAnsi="Cambria Math"/>
                    <w:sz w:val="22"/>
                    <w:szCs w:val="22"/>
                  </w:rPr>
                </m:ctrlPr>
              </m:sSubPr>
              <m:e>
                <m:r>
                  <m:rPr/>
                  <w:rPr>
                    <w:rFonts w:ascii="Cambria Math" w:hAnsi="Cambria Math"/>
                    <w:sz w:val="22"/>
                    <w:szCs w:val="22"/>
                  </w:rPr>
                  <m:t>x</m:t>
                </m:r>
                <m:ctrlPr>
                  <w:rPr>
                    <w:rFonts w:ascii="Cambria Math" w:hAnsi="Cambria Math"/>
                    <w:sz w:val="22"/>
                    <w:szCs w:val="22"/>
                  </w:rPr>
                </m:ctrlPr>
              </m:e>
              <m:sub>
                <m:r>
                  <m:rPr/>
                  <w:rPr>
                    <w:rFonts w:ascii="Cambria Math" w:hAnsi="Cambria Math"/>
                    <w:sz w:val="22"/>
                    <w:szCs w:val="22"/>
                  </w:rPr>
                  <m:t>i</m:t>
                </m:r>
                <m:ctrlPr>
                  <w:rPr>
                    <w:rFonts w:ascii="Cambria Math" w:hAnsi="Cambria Math"/>
                    <w:sz w:val="22"/>
                    <w:szCs w:val="22"/>
                  </w:rPr>
                </m:ctrlPr>
              </m:sub>
            </m:sSub>
            <m:ctrlPr>
              <w:rPr>
                <w:rFonts w:ascii="Cambria Math" w:hAnsi="Cambria Math"/>
                <w:sz w:val="22"/>
                <w:szCs w:val="22"/>
              </w:rPr>
            </m:ctrlPr>
          </m:den>
        </m:f>
        <m:r>
          <m:rPr>
            <m:sty m:val="p"/>
          </m:rPr>
          <w:rPr>
            <w:rFonts w:ascii="Cambria Math" w:hAnsi="Cambria Math"/>
            <w:sz w:val="22"/>
            <w:szCs w:val="22"/>
          </w:rPr>
          <m:t>=0</m:t>
        </m:r>
      </m:oMath>
      <w:r>
        <w:rPr>
          <w:rFonts w:hint="eastAsia" w:hAnsi="Cambria Math"/>
          <w:b w:val="0"/>
          <w:i w:val="0"/>
          <w:sz w:val="22"/>
          <w:szCs w:val="22"/>
          <w:lang w:val="en-US" w:eastAsia="zh-CN"/>
        </w:rPr>
        <w:t xml:space="preserve">                                                                 </w:t>
      </w:r>
      <w:r>
        <w:rPr>
          <w:rFonts w:hint="eastAsia" w:hAnsi="Cambria Math"/>
          <w:b w:val="0"/>
          <w:i w:val="0"/>
          <w:sz w:val="22"/>
          <w:szCs w:val="22"/>
          <w:lang w:eastAsia="zh-CN"/>
        </w:rPr>
        <w:t>（</w:t>
      </w:r>
      <w:r>
        <w:rPr>
          <w:rFonts w:hint="eastAsia" w:hAnsi="Cambria Math"/>
          <w:b w:val="0"/>
          <w:i w:val="0"/>
          <w:sz w:val="22"/>
          <w:szCs w:val="22"/>
          <w:lang w:val="en-US" w:eastAsia="zh-CN"/>
        </w:rPr>
        <w:t>2</w:t>
      </w:r>
      <w:r>
        <w:rPr>
          <w:rFonts w:hint="eastAsia" w:hAnsi="Cambria Math"/>
          <w:b w:val="0"/>
          <w:i w:val="0"/>
          <w:sz w:val="22"/>
          <w:szCs w:val="22"/>
          <w:lang w:eastAsia="zh-CN"/>
        </w:rPr>
        <w:t>）</w:t>
      </w:r>
    </w:p>
    <w:p>
      <w:pPr>
        <w:pStyle w:val="6"/>
        <w:jc w:val="right"/>
        <w:rPr>
          <w:rFonts w:hint="eastAsia" w:hAnsi="Cambria Math"/>
          <w:b w:val="0"/>
          <w:i w:val="0"/>
          <w:sz w:val="24"/>
          <w:szCs w:val="24"/>
          <w:lang w:eastAsia="zh-CN"/>
        </w:rPr>
      </w:pPr>
    </w:p>
    <w:p>
      <w:pPr>
        <w:pStyle w:val="6"/>
        <w:ind w:left="0" w:leftChars="0" w:firstLine="0" w:firstLineChars="0"/>
        <w:jc w:val="both"/>
        <w:rPr>
          <w:rFonts w:hint="eastAsia" w:eastAsia="宋体"/>
          <w:i w:val="0"/>
          <w:iCs/>
          <w:lang w:val="en-US" w:eastAsia="zh-CN"/>
        </w:rPr>
      </w:pPr>
      <w:r>
        <w:rPr>
          <w:rFonts w:hint="eastAsia" w:eastAsia="宋体"/>
          <w:i/>
          <w:iCs w:val="0"/>
          <w:lang w:val="en-US" w:eastAsia="zh-CN"/>
        </w:rPr>
        <w:t xml:space="preserve">c </w:t>
      </w:r>
      <w:r>
        <w:rPr>
          <w:rFonts w:hint="eastAsia" w:eastAsia="宋体"/>
          <w:i w:val="0"/>
          <w:iCs/>
          <w:lang w:val="en-US" w:eastAsia="zh-CN"/>
        </w:rPr>
        <w:t>is volume fraction of sediment in water flow.,</w:t>
      </w:r>
      <m:oMath>
        <m:sSubSup>
          <m:sSubSupPr>
            <m:ctrlPr>
              <w:rPr>
                <w:rFonts w:ascii="Cambria Math" w:hAnsi="Cambria Math" w:cs="Times New Roman"/>
                <w:color w:val="000000" w:themeColor="text1"/>
                <w:kern w:val="0"/>
                <w:sz w:val="22"/>
                <w:szCs w:val="22"/>
                <w14:textFill>
                  <w14:solidFill>
                    <w14:schemeClr w14:val="tx1"/>
                  </w14:solidFill>
                </w14:textFill>
              </w:rPr>
            </m:ctrlPr>
          </m:sSubSupPr>
          <m:e>
            <m:r>
              <m:rPr/>
              <w:rPr>
                <w:rFonts w:hint="eastAsia" w:ascii="Cambria Math" w:hAnsi="Cambria Math" w:cs="Times New Roman"/>
                <w:color w:val="000000" w:themeColor="text1"/>
                <w:kern w:val="0"/>
                <w:sz w:val="22"/>
                <w:szCs w:val="22"/>
                <w14:textFill>
                  <w14:solidFill>
                    <w14:schemeClr w14:val="tx1"/>
                  </w14:solidFill>
                </w14:textFill>
              </w:rPr>
              <m:t>u</m:t>
            </m:r>
            <m:ctrlPr>
              <w:rPr>
                <w:rFonts w:ascii="Cambria Math" w:hAnsi="Cambria Math" w:cs="Times New Roman"/>
                <w:color w:val="000000" w:themeColor="text1"/>
                <w:kern w:val="0"/>
                <w:sz w:val="22"/>
                <w:szCs w:val="22"/>
                <w14:textFill>
                  <w14:solidFill>
                    <w14:schemeClr w14:val="tx1"/>
                  </w14:solidFill>
                </w14:textFill>
              </w:rPr>
            </m:ctrlPr>
          </m:e>
          <m:sub>
            <m:r>
              <m:rPr/>
              <w:rPr>
                <w:rFonts w:hint="eastAsia" w:ascii="Cambria Math" w:hAnsi="Cambria Math" w:cs="Times New Roman"/>
                <w:color w:val="000000" w:themeColor="text1"/>
                <w:kern w:val="0"/>
                <w:sz w:val="22"/>
                <w:szCs w:val="22"/>
                <w14:textFill>
                  <w14:solidFill>
                    <w14:schemeClr w14:val="tx1"/>
                  </w14:solidFill>
                </w14:textFill>
              </w:rPr>
              <m:t>i</m:t>
            </m:r>
            <m:ctrlPr>
              <w:rPr>
                <w:rFonts w:ascii="Cambria Math" w:hAnsi="Cambria Math" w:cs="Times New Roman"/>
                <w:color w:val="000000" w:themeColor="text1"/>
                <w:kern w:val="0"/>
                <w:sz w:val="22"/>
                <w:szCs w:val="22"/>
                <w14:textFill>
                  <w14:solidFill>
                    <w14:schemeClr w14:val="tx1"/>
                  </w14:solidFill>
                </w14:textFill>
              </w:rPr>
            </m:ctrlPr>
          </m:sub>
          <m:sup>
            <m:r>
              <m:rPr/>
              <w:rPr>
                <w:rFonts w:ascii="Cambria Math" w:hAnsi="Cambria Math" w:cs="Times New Roman"/>
                <w:color w:val="000000" w:themeColor="text1"/>
                <w:kern w:val="0"/>
                <w:sz w:val="22"/>
                <w:szCs w:val="22"/>
                <w14:textFill>
                  <w14:solidFill>
                    <w14:schemeClr w14:val="tx1"/>
                  </w14:solidFill>
                </w14:textFill>
              </w:rPr>
              <m:t>f</m:t>
            </m:r>
            <m:ctrlPr>
              <w:rPr>
                <w:rFonts w:ascii="Cambria Math" w:hAnsi="Cambria Math" w:cs="Times New Roman"/>
                <w:color w:val="000000" w:themeColor="text1"/>
                <w:kern w:val="0"/>
                <w:sz w:val="22"/>
                <w:szCs w:val="22"/>
                <w14:textFill>
                  <w14:solidFill>
                    <w14:schemeClr w14:val="tx1"/>
                  </w14:solidFill>
                </w14:textFill>
              </w:rPr>
            </m:ctrlPr>
          </m:sup>
        </m:sSubSup>
      </m:oMath>
      <w:r>
        <w:rPr>
          <w:rFonts w:hint="eastAsia" w:eastAsia="宋体" w:cs="Times New Roman" w:asciiTheme="minorEastAsia" w:hAnsiTheme="minorEastAsia"/>
          <w:color w:val="000000" w:themeColor="text1"/>
          <w:kern w:val="0"/>
          <w:sz w:val="22"/>
          <w:szCs w:val="22"/>
          <w:lang w:val="en-US" w:eastAsia="zh-CN"/>
          <w14:textFill>
            <w14:solidFill>
              <w14:schemeClr w14:val="tx1"/>
            </w14:solidFill>
          </w14:textFill>
        </w:rPr>
        <w:t>,</w:t>
      </w:r>
      <m:oMath>
        <m:sSubSup>
          <m:sSubSupPr>
            <m:ctrlPr>
              <w:rPr>
                <w:rFonts w:ascii="Cambria Math" w:hAnsi="Cambria Math" w:cs="Times New Roman"/>
                <w:color w:val="000000" w:themeColor="text1"/>
                <w:kern w:val="0"/>
                <w:sz w:val="22"/>
                <w:szCs w:val="22"/>
                <w14:textFill>
                  <w14:solidFill>
                    <w14:schemeClr w14:val="tx1"/>
                  </w14:solidFill>
                </w14:textFill>
              </w:rPr>
            </m:ctrlPr>
          </m:sSubSupPr>
          <m:e>
            <m:r>
              <m:rPr/>
              <w:rPr>
                <w:rFonts w:ascii="Cambria Math" w:hAnsi="Cambria Math" w:cs="Times New Roman"/>
                <w:color w:val="000000" w:themeColor="text1"/>
                <w:kern w:val="0"/>
                <w:sz w:val="22"/>
                <w:szCs w:val="22"/>
                <w14:textFill>
                  <w14:solidFill>
                    <w14:schemeClr w14:val="tx1"/>
                  </w14:solidFill>
                </w14:textFill>
              </w:rPr>
              <m:t>u</m:t>
            </m:r>
            <m:ctrlPr>
              <w:rPr>
                <w:rFonts w:ascii="Cambria Math" w:hAnsi="Cambria Math" w:cs="Times New Roman"/>
                <w:color w:val="000000" w:themeColor="text1"/>
                <w:kern w:val="0"/>
                <w:sz w:val="22"/>
                <w:szCs w:val="22"/>
                <w14:textFill>
                  <w14:solidFill>
                    <w14:schemeClr w14:val="tx1"/>
                  </w14:solidFill>
                </w14:textFill>
              </w:rPr>
            </m:ctrlPr>
          </m:e>
          <m:sub>
            <m:r>
              <m:rPr/>
              <w:rPr>
                <w:rFonts w:ascii="Cambria Math" w:hAnsi="Cambria Math" w:cs="Times New Roman"/>
                <w:color w:val="000000" w:themeColor="text1"/>
                <w:kern w:val="0"/>
                <w:sz w:val="22"/>
                <w:szCs w:val="22"/>
                <w14:textFill>
                  <w14:solidFill>
                    <w14:schemeClr w14:val="tx1"/>
                  </w14:solidFill>
                </w14:textFill>
              </w:rPr>
              <m:t>i</m:t>
            </m:r>
            <m:ctrlPr>
              <w:rPr>
                <w:rFonts w:ascii="Cambria Math" w:hAnsi="Cambria Math" w:cs="Times New Roman"/>
                <w:color w:val="000000" w:themeColor="text1"/>
                <w:kern w:val="0"/>
                <w:sz w:val="22"/>
                <w:szCs w:val="22"/>
                <w14:textFill>
                  <w14:solidFill>
                    <w14:schemeClr w14:val="tx1"/>
                  </w14:solidFill>
                </w14:textFill>
              </w:rPr>
            </m:ctrlPr>
          </m:sub>
          <m:sup>
            <m:r>
              <m:rPr/>
              <w:rPr>
                <w:rFonts w:ascii="Cambria Math" w:hAnsi="Cambria Math" w:cs="Times New Roman"/>
                <w:color w:val="000000" w:themeColor="text1"/>
                <w:kern w:val="0"/>
                <w:sz w:val="22"/>
                <w:szCs w:val="22"/>
                <w14:textFill>
                  <w14:solidFill>
                    <w14:schemeClr w14:val="tx1"/>
                  </w14:solidFill>
                </w14:textFill>
              </w:rPr>
              <m:t>s</m:t>
            </m:r>
            <m:ctrlPr>
              <w:rPr>
                <w:rFonts w:ascii="Cambria Math" w:hAnsi="Cambria Math" w:cs="Times New Roman"/>
                <w:color w:val="000000" w:themeColor="text1"/>
                <w:kern w:val="0"/>
                <w:sz w:val="22"/>
                <w:szCs w:val="22"/>
                <w14:textFill>
                  <w14:solidFill>
                    <w14:schemeClr w14:val="tx1"/>
                  </w14:solidFill>
                </w14:textFill>
              </w:rPr>
            </m:ctrlPr>
          </m:sup>
        </m:sSubSup>
      </m:oMath>
      <w:r>
        <w:rPr>
          <w:rFonts w:hint="eastAsia" w:eastAsia="宋体"/>
          <w:i w:val="0"/>
          <w:iCs/>
          <w:lang w:val="en-US" w:eastAsia="zh-CN"/>
        </w:rPr>
        <w:t>Represent the velocity of water flow and sediment respectively, with i=1 and 2 representing the horizontal and vertical directions.The momentum continuity equation can be expressed as:</w:t>
      </w:r>
    </w:p>
    <w:p>
      <w:pPr>
        <w:pStyle w:val="6"/>
        <w:ind w:left="0" w:leftChars="0" w:firstLine="0" w:firstLineChars="0"/>
        <w:jc w:val="both"/>
        <w:rPr>
          <w:rFonts w:hint="eastAsia" w:eastAsia="宋体"/>
          <w:i w:val="0"/>
          <w:iCs/>
          <w:lang w:val="en-US" w:eastAsia="zh-CN"/>
        </w:rPr>
      </w:pPr>
    </w:p>
    <w:p>
      <w:pPr>
        <w:pStyle w:val="37"/>
        <w:spacing w:line="360" w:lineRule="auto"/>
        <w:ind w:left="1080" w:firstLine="0" w:firstLineChars="0"/>
        <w:jc w:val="right"/>
        <w:rPr>
          <w:rFonts w:cs="Times New Roman" w:asciiTheme="minorEastAsia" w:hAnsiTheme="minorEastAsia"/>
          <w:color w:val="000000" w:themeColor="text1"/>
          <w:kern w:val="0"/>
          <w:sz w:val="22"/>
          <w:szCs w:val="22"/>
          <w14:textFill>
            <w14:solidFill>
              <w14:schemeClr w14:val="tx1"/>
            </w14:solidFill>
          </w14:textFill>
        </w:rPr>
      </w:pPr>
      <w:r>
        <w:rPr>
          <w:rFonts w:cs="Times New Roman" w:asciiTheme="minorEastAsia" w:hAnsiTheme="minorEastAsia"/>
          <w:color w:val="000000" w:themeColor="text1"/>
          <w:kern w:val="0"/>
          <w:position w:val="-28"/>
          <w:sz w:val="22"/>
          <w:szCs w:val="22"/>
          <w14:textFill>
            <w14:solidFill>
              <w14:schemeClr w14:val="tx1"/>
            </w14:solidFill>
          </w14:textFill>
        </w:rPr>
        <w:object>
          <v:shape id="_x0000_i1025" o:spt="75" type="#_x0000_t75" style="height:33.75pt;width:339.2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hint="eastAsia" w:eastAsia="宋体" w:cs="Times New Roman" w:asciiTheme="minorEastAsia" w:hAnsiTheme="minorEastAsia"/>
          <w:color w:val="000000" w:themeColor="text1"/>
          <w:kern w:val="0"/>
          <w:position w:val="-28"/>
          <w:sz w:val="22"/>
          <w:szCs w:val="22"/>
          <w:lang w:val="en-US" w:eastAsia="zh-CN"/>
          <w14:textFill>
            <w14:solidFill>
              <w14:schemeClr w14:val="tx1"/>
            </w14:solidFill>
          </w14:textFill>
        </w:rPr>
        <w:t xml:space="preserve">  </w:t>
      </w:r>
      <w:r>
        <w:rPr>
          <w:rFonts w:hint="eastAsia" w:cs="Times New Roman" w:asciiTheme="minorEastAsia" w:hAnsiTheme="minorEastAsia"/>
          <w:color w:val="000000" w:themeColor="text1"/>
          <w:kern w:val="0"/>
          <w:sz w:val="22"/>
          <w:szCs w:val="22"/>
          <w14:textFill>
            <w14:solidFill>
              <w14:schemeClr w14:val="tx1"/>
            </w14:solidFill>
          </w14:textFill>
        </w:rPr>
        <w:t>（3）</w:t>
      </w:r>
    </w:p>
    <w:p>
      <w:pPr>
        <w:spacing w:line="360" w:lineRule="auto"/>
        <w:ind w:left="420" w:firstLine="660" w:firstLineChars="300"/>
        <w:jc w:val="right"/>
        <w:rPr>
          <w:rFonts w:hint="eastAsia" w:cs="Times New Roman" w:asciiTheme="minorEastAsia" w:hAnsiTheme="minorEastAsia"/>
          <w:color w:val="000000" w:themeColor="text1"/>
          <w:kern w:val="0"/>
          <w:sz w:val="22"/>
          <w:szCs w:val="22"/>
          <w14:textFill>
            <w14:solidFill>
              <w14:schemeClr w14:val="tx1"/>
            </w14:solidFill>
          </w14:textFill>
        </w:rPr>
      </w:pPr>
      <w:r>
        <w:rPr>
          <w:rFonts w:asciiTheme="minorEastAsia" w:hAnsiTheme="minorEastAsia"/>
          <w:position w:val="-28"/>
          <w:sz w:val="22"/>
          <w:szCs w:val="22"/>
        </w:rPr>
        <w:object>
          <v:shape id="_x0000_i1026" o:spt="75" type="#_x0000_t75" style="height:33.75pt;width:255.5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asciiTheme="minorEastAsia" w:hAnsiTheme="minorEastAsia"/>
          <w:position w:val="-28"/>
          <w:sz w:val="22"/>
          <w:szCs w:val="22"/>
          <w:lang w:val="en-US" w:eastAsia="zh-CN"/>
        </w:rPr>
        <w:t xml:space="preserve">          </w:t>
      </w:r>
      <w:r>
        <w:rPr>
          <w:rFonts w:hint="eastAsia" w:cs="Times New Roman" w:asciiTheme="minorEastAsia" w:hAnsiTheme="minorEastAsia"/>
          <w:color w:val="000000" w:themeColor="text1"/>
          <w:kern w:val="0"/>
          <w:sz w:val="22"/>
          <w:szCs w:val="22"/>
          <w14:textFill>
            <w14:solidFill>
              <w14:schemeClr w14:val="tx1"/>
            </w14:solidFill>
          </w14:textFill>
        </w:rPr>
        <w:t>（</w:t>
      </w:r>
      <w:r>
        <w:rPr>
          <w:rFonts w:hint="eastAsia" w:cs="Times New Roman" w:asciiTheme="minorEastAsia" w:hAnsiTheme="minorEastAsia"/>
          <w:color w:val="000000" w:themeColor="text1"/>
          <w:kern w:val="0"/>
          <w:sz w:val="22"/>
          <w:szCs w:val="22"/>
          <w:lang w:val="en-US" w:eastAsia="zh-CN"/>
          <w14:textFill>
            <w14:solidFill>
              <w14:schemeClr w14:val="tx1"/>
            </w14:solidFill>
          </w14:textFill>
        </w:rPr>
        <w:t>4</w:t>
      </w:r>
      <w:r>
        <w:rPr>
          <w:rFonts w:hint="eastAsia" w:cs="Times New Roman" w:asciiTheme="minorEastAsia" w:hAnsiTheme="minorEastAsia"/>
          <w:color w:val="000000" w:themeColor="text1"/>
          <w:kern w:val="0"/>
          <w:sz w:val="22"/>
          <w:szCs w:val="22"/>
          <w14:textFill>
            <w14:solidFill>
              <w14:schemeClr w14:val="tx1"/>
            </w14:solidFill>
          </w14:textFill>
        </w:rPr>
        <w:t>）</w:t>
      </w:r>
    </w:p>
    <w:p>
      <w:pPr>
        <w:pStyle w:val="6"/>
        <w:jc w:val="both"/>
        <w:rPr>
          <w:rFonts w:hint="eastAsia" w:eastAsia="宋体"/>
          <w:i w:val="0"/>
          <w:iCs/>
          <w:lang w:val="en-US" w:eastAsia="zh-CN"/>
        </w:rPr>
      </w:pPr>
      <m:oMath>
        <m:sSup>
          <m:sSupPr>
            <m:ctrlPr>
              <w:rPr>
                <w:rFonts w:hint="eastAsia" w:ascii="Cambria Math" w:hAnsi="Cambria Math" w:eastAsia="宋体"/>
                <w:i w:val="0"/>
                <w:iCs/>
                <w:lang w:val="en-US" w:eastAsia="zh-CN"/>
              </w:rPr>
            </m:ctrlPr>
          </m:sSupPr>
          <m:e>
            <m:r>
              <m:rPr>
                <m:sty m:val="p"/>
              </m:rPr>
              <w:rPr>
                <w:rFonts w:hint="eastAsia" w:ascii="Cambria Math" w:hAnsi="Cambria Math" w:eastAsia="宋体"/>
                <w:lang w:val="en-US" w:eastAsia="zh-CN"/>
              </w:rPr>
              <m:t>ρ</m:t>
            </m:r>
            <m:ctrlPr>
              <w:rPr>
                <w:rFonts w:hint="eastAsia" w:ascii="Cambria Math" w:hAnsi="Cambria Math" w:eastAsia="宋体"/>
                <w:i w:val="0"/>
                <w:iCs/>
                <w:lang w:val="en-US" w:eastAsia="zh-CN"/>
              </w:rPr>
            </m:ctrlPr>
          </m:e>
          <m:sup>
            <m:r>
              <m:rPr>
                <m:sty m:val="p"/>
              </m:rPr>
              <w:rPr>
                <w:rFonts w:hint="eastAsia" w:ascii="Cambria Math" w:hAnsi="Cambria Math" w:eastAsia="宋体"/>
                <w:lang w:val="en-US" w:eastAsia="zh-CN"/>
              </w:rPr>
              <m:t>f</m:t>
            </m:r>
            <m:ctrlPr>
              <w:rPr>
                <w:rFonts w:hint="eastAsia" w:ascii="Cambria Math" w:hAnsi="Cambria Math" w:eastAsia="宋体"/>
                <w:i w:val="0"/>
                <w:iCs/>
                <w:lang w:val="en-US" w:eastAsia="zh-CN"/>
              </w:rPr>
            </m:ctrlPr>
          </m:sup>
        </m:sSup>
        <m:r>
          <m:rPr>
            <m:sty m:val="p"/>
          </m:rPr>
          <w:rPr>
            <w:rFonts w:hint="default" w:ascii="Cambria Math" w:hAnsi="Cambria Math" w:eastAsia="宋体"/>
            <w:lang w:val="en-US" w:eastAsia="zh-CN"/>
          </w:rPr>
          <m:t>,</m:t>
        </m:r>
        <m:sSup>
          <m:sSupPr>
            <m:ctrlPr>
              <w:rPr>
                <w:rFonts w:hint="eastAsia" w:ascii="Cambria Math" w:hAnsi="Cambria Math" w:eastAsia="宋体"/>
                <w:i w:val="0"/>
                <w:iCs/>
                <w:lang w:val="en-US" w:eastAsia="zh-CN"/>
              </w:rPr>
            </m:ctrlPr>
          </m:sSupPr>
          <m:e>
            <m:r>
              <m:rPr>
                <m:sty m:val="p"/>
              </m:rPr>
              <w:rPr>
                <w:rFonts w:hint="eastAsia" w:ascii="Cambria Math" w:hAnsi="Cambria Math" w:eastAsia="宋体"/>
                <w:lang w:val="en-US" w:eastAsia="zh-CN"/>
              </w:rPr>
              <m:t>ρ</m:t>
            </m:r>
            <m:ctrlPr>
              <w:rPr>
                <w:rFonts w:hint="eastAsia" w:ascii="Cambria Math" w:hAnsi="Cambria Math" w:eastAsia="宋体"/>
                <w:i w:val="0"/>
                <w:iCs/>
                <w:lang w:val="en-US" w:eastAsia="zh-CN"/>
              </w:rPr>
            </m:ctrlPr>
          </m:e>
          <m:sup>
            <m:r>
              <m:rPr>
                <m:sty m:val="p"/>
              </m:rPr>
              <w:rPr>
                <w:rFonts w:hint="eastAsia" w:ascii="Cambria Math" w:hAnsi="Cambria Math" w:eastAsia="宋体"/>
                <w:lang w:val="en-US" w:eastAsia="zh-CN"/>
              </w:rPr>
              <m:t>s</m:t>
            </m:r>
            <m:ctrlPr>
              <w:rPr>
                <w:rFonts w:hint="eastAsia" w:ascii="Cambria Math" w:hAnsi="Cambria Math" w:eastAsia="宋体"/>
                <w:i w:val="0"/>
                <w:iCs/>
                <w:lang w:val="en-US" w:eastAsia="zh-CN"/>
              </w:rPr>
            </m:ctrlPr>
          </m:sup>
        </m:sSup>
      </m:oMath>
      <w:r>
        <w:rPr>
          <w:rFonts w:hint="eastAsia" w:eastAsia="宋体"/>
          <w:i w:val="0"/>
          <w:iCs/>
          <w:lang w:val="en-US" w:eastAsia="zh-CN"/>
        </w:rPr>
        <w:t>Denotes the density of the water flow phase and the sediment phase, respectively.</w:t>
      </w:r>
      <w:r>
        <w:rPr>
          <w:rFonts w:hint="eastAsia" w:eastAsia="宋体"/>
          <w:i w:val="0"/>
          <w:iCs/>
          <w:sz w:val="22"/>
          <w:szCs w:val="22"/>
          <w:lang w:val="en-US" w:eastAsia="zh-CN"/>
        </w:rPr>
        <w:t xml:space="preserve"> </w:t>
      </w:r>
      <m:oMath>
        <m:sSup>
          <m:sSupPr>
            <m:ctrlPr>
              <w:rPr>
                <w:rFonts w:hint="eastAsia" w:ascii="Cambria Math" w:hAnsi="Cambria Math" w:eastAsia="宋体"/>
                <w:i w:val="0"/>
                <w:iCs/>
                <w:lang w:val="en-US" w:eastAsia="zh-CN"/>
              </w:rPr>
            </m:ctrlPr>
          </m:sSupPr>
          <m:e>
            <m:r>
              <m:rPr>
                <m:sty m:val="p"/>
              </m:rPr>
              <w:rPr>
                <w:rFonts w:hint="eastAsia" w:ascii="Cambria Math" w:hAnsi="Cambria Math" w:eastAsia="宋体"/>
                <w:lang w:val="en-US" w:eastAsia="zh-CN"/>
              </w:rPr>
              <m:t>p</m:t>
            </m:r>
            <m:ctrlPr>
              <w:rPr>
                <w:rFonts w:hint="eastAsia" w:ascii="Cambria Math" w:hAnsi="Cambria Math" w:eastAsia="宋体"/>
                <w:i w:val="0"/>
                <w:iCs/>
                <w:lang w:val="en-US" w:eastAsia="zh-CN"/>
              </w:rPr>
            </m:ctrlPr>
          </m:e>
          <m:sup>
            <m:r>
              <m:rPr>
                <m:sty m:val="p"/>
              </m:rPr>
              <w:rPr>
                <w:rFonts w:hint="eastAsia" w:ascii="Cambria Math" w:hAnsi="Cambria Math" w:eastAsia="宋体"/>
                <w:lang w:val="en-US" w:eastAsia="zh-CN"/>
              </w:rPr>
              <m:t>f</m:t>
            </m:r>
            <m:ctrlPr>
              <w:rPr>
                <w:rFonts w:hint="eastAsia" w:ascii="Cambria Math" w:hAnsi="Cambria Math" w:eastAsia="宋体"/>
                <w:i w:val="0"/>
                <w:iCs/>
                <w:lang w:val="en-US" w:eastAsia="zh-CN"/>
              </w:rPr>
            </m:ctrlPr>
          </m:sup>
        </m:sSup>
        <m:sSup>
          <m:sSupPr>
            <m:ctrlPr>
              <w:rPr>
                <w:rFonts w:hint="eastAsia" w:ascii="Cambria Math" w:hAnsi="Cambria Math" w:eastAsia="宋体"/>
                <w:i w:val="0"/>
                <w:iCs/>
                <w:lang w:val="en-US" w:eastAsia="zh-CN"/>
              </w:rPr>
            </m:ctrlPr>
          </m:sSupPr>
          <m:e>
            <m:r>
              <m:rPr>
                <m:sty m:val="p"/>
              </m:rPr>
              <w:rPr>
                <w:rFonts w:hint="default" w:ascii="Cambria Math" w:hAnsi="Cambria Math" w:eastAsia="宋体"/>
                <w:lang w:val="en-US" w:eastAsia="zh-CN"/>
              </w:rPr>
              <m:t>,</m:t>
            </m:r>
            <m:r>
              <m:rPr>
                <m:sty m:val="p"/>
              </m:rPr>
              <w:rPr>
                <w:rFonts w:hint="eastAsia" w:ascii="Cambria Math" w:hAnsi="Cambria Math" w:eastAsia="宋体"/>
                <w:lang w:val="en-US" w:eastAsia="zh-CN"/>
              </w:rPr>
              <m:t>p</m:t>
            </m:r>
            <m:ctrlPr>
              <w:rPr>
                <w:rFonts w:hint="eastAsia" w:ascii="Cambria Math" w:hAnsi="Cambria Math" w:eastAsia="宋体"/>
                <w:i w:val="0"/>
                <w:iCs/>
                <w:lang w:val="en-US" w:eastAsia="zh-CN"/>
              </w:rPr>
            </m:ctrlPr>
          </m:e>
          <m:sup>
            <m:r>
              <m:rPr>
                <m:sty m:val="p"/>
              </m:rPr>
              <w:rPr>
                <w:rFonts w:hint="eastAsia" w:ascii="Cambria Math" w:hAnsi="Cambria Math" w:eastAsia="宋体"/>
                <w:lang w:val="en-US" w:eastAsia="zh-CN"/>
              </w:rPr>
              <m:t>s</m:t>
            </m:r>
            <m:ctrlPr>
              <w:rPr>
                <w:rFonts w:hint="eastAsia" w:ascii="Cambria Math" w:hAnsi="Cambria Math" w:eastAsia="宋体"/>
                <w:i w:val="0"/>
                <w:iCs/>
                <w:lang w:val="en-US" w:eastAsia="zh-CN"/>
              </w:rPr>
            </m:ctrlPr>
          </m:sup>
        </m:sSup>
      </m:oMath>
      <w:r>
        <w:rPr>
          <w:rFonts w:hint="eastAsia" w:ascii="Cambria Math" w:hAnsi="Cambria Math" w:eastAsia="宋体"/>
          <w:i w:val="0"/>
          <w:iCs/>
          <w:lang w:val="en-US" w:eastAsia="zh-CN"/>
        </w:rPr>
        <w:t xml:space="preserve"> ar</w:t>
      </w:r>
      <w:r>
        <w:rPr>
          <w:rFonts w:hint="eastAsia" w:hAnsi="Cambria Math" w:eastAsia="宋体" w:cs="Times New Roman"/>
          <w:i w:val="0"/>
          <w:color w:val="000000" w:themeColor="text1"/>
          <w:kern w:val="0"/>
          <w:sz w:val="22"/>
          <w:szCs w:val="22"/>
          <w:lang w:val="en-US" w:eastAsia="zh-CN"/>
          <w14:textFill>
            <w14:solidFill>
              <w14:schemeClr w14:val="tx1"/>
            </w14:solidFill>
          </w14:textFill>
        </w:rPr>
        <w:t xml:space="preserve">e fluid pressure and sediment normal pressure, respectively. </w:t>
      </w:r>
      <m:oMath>
        <m:sSubSup>
          <m:sSubSupPr>
            <m:ctrlPr>
              <w:rPr>
                <w:rFonts w:hint="eastAsia" w:ascii="Cambria Math" w:hAnsi="Cambria Math" w:eastAsia="宋体"/>
                <w:i w:val="0"/>
                <w:iCs/>
                <w:lang w:val="en-US" w:eastAsia="zh-CN"/>
              </w:rPr>
            </m:ctrlPr>
          </m:sSubSupPr>
          <m:e>
            <m:r>
              <m:rPr>
                <m:sty m:val="p"/>
              </m:rPr>
              <w:rPr>
                <w:rFonts w:hint="eastAsia" w:ascii="Cambria Math" w:hAnsi="Cambria Math" w:eastAsia="宋体"/>
                <w:lang w:val="en-US" w:eastAsia="zh-CN"/>
              </w:rPr>
              <m:t>F</m:t>
            </m:r>
            <m:ctrlPr>
              <w:rPr>
                <w:rFonts w:hint="eastAsia" w:ascii="Cambria Math" w:hAnsi="Cambria Math" w:eastAsia="宋体"/>
                <w:i w:val="0"/>
                <w:iCs/>
                <w:lang w:val="en-US" w:eastAsia="zh-CN"/>
              </w:rPr>
            </m:ctrlPr>
          </m:e>
          <m:sub>
            <m:r>
              <m:rPr>
                <m:sty m:val="p"/>
              </m:rPr>
              <w:rPr>
                <w:rFonts w:hint="eastAsia" w:ascii="Cambria Math" w:hAnsi="Cambria Math" w:eastAsia="宋体"/>
                <w:lang w:val="en-US" w:eastAsia="zh-CN"/>
              </w:rPr>
              <m:t>i</m:t>
            </m:r>
            <m:ctrlPr>
              <w:rPr>
                <w:rFonts w:hint="eastAsia" w:ascii="Cambria Math" w:hAnsi="Cambria Math" w:eastAsia="宋体"/>
                <w:i w:val="0"/>
                <w:iCs/>
                <w:lang w:val="en-US" w:eastAsia="zh-CN"/>
              </w:rPr>
            </m:ctrlPr>
          </m:sub>
          <m:sup>
            <m:r>
              <m:rPr>
                <m:sty m:val="p"/>
              </m:rPr>
              <w:rPr>
                <w:rFonts w:hint="eastAsia" w:ascii="Cambria Math" w:hAnsi="Cambria Math" w:eastAsia="宋体"/>
                <w:lang w:val="en-US" w:eastAsia="zh-CN"/>
              </w:rPr>
              <m:t>sf</m:t>
            </m:r>
            <m:ctrlPr>
              <w:rPr>
                <w:rFonts w:hint="eastAsia" w:ascii="Cambria Math" w:hAnsi="Cambria Math" w:eastAsia="宋体"/>
                <w:i w:val="0"/>
                <w:iCs/>
                <w:lang w:val="en-US" w:eastAsia="zh-CN"/>
              </w:rPr>
            </m:ctrlPr>
          </m:sup>
        </m:sSubSup>
      </m:oMath>
      <w:r>
        <w:rPr>
          <w:rFonts w:hint="eastAsia" w:eastAsia="宋体"/>
          <w:i w:val="0"/>
          <w:iCs/>
          <w:lang w:val="en-US" w:eastAsia="zh-CN"/>
        </w:rPr>
        <w:t xml:space="preserve"> and </w:t>
      </w:r>
      <m:oMath>
        <m:sSubSup>
          <m:sSubSupPr>
            <m:ctrlPr>
              <w:rPr>
                <w:rFonts w:hint="eastAsia" w:ascii="Cambria Math" w:hAnsi="Cambria Math" w:eastAsia="宋体"/>
                <w:i w:val="0"/>
                <w:iCs/>
                <w:lang w:val="en-US" w:eastAsia="zh-CN"/>
              </w:rPr>
            </m:ctrlPr>
          </m:sSubSupPr>
          <m:e>
            <m:r>
              <m:rPr>
                <m:sty m:val="p"/>
              </m:rPr>
              <w:rPr>
                <w:rFonts w:hint="eastAsia" w:ascii="Cambria Math" w:hAnsi="Cambria Math" w:eastAsia="宋体"/>
                <w:lang w:val="en-US" w:eastAsia="zh-CN"/>
              </w:rPr>
              <m:t>F</m:t>
            </m:r>
            <m:ctrlPr>
              <w:rPr>
                <w:rFonts w:hint="eastAsia" w:ascii="Cambria Math" w:hAnsi="Cambria Math" w:eastAsia="宋体"/>
                <w:i w:val="0"/>
                <w:iCs/>
                <w:lang w:val="en-US" w:eastAsia="zh-CN"/>
              </w:rPr>
            </m:ctrlPr>
          </m:e>
          <m:sub>
            <m:r>
              <m:rPr>
                <m:sty m:val="p"/>
              </m:rPr>
              <w:rPr>
                <w:rFonts w:hint="eastAsia" w:ascii="Cambria Math" w:hAnsi="Cambria Math" w:eastAsia="宋体"/>
                <w:lang w:val="en-US" w:eastAsia="zh-CN"/>
              </w:rPr>
              <m:t>i</m:t>
            </m:r>
            <m:ctrlPr>
              <w:rPr>
                <w:rFonts w:hint="eastAsia" w:ascii="Cambria Math" w:hAnsi="Cambria Math" w:eastAsia="宋体"/>
                <w:i w:val="0"/>
                <w:iCs/>
                <w:lang w:val="en-US" w:eastAsia="zh-CN"/>
              </w:rPr>
            </m:ctrlPr>
          </m:sub>
          <m:sup>
            <m:r>
              <m:rPr>
                <m:sty m:val="p"/>
              </m:rPr>
              <w:rPr>
                <w:rFonts w:hint="eastAsia" w:ascii="Cambria Math" w:hAnsi="Cambria Math" w:eastAsia="宋体"/>
                <w:lang w:val="en-US" w:eastAsia="zh-CN"/>
              </w:rPr>
              <m:t>fs</m:t>
            </m:r>
            <m:ctrlPr>
              <w:rPr>
                <w:rFonts w:hint="eastAsia" w:ascii="Cambria Math" w:hAnsi="Cambria Math" w:eastAsia="宋体"/>
                <w:i w:val="0"/>
                <w:iCs/>
                <w:lang w:val="en-US" w:eastAsia="zh-CN"/>
              </w:rPr>
            </m:ctrlPr>
          </m:sup>
        </m:sSubSup>
      </m:oMath>
      <w:r>
        <w:rPr>
          <w:rFonts w:hint="eastAsia" w:eastAsia="宋体"/>
          <w:i w:val="0"/>
          <w:iCs/>
          <w:lang w:val="en-US" w:eastAsia="zh-CN"/>
        </w:rPr>
        <w:t xml:space="preserve"> is the interaction force between the fluid phase and the sediment phase, following the Newton's Third Law .</w:t>
      </w:r>
    </w:p>
    <w:p>
      <w:pPr>
        <w:pStyle w:val="3"/>
      </w:pPr>
      <w:r>
        <w:rPr>
          <w:rFonts w:hint="eastAsia"/>
        </w:rPr>
        <w:t>Turbulent closure equation</w:t>
      </w:r>
    </w:p>
    <w:p>
      <w:pPr>
        <w:pStyle w:val="6"/>
        <w:ind w:left="0" w:leftChars="0" w:firstLine="0" w:firstLineChars="0"/>
        <w:jc w:val="both"/>
        <w:rPr>
          <w:rFonts w:hint="default" w:eastAsia="宋体"/>
          <w:i w:val="0"/>
          <w:iCs/>
          <w:lang w:val="en-US" w:eastAsia="zh-CN"/>
        </w:rPr>
      </w:pPr>
    </w:p>
    <w:p>
      <w:pPr>
        <w:pStyle w:val="6"/>
        <w:ind w:left="0" w:leftChars="0" w:firstLine="0" w:firstLineChars="0"/>
        <w:jc w:val="both"/>
        <w:rPr>
          <w:rFonts w:hint="default" w:ascii="Times New Roman" w:hAnsi="Times New Roman" w:eastAsia="宋体" w:cs="Times New Roman"/>
          <w:i w:val="0"/>
          <w:iCs/>
          <w:lang w:val="en-US" w:eastAsia="zh-CN"/>
        </w:rPr>
      </w:pPr>
      <w:r>
        <w:rPr>
          <w:rFonts w:hint="default" w:ascii="Times New Roman" w:hAnsi="Times New Roman" w:eastAsia="宋体" w:cs="Times New Roman"/>
          <w:i w:val="0"/>
          <w:iCs/>
          <w:lang w:val="en-US" w:eastAsia="zh-CN"/>
        </w:rPr>
        <w:t xml:space="preserve">Based on the work of Hsu </w:t>
      </w:r>
      <w:r>
        <w:rPr>
          <w:rFonts w:hint="eastAsia" w:ascii="Times New Roman" w:hAnsi="Times New Roman" w:eastAsia="宋体" w:cs="Times New Roman"/>
          <w:i w:val="0"/>
          <w:iCs/>
          <w:lang w:val="en-US" w:eastAsia="zh-CN"/>
        </w:rPr>
        <w:t>[3]</w:t>
      </w:r>
      <w:r>
        <w:rPr>
          <w:rFonts w:hint="default" w:ascii="Times New Roman" w:hAnsi="Times New Roman" w:eastAsia="宋体" w:cs="Times New Roman"/>
          <w:i w:val="0"/>
          <w:iCs/>
          <w:lang w:val="en-US" w:eastAsia="zh-CN"/>
        </w:rPr>
        <w:t>and Cheng</w:t>
      </w:r>
      <w:r>
        <w:rPr>
          <w:rFonts w:hint="eastAsia" w:ascii="Times New Roman" w:hAnsi="Times New Roman" w:eastAsia="宋体" w:cs="Times New Roman"/>
          <w:i w:val="0"/>
          <w:iCs/>
          <w:lang w:val="en-US" w:eastAsia="zh-CN"/>
        </w:rPr>
        <w:t xml:space="preserve"> [4]</w:t>
      </w:r>
      <w:r>
        <w:rPr>
          <w:rFonts w:hint="default" w:ascii="Times New Roman" w:hAnsi="Times New Roman" w:eastAsia="宋体" w:cs="Times New Roman"/>
          <w:i w:val="0"/>
          <w:iCs/>
          <w:lang w:val="en-US" w:eastAsia="zh-CN"/>
        </w:rPr>
        <w:t>, an improved two-phase K-Epsilon turbulence model can be obtained:</w:t>
      </w:r>
    </w:p>
    <w:p>
      <w:pPr>
        <w:pStyle w:val="6"/>
        <w:ind w:left="0" w:leftChars="0" w:firstLine="0" w:firstLineChars="0"/>
        <w:jc w:val="both"/>
        <w:rPr>
          <w:rFonts w:hint="default" w:ascii="Times New Roman" w:hAnsi="Times New Roman" w:eastAsia="宋体" w:cs="Times New Roman"/>
          <w:i w:val="0"/>
          <w:iCs/>
          <w:lang w:val="en-US" w:eastAsia="zh-CN"/>
        </w:rPr>
      </w:pPr>
    </w:p>
    <w:p>
      <w:pPr>
        <w:pStyle w:val="6"/>
        <w:ind w:left="0" w:leftChars="0" w:firstLine="0" w:firstLineChars="0"/>
        <w:jc w:val="right"/>
        <w:rPr>
          <w:rFonts w:hint="eastAsia" w:cs="Times New Roman" w:asciiTheme="minorEastAsia" w:hAnsiTheme="minorEastAsia"/>
          <w:color w:val="000000" w:themeColor="text1"/>
          <w:kern w:val="0"/>
          <w:sz w:val="22"/>
          <w:szCs w:val="22"/>
          <w14:textFill>
            <w14:solidFill>
              <w14:schemeClr w14:val="tx1"/>
            </w14:solidFill>
          </w14:textFill>
        </w:rPr>
      </w:pPr>
      <m:oMath>
        <m:f>
          <m:fPr>
            <m:ctrlPr>
              <w:rPr>
                <w:rFonts w:ascii="Cambria Math" w:hAnsi="Cambria Math"/>
                <w:sz w:val="22"/>
                <w:szCs w:val="22"/>
              </w:rPr>
            </m:ctrlPr>
          </m:fPr>
          <m:num>
            <m:r>
              <m:rPr/>
              <w:rPr>
                <w:rFonts w:ascii="Cambria Math" w:hAnsi="Cambria Math"/>
                <w:sz w:val="22"/>
                <w:szCs w:val="22"/>
              </w:rPr>
              <m:t>∂</m:t>
            </m:r>
            <m:sSup>
              <m:sSupPr>
                <m:ctrlPr>
                  <w:rPr>
                    <w:rFonts w:ascii="Cambria Math" w:hAnsi="Cambria Math"/>
                    <w:i/>
                    <w:sz w:val="22"/>
                    <w:szCs w:val="22"/>
                  </w:rPr>
                </m:ctrlPr>
              </m:sSupPr>
              <m:e>
                <m:r>
                  <m:rPr/>
                  <w:rPr>
                    <w:rFonts w:hint="eastAsia" w:ascii="Cambria Math" w:hAnsi="Cambria Math"/>
                    <w:sz w:val="22"/>
                    <w:szCs w:val="22"/>
                  </w:rPr>
                  <m:t>k</m:t>
                </m:r>
                <m:ctrlPr>
                  <w:rPr>
                    <w:rFonts w:ascii="Cambria Math" w:hAnsi="Cambria Math"/>
                    <w:i/>
                    <w:sz w:val="22"/>
                    <w:szCs w:val="22"/>
                  </w:rPr>
                </m:ctrlPr>
              </m:e>
              <m:sup>
                <m:r>
                  <m:rPr/>
                  <w:rPr>
                    <w:rFonts w:ascii="Cambria Math" w:hAnsi="Cambria Math"/>
                    <w:sz w:val="22"/>
                    <w:szCs w:val="22"/>
                  </w:rPr>
                  <m:t>f</m:t>
                </m:r>
                <m:ctrlPr>
                  <w:rPr>
                    <w:rFonts w:ascii="Cambria Math" w:hAnsi="Cambria Math"/>
                    <w:i/>
                    <w:sz w:val="22"/>
                    <w:szCs w:val="22"/>
                  </w:rPr>
                </m:ctrlPr>
              </m:sup>
            </m:sSup>
            <m:ctrlPr>
              <w:rPr>
                <w:rFonts w:ascii="Cambria Math" w:hAnsi="Cambria Math"/>
                <w:sz w:val="22"/>
                <w:szCs w:val="22"/>
              </w:rPr>
            </m:ctrlPr>
          </m:num>
          <m:den>
            <m:r>
              <m:rPr/>
              <w:rPr>
                <w:rFonts w:ascii="Cambria Math" w:hAnsi="Cambria Math"/>
                <w:sz w:val="22"/>
                <w:szCs w:val="22"/>
              </w:rPr>
              <m:t>∂t</m:t>
            </m:r>
            <m:ctrlPr>
              <w:rPr>
                <w:rFonts w:ascii="Cambria Math" w:hAnsi="Cambria Math"/>
                <w:sz w:val="22"/>
                <w:szCs w:val="22"/>
              </w:rPr>
            </m:ctrlPr>
          </m:den>
        </m:f>
        <m:r>
          <m:rPr>
            <m:sty m:val="p"/>
          </m:rPr>
          <w:rPr>
            <w:rFonts w:ascii="Cambria Math" w:hAnsi="Cambria Math"/>
            <w:sz w:val="22"/>
            <w:szCs w:val="22"/>
          </w:rPr>
          <m:t>+</m:t>
        </m:r>
        <m:sSubSup>
          <m:sSubSupPr>
            <m:ctrlPr>
              <w:rPr>
                <w:rFonts w:ascii="Cambria Math" w:hAnsi="Cambria Math"/>
                <w:sz w:val="22"/>
                <w:szCs w:val="22"/>
              </w:rPr>
            </m:ctrlPr>
          </m:sSubSupPr>
          <m:e>
            <m:r>
              <m:rPr/>
              <w:rPr>
                <w:rFonts w:ascii="Cambria Math" w:hAnsi="Cambria Math"/>
                <w:sz w:val="22"/>
                <w:szCs w:val="22"/>
              </w:rPr>
              <m:t>u</m:t>
            </m:r>
            <m:ctrlPr>
              <w:rPr>
                <w:rFonts w:ascii="Cambria Math" w:hAnsi="Cambria Math"/>
                <w:sz w:val="22"/>
                <w:szCs w:val="22"/>
              </w:rPr>
            </m:ctrlPr>
          </m:e>
          <m:sub>
            <m:r>
              <m:rPr/>
              <w:rPr>
                <w:rFonts w:ascii="Cambria Math" w:hAnsi="Cambria Math"/>
                <w:sz w:val="22"/>
                <w:szCs w:val="22"/>
              </w:rPr>
              <m:t>j</m:t>
            </m:r>
            <m:ctrlPr>
              <w:rPr>
                <w:rFonts w:ascii="Cambria Math" w:hAnsi="Cambria Math"/>
                <w:sz w:val="22"/>
                <w:szCs w:val="22"/>
              </w:rPr>
            </m:ctrlPr>
          </m:sub>
          <m:sup>
            <m:r>
              <m:rPr/>
              <w:rPr>
                <w:rFonts w:ascii="Cambria Math" w:hAnsi="Cambria Math"/>
                <w:sz w:val="22"/>
                <w:szCs w:val="22"/>
              </w:rPr>
              <m:t>f</m:t>
            </m:r>
            <m:ctrlPr>
              <w:rPr>
                <w:rFonts w:ascii="Cambria Math" w:hAnsi="Cambria Math"/>
                <w:sz w:val="22"/>
                <w:szCs w:val="22"/>
              </w:rPr>
            </m:ctrlPr>
          </m:sup>
        </m:sSubSup>
        <m:f>
          <m:fPr>
            <m:ctrlPr>
              <w:rPr>
                <w:rFonts w:ascii="Cambria Math" w:hAnsi="Cambria Math"/>
                <w:i/>
                <w:sz w:val="22"/>
                <w:szCs w:val="22"/>
              </w:rPr>
            </m:ctrlPr>
          </m:fPr>
          <m:num>
            <m:r>
              <m:rPr/>
              <w:rPr>
                <w:rFonts w:ascii="Cambria Math" w:hAnsi="Cambria Math"/>
                <w:sz w:val="22"/>
                <w:szCs w:val="22"/>
              </w:rPr>
              <m:t>∂</m:t>
            </m:r>
            <m:sSup>
              <m:sSupPr>
                <m:ctrlPr>
                  <w:rPr>
                    <w:rFonts w:ascii="Cambria Math" w:hAnsi="Cambria Math"/>
                    <w:i/>
                    <w:sz w:val="22"/>
                    <w:szCs w:val="22"/>
                  </w:rPr>
                </m:ctrlPr>
              </m:sSupPr>
              <m:e>
                <m:r>
                  <m:rPr/>
                  <w:rPr>
                    <w:rFonts w:ascii="Cambria Math" w:hAnsi="Cambria Math"/>
                    <w:sz w:val="22"/>
                    <w:szCs w:val="22"/>
                  </w:rPr>
                  <m:t>k</m:t>
                </m:r>
                <m:ctrlPr>
                  <w:rPr>
                    <w:rFonts w:ascii="Cambria Math" w:hAnsi="Cambria Math"/>
                    <w:i/>
                    <w:sz w:val="22"/>
                    <w:szCs w:val="22"/>
                  </w:rPr>
                </m:ctrlPr>
              </m:e>
              <m:sup>
                <m:r>
                  <m:rPr/>
                  <w:rPr>
                    <w:rFonts w:ascii="Cambria Math" w:hAnsi="Cambria Math"/>
                    <w:sz w:val="22"/>
                    <w:szCs w:val="22"/>
                  </w:rPr>
                  <m:t>f</m:t>
                </m:r>
                <m:ctrlPr>
                  <w:rPr>
                    <w:rFonts w:ascii="Cambria Math" w:hAnsi="Cambria Math"/>
                    <w:i/>
                    <w:sz w:val="22"/>
                    <w:szCs w:val="22"/>
                  </w:rPr>
                </m:ctrlPr>
              </m:sup>
            </m:sSup>
            <m:ctrlPr>
              <w:rPr>
                <w:rFonts w:ascii="Cambria Math" w:hAnsi="Cambria Math"/>
                <w:i/>
                <w:sz w:val="22"/>
                <w:szCs w:val="22"/>
              </w:rPr>
            </m:ctrlPr>
          </m:num>
          <m:den>
            <m:r>
              <m:rPr/>
              <w:rPr>
                <w:rFonts w:ascii="Cambria Math" w:hAnsi="Cambria Math"/>
                <w:sz w:val="22"/>
                <w:szCs w:val="22"/>
              </w:rPr>
              <m:t>∂</m:t>
            </m:r>
            <m:sSub>
              <m:sSubPr>
                <m:ctrlPr>
                  <w:rPr>
                    <w:rFonts w:ascii="Cambria Math" w:hAnsi="Cambria Math"/>
                    <w:i/>
                    <w:sz w:val="22"/>
                    <w:szCs w:val="22"/>
                  </w:rPr>
                </m:ctrlPr>
              </m:sSubPr>
              <m:e>
                <m:r>
                  <m:rPr/>
                  <w:rPr>
                    <w:rFonts w:ascii="Cambria Math" w:hAnsi="Cambria Math"/>
                    <w:sz w:val="22"/>
                    <w:szCs w:val="22"/>
                  </w:rPr>
                  <m:t>x</m:t>
                </m:r>
                <m:ctrlPr>
                  <w:rPr>
                    <w:rFonts w:ascii="Cambria Math" w:hAnsi="Cambria Math"/>
                    <w:i/>
                    <w:sz w:val="22"/>
                    <w:szCs w:val="22"/>
                  </w:rPr>
                </m:ctrlPr>
              </m:e>
              <m:sub>
                <m:r>
                  <m:rPr/>
                  <w:rPr>
                    <w:rFonts w:ascii="Cambria Math" w:hAnsi="Cambria Math"/>
                    <w:sz w:val="22"/>
                    <w:szCs w:val="22"/>
                  </w:rPr>
                  <m:t>i</m:t>
                </m:r>
                <m:ctrlPr>
                  <w:rPr>
                    <w:rFonts w:ascii="Cambria Math" w:hAnsi="Cambria Math"/>
                    <w:i/>
                    <w:sz w:val="22"/>
                    <w:szCs w:val="22"/>
                  </w:rPr>
                </m:ctrlPr>
              </m:sub>
            </m:sSub>
            <m:ctrlPr>
              <w:rPr>
                <w:rFonts w:ascii="Cambria Math" w:hAnsi="Cambria Math"/>
                <w:i/>
                <w:sz w:val="22"/>
                <w:szCs w:val="22"/>
              </w:rPr>
            </m:ctrlPr>
          </m:den>
        </m:f>
        <m:r>
          <m:rPr>
            <m:sty m:val="p"/>
          </m:rPr>
          <w:rPr>
            <w:rFonts w:ascii="Cambria Math" w:hAnsi="Cambria Math"/>
            <w:sz w:val="22"/>
            <w:szCs w:val="22"/>
          </w:rPr>
          <m:t>=</m:t>
        </m:r>
        <m:f>
          <m:fPr>
            <m:ctrlPr>
              <w:rPr>
                <w:rFonts w:ascii="Cambria Math" w:hAnsi="Cambria Math"/>
                <w:sz w:val="22"/>
                <w:szCs w:val="22"/>
              </w:rPr>
            </m:ctrlPr>
          </m:fPr>
          <m:num>
            <m:sSubSup>
              <m:sSubSupPr>
                <m:ctrlPr>
                  <w:rPr>
                    <w:rFonts w:ascii="Cambria Math" w:hAnsi="Cambria Math"/>
                    <w:i/>
                    <w:sz w:val="22"/>
                    <w:szCs w:val="22"/>
                  </w:rPr>
                </m:ctrlPr>
              </m:sSubSup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ij</m:t>
                </m:r>
                <m:ctrlPr>
                  <w:rPr>
                    <w:rFonts w:ascii="Cambria Math" w:hAnsi="Cambria Math"/>
                    <w:i/>
                    <w:sz w:val="22"/>
                    <w:szCs w:val="22"/>
                  </w:rPr>
                </m:ctrlPr>
              </m:sub>
              <m:sup>
                <m:r>
                  <m:rPr/>
                  <w:rPr>
                    <w:rFonts w:ascii="Cambria Math" w:hAnsi="Cambria Math"/>
                    <w:sz w:val="22"/>
                    <w:szCs w:val="22"/>
                  </w:rPr>
                  <m:t>ft</m:t>
                </m:r>
                <m:ctrlPr>
                  <w:rPr>
                    <w:rFonts w:ascii="Cambria Math" w:hAnsi="Cambria Math"/>
                    <w:i/>
                    <w:sz w:val="22"/>
                    <w:szCs w:val="22"/>
                  </w:rPr>
                </m:ctrlPr>
              </m:sup>
            </m:sSubSup>
            <m:ctrlPr>
              <w:rPr>
                <w:rFonts w:ascii="Cambria Math" w:hAnsi="Cambria Math"/>
                <w:sz w:val="22"/>
                <w:szCs w:val="22"/>
              </w:rPr>
            </m:ctrlPr>
          </m:num>
          <m:den>
            <m:sSup>
              <m:sSupPr>
                <m:ctrlPr>
                  <w:rPr>
                    <w:rFonts w:ascii="Cambria Math" w:hAnsi="Cambria Math"/>
                    <w:i/>
                    <w:sz w:val="22"/>
                    <w:szCs w:val="22"/>
                  </w:rPr>
                </m:ctrlPr>
              </m:sSupPr>
              <m:e>
                <m:r>
                  <m:rPr/>
                  <w:rPr>
                    <w:rFonts w:ascii="Cambria Math" w:hAnsi="Cambria Math"/>
                    <w:sz w:val="22"/>
                    <w:szCs w:val="22"/>
                  </w:rPr>
                  <m:t>ρ</m:t>
                </m:r>
                <m:ctrlPr>
                  <w:rPr>
                    <w:rFonts w:ascii="Cambria Math" w:hAnsi="Cambria Math"/>
                    <w:i/>
                    <w:sz w:val="22"/>
                    <w:szCs w:val="22"/>
                  </w:rPr>
                </m:ctrlPr>
              </m:e>
              <m:sup>
                <m:r>
                  <m:rPr/>
                  <w:rPr>
                    <w:rFonts w:ascii="Cambria Math" w:hAnsi="Cambria Math"/>
                    <w:sz w:val="22"/>
                    <w:szCs w:val="22"/>
                  </w:rPr>
                  <m:t>f</m:t>
                </m:r>
                <m:ctrlPr>
                  <w:rPr>
                    <w:rFonts w:ascii="Cambria Math" w:hAnsi="Cambria Math"/>
                    <w:i/>
                    <w:sz w:val="22"/>
                    <w:szCs w:val="22"/>
                  </w:rPr>
                </m:ctrlPr>
              </m:sup>
            </m:sSup>
            <m:ctrlPr>
              <w:rPr>
                <w:rFonts w:ascii="Cambria Math" w:hAnsi="Cambria Math"/>
                <w:sz w:val="22"/>
                <w:szCs w:val="22"/>
              </w:rPr>
            </m:ctrlPr>
          </m:den>
        </m:f>
        <m:f>
          <m:fPr>
            <m:ctrlPr>
              <w:rPr>
                <w:rFonts w:ascii="Cambria Math" w:hAnsi="Cambria Math"/>
                <w:i/>
                <w:sz w:val="22"/>
                <w:szCs w:val="22"/>
              </w:rPr>
            </m:ctrlPr>
          </m:fPr>
          <m:num>
            <m:r>
              <m:rPr/>
              <w:rPr>
                <w:rFonts w:ascii="Cambria Math" w:hAnsi="Cambria Math"/>
                <w:sz w:val="22"/>
                <w:szCs w:val="22"/>
              </w:rPr>
              <m:t>∂</m:t>
            </m:r>
            <m:sSubSup>
              <m:sSubSupPr>
                <m:ctrlPr>
                  <w:rPr>
                    <w:rFonts w:ascii="Cambria Math" w:hAnsi="Cambria Math"/>
                    <w:i/>
                    <w:sz w:val="22"/>
                    <w:szCs w:val="22"/>
                  </w:rPr>
                </m:ctrlPr>
              </m:sSubSupPr>
              <m:e>
                <m:r>
                  <m:rPr/>
                  <w:rPr>
                    <w:rFonts w:ascii="Cambria Math" w:hAnsi="Cambria Math"/>
                    <w:sz w:val="22"/>
                    <w:szCs w:val="22"/>
                  </w:rPr>
                  <m:t>u</m:t>
                </m:r>
                <m:ctrlPr>
                  <w:rPr>
                    <w:rFonts w:ascii="Cambria Math" w:hAnsi="Cambria Math"/>
                    <w:i/>
                    <w:sz w:val="22"/>
                    <w:szCs w:val="22"/>
                  </w:rPr>
                </m:ctrlPr>
              </m:e>
              <m:sub>
                <m:r>
                  <m:rPr/>
                  <w:rPr>
                    <w:rFonts w:ascii="Cambria Math" w:hAnsi="Cambria Math"/>
                    <w:sz w:val="22"/>
                    <w:szCs w:val="22"/>
                  </w:rPr>
                  <m:t>i</m:t>
                </m:r>
                <m:ctrlPr>
                  <w:rPr>
                    <w:rFonts w:ascii="Cambria Math" w:hAnsi="Cambria Math"/>
                    <w:i/>
                    <w:sz w:val="22"/>
                    <w:szCs w:val="22"/>
                  </w:rPr>
                </m:ctrlPr>
              </m:sub>
              <m:sup>
                <m:r>
                  <m:rPr/>
                  <w:rPr>
                    <w:rFonts w:ascii="Cambria Math" w:hAnsi="Cambria Math"/>
                    <w:sz w:val="22"/>
                    <w:szCs w:val="22"/>
                  </w:rPr>
                  <m:t>f</m:t>
                </m:r>
                <m:ctrlPr>
                  <w:rPr>
                    <w:rFonts w:ascii="Cambria Math" w:hAnsi="Cambria Math"/>
                    <w:i/>
                    <w:sz w:val="22"/>
                    <w:szCs w:val="22"/>
                  </w:rPr>
                </m:ctrlPr>
              </m:sup>
            </m:sSubSup>
            <m:ctrlPr>
              <w:rPr>
                <w:rFonts w:ascii="Cambria Math" w:hAnsi="Cambria Math"/>
                <w:i/>
                <w:sz w:val="22"/>
                <w:szCs w:val="22"/>
              </w:rPr>
            </m:ctrlPr>
          </m:num>
          <m:den>
            <m:r>
              <m:rPr/>
              <w:rPr>
                <w:rFonts w:ascii="Cambria Math" w:hAnsi="Cambria Math"/>
                <w:sz w:val="22"/>
                <w:szCs w:val="22"/>
              </w:rPr>
              <m:t>∂</m:t>
            </m:r>
            <m:sSub>
              <m:sSubPr>
                <m:ctrlPr>
                  <w:rPr>
                    <w:rFonts w:ascii="Cambria Math" w:hAnsi="Cambria Math"/>
                    <w:i/>
                    <w:sz w:val="22"/>
                    <w:szCs w:val="22"/>
                  </w:rPr>
                </m:ctrlPr>
              </m:sSubPr>
              <m:e>
                <m:r>
                  <m:rPr/>
                  <w:rPr>
                    <w:rFonts w:ascii="Cambria Math" w:hAnsi="Cambria Math"/>
                    <w:sz w:val="22"/>
                    <w:szCs w:val="22"/>
                  </w:rPr>
                  <m:t>x</m:t>
                </m:r>
                <m:ctrlPr>
                  <w:rPr>
                    <w:rFonts w:ascii="Cambria Math" w:hAnsi="Cambria Math"/>
                    <w:i/>
                    <w:sz w:val="22"/>
                    <w:szCs w:val="22"/>
                  </w:rPr>
                </m:ctrlPr>
              </m:e>
              <m:sub>
                <m:r>
                  <m:rPr/>
                  <w:rPr>
                    <w:rFonts w:ascii="Cambria Math" w:hAnsi="Cambria Math"/>
                    <w:sz w:val="22"/>
                    <w:szCs w:val="22"/>
                  </w:rPr>
                  <m:t>j</m:t>
                </m:r>
                <m:ctrlPr>
                  <w:rPr>
                    <w:rFonts w:ascii="Cambria Math" w:hAnsi="Cambria Math"/>
                    <w:i/>
                    <w:sz w:val="22"/>
                    <w:szCs w:val="22"/>
                  </w:rPr>
                </m:ctrlPr>
              </m:sub>
            </m:sSub>
            <m:ctrlPr>
              <w:rPr>
                <w:rFonts w:ascii="Cambria Math" w:hAnsi="Cambria Math"/>
                <w:i/>
                <w:sz w:val="22"/>
                <w:szCs w:val="22"/>
              </w:rPr>
            </m:ctrlPr>
          </m:den>
        </m:f>
        <m:r>
          <m:rPr/>
          <w:rPr>
            <w:rFonts w:ascii="Cambria Math" w:hAnsi="Cambria Math"/>
            <w:sz w:val="22"/>
            <w:szCs w:val="22"/>
          </w:rPr>
          <m:t>+</m:t>
        </m:r>
        <m:f>
          <m:fPr>
            <m:ctrlPr>
              <w:rPr>
                <w:rFonts w:ascii="Cambria Math" w:hAnsi="Cambria Math"/>
                <w:i/>
                <w:sz w:val="22"/>
                <w:szCs w:val="22"/>
              </w:rPr>
            </m:ctrlPr>
          </m:fPr>
          <m:num>
            <m:r>
              <m:rPr/>
              <w:rPr>
                <w:rFonts w:ascii="Cambria Math" w:hAnsi="Cambria Math"/>
                <w:sz w:val="22"/>
                <w:szCs w:val="22"/>
              </w:rPr>
              <m:t>∂</m:t>
            </m:r>
            <m:ctrlPr>
              <w:rPr>
                <w:rFonts w:ascii="Cambria Math" w:hAnsi="Cambria Math"/>
                <w:i/>
                <w:sz w:val="22"/>
                <w:szCs w:val="22"/>
              </w:rPr>
            </m:ctrlPr>
          </m:num>
          <m:den>
            <m:r>
              <m:rPr/>
              <w:rPr>
                <w:rFonts w:ascii="Cambria Math" w:hAnsi="Cambria Math"/>
                <w:sz w:val="22"/>
                <w:szCs w:val="22"/>
              </w:rPr>
              <m:t>∂</m:t>
            </m:r>
            <m:sSub>
              <m:sSubPr>
                <m:ctrlPr>
                  <w:rPr>
                    <w:rFonts w:ascii="Cambria Math" w:hAnsi="Cambria Math"/>
                    <w:i/>
                    <w:sz w:val="22"/>
                    <w:szCs w:val="22"/>
                  </w:rPr>
                </m:ctrlPr>
              </m:sSubPr>
              <m:e>
                <m:r>
                  <m:rPr/>
                  <w:rPr>
                    <w:rFonts w:ascii="Cambria Math" w:hAnsi="Cambria Math"/>
                    <w:sz w:val="22"/>
                    <w:szCs w:val="22"/>
                  </w:rPr>
                  <m:t>x</m:t>
                </m:r>
                <m:ctrlPr>
                  <w:rPr>
                    <w:rFonts w:ascii="Cambria Math" w:hAnsi="Cambria Math"/>
                    <w:i/>
                    <w:sz w:val="22"/>
                    <w:szCs w:val="22"/>
                  </w:rPr>
                </m:ctrlPr>
              </m:e>
              <m:sub>
                <m:r>
                  <m:rPr/>
                  <w:rPr>
                    <w:rFonts w:ascii="Cambria Math" w:hAnsi="Cambria Math"/>
                    <w:sz w:val="22"/>
                    <w:szCs w:val="22"/>
                  </w:rPr>
                  <m:t>j</m:t>
                </m:r>
                <m:ctrlPr>
                  <w:rPr>
                    <w:rFonts w:ascii="Cambria Math" w:hAnsi="Cambria Math"/>
                    <w:i/>
                    <w:sz w:val="22"/>
                    <w:szCs w:val="22"/>
                  </w:rPr>
                </m:ctrlPr>
              </m:sub>
            </m:sSub>
            <m:ctrlPr>
              <w:rPr>
                <w:rFonts w:ascii="Cambria Math" w:hAnsi="Cambria Math"/>
                <w:i/>
                <w:sz w:val="22"/>
                <w:szCs w:val="22"/>
              </w:rPr>
            </m:ctrlPr>
          </m:den>
        </m:f>
        <m:d>
          <m:dPr>
            <m:begChr m:val="["/>
            <m:endChr m:val="]"/>
            <m:ctrlPr>
              <w:rPr>
                <w:rFonts w:ascii="Cambria Math" w:hAnsi="Cambria Math"/>
                <w:i/>
                <w:sz w:val="22"/>
                <w:szCs w:val="22"/>
              </w:rPr>
            </m:ctrlPr>
          </m:dPr>
          <m:e>
            <m:d>
              <m:dPr>
                <m:ctrlPr>
                  <w:rPr>
                    <w:rFonts w:ascii="Cambria Math" w:hAnsi="Cambria Math"/>
                    <w:i/>
                    <w:sz w:val="22"/>
                    <w:szCs w:val="22"/>
                  </w:rPr>
                </m:ctrlPr>
              </m:dPr>
              <m:e>
                <m:sSup>
                  <m:sSupPr>
                    <m:ctrlPr>
                      <w:rPr>
                        <w:rFonts w:ascii="Cambria Math" w:hAnsi="Cambria Math"/>
                        <w:i/>
                        <w:sz w:val="22"/>
                        <w:szCs w:val="22"/>
                      </w:rPr>
                    </m:ctrlPr>
                  </m:sSupPr>
                  <m:e>
                    <m:r>
                      <m:rPr/>
                      <w:rPr>
                        <w:rFonts w:ascii="Cambria Math" w:hAnsi="Cambria Math"/>
                        <w:sz w:val="22"/>
                        <w:szCs w:val="22"/>
                      </w:rPr>
                      <m:t>ν</m:t>
                    </m:r>
                    <m:ctrlPr>
                      <w:rPr>
                        <w:rFonts w:ascii="Cambria Math" w:hAnsi="Cambria Math"/>
                        <w:i/>
                        <w:sz w:val="22"/>
                        <w:szCs w:val="22"/>
                      </w:rPr>
                    </m:ctrlPr>
                  </m:e>
                  <m:sup>
                    <m:r>
                      <m:rPr/>
                      <w:rPr>
                        <w:rFonts w:ascii="Cambria Math" w:hAnsi="Cambria Math"/>
                        <w:sz w:val="22"/>
                        <w:szCs w:val="22"/>
                      </w:rPr>
                      <m:t>f</m:t>
                    </m:r>
                    <m:ctrlPr>
                      <w:rPr>
                        <w:rFonts w:ascii="Cambria Math" w:hAnsi="Cambria Math"/>
                        <w:i/>
                        <w:sz w:val="22"/>
                        <w:szCs w:val="22"/>
                      </w:rPr>
                    </m:ctrlPr>
                  </m:sup>
                </m:sSup>
                <m:r>
                  <m:rP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m:rPr/>
                          <w:rPr>
                            <w:rFonts w:ascii="Cambria Math" w:hAnsi="Cambria Math"/>
                            <w:sz w:val="22"/>
                            <w:szCs w:val="22"/>
                          </w:rPr>
                          <m:t>ν</m:t>
                        </m:r>
                        <m:ctrlPr>
                          <w:rPr>
                            <w:rFonts w:ascii="Cambria Math" w:hAnsi="Cambria Math"/>
                            <w:i/>
                            <w:sz w:val="22"/>
                            <w:szCs w:val="22"/>
                          </w:rPr>
                        </m:ctrlPr>
                      </m:e>
                      <m:sup>
                        <m:r>
                          <m:rPr/>
                          <w:rPr>
                            <w:rFonts w:ascii="Cambria Math" w:hAnsi="Cambria Math"/>
                            <w:sz w:val="22"/>
                            <w:szCs w:val="22"/>
                          </w:rPr>
                          <m:t>ft</m:t>
                        </m:r>
                        <m:ctrlPr>
                          <w:rPr>
                            <w:rFonts w:ascii="Cambria Math" w:hAnsi="Cambria Math"/>
                            <w:i/>
                            <w:sz w:val="22"/>
                            <w:szCs w:val="22"/>
                          </w:rPr>
                        </m:ctrlPr>
                      </m:sup>
                    </m:sSup>
                    <m:ctrlPr>
                      <w:rPr>
                        <w:rFonts w:ascii="Cambria Math" w:hAnsi="Cambria Math"/>
                        <w:i/>
                        <w:sz w:val="22"/>
                        <w:szCs w:val="22"/>
                      </w:rPr>
                    </m:ctrlPr>
                  </m:num>
                  <m:den>
                    <m:sSub>
                      <m:sSubPr>
                        <m:ctrlPr>
                          <w:rPr>
                            <w:rFonts w:ascii="Cambria Math" w:hAnsi="Cambria Math"/>
                            <w:i/>
                            <w:sz w:val="22"/>
                            <w:szCs w:val="22"/>
                          </w:rPr>
                        </m:ctrlPr>
                      </m:sSubPr>
                      <m:e>
                        <m:r>
                          <m:rPr/>
                          <w:rPr>
                            <w:rFonts w:ascii="Cambria Math" w:hAnsi="Cambria Math"/>
                            <w:sz w:val="22"/>
                            <w:szCs w:val="22"/>
                          </w:rPr>
                          <m:t>σ</m:t>
                        </m:r>
                        <m:ctrlPr>
                          <w:rPr>
                            <w:rFonts w:ascii="Cambria Math" w:hAnsi="Cambria Math"/>
                            <w:i/>
                            <w:sz w:val="22"/>
                            <w:szCs w:val="22"/>
                          </w:rPr>
                        </m:ctrlPr>
                      </m:e>
                      <m:sub>
                        <m:r>
                          <m:rPr/>
                          <w:rPr>
                            <w:rFonts w:ascii="Cambria Math" w:hAnsi="Cambria Math"/>
                            <w:sz w:val="22"/>
                            <w:szCs w:val="22"/>
                          </w:rPr>
                          <m:t>k</m:t>
                        </m:r>
                        <m:ctrlPr>
                          <w:rPr>
                            <w:rFonts w:ascii="Cambria Math" w:hAnsi="Cambria Math"/>
                            <w:i/>
                            <w:sz w:val="22"/>
                            <w:szCs w:val="22"/>
                          </w:rPr>
                        </m:ctrlPr>
                      </m:sub>
                    </m:sSub>
                    <m:ctrlPr>
                      <w:rPr>
                        <w:rFonts w:ascii="Cambria Math" w:hAnsi="Cambria Math"/>
                        <w:i/>
                        <w:sz w:val="22"/>
                        <w:szCs w:val="22"/>
                      </w:rPr>
                    </m:ctrlPr>
                  </m:den>
                </m:f>
                <m:ctrlPr>
                  <w:rPr>
                    <w:rFonts w:ascii="Cambria Math" w:hAnsi="Cambria Math"/>
                    <w:i/>
                    <w:sz w:val="22"/>
                    <w:szCs w:val="22"/>
                  </w:rPr>
                </m:ctrlPr>
              </m:e>
            </m:d>
            <m:f>
              <m:fPr>
                <m:ctrlPr>
                  <w:rPr>
                    <w:rFonts w:ascii="Cambria Math" w:hAnsi="Cambria Math"/>
                    <w:i/>
                    <w:sz w:val="22"/>
                    <w:szCs w:val="22"/>
                  </w:rPr>
                </m:ctrlPr>
              </m:fPr>
              <m:num>
                <m:sSup>
                  <m:sSupPr>
                    <m:ctrlPr>
                      <w:rPr>
                        <w:rFonts w:ascii="Cambria Math" w:hAnsi="Cambria Math"/>
                        <w:i/>
                        <w:sz w:val="22"/>
                        <w:szCs w:val="22"/>
                      </w:rPr>
                    </m:ctrlPr>
                  </m:sSupPr>
                  <m:e>
                    <m:r>
                      <m:rPr/>
                      <w:rPr>
                        <w:rFonts w:ascii="Cambria Math" w:hAnsi="Cambria Math"/>
                        <w:sz w:val="22"/>
                        <w:szCs w:val="22"/>
                      </w:rPr>
                      <m:t>∂k</m:t>
                    </m:r>
                    <m:ctrlPr>
                      <w:rPr>
                        <w:rFonts w:ascii="Cambria Math" w:hAnsi="Cambria Math"/>
                        <w:i/>
                        <w:sz w:val="22"/>
                        <w:szCs w:val="22"/>
                      </w:rPr>
                    </m:ctrlPr>
                  </m:e>
                  <m:sup>
                    <m:r>
                      <m:rPr/>
                      <w:rPr>
                        <w:rFonts w:ascii="Cambria Math" w:hAnsi="Cambria Math"/>
                        <w:sz w:val="22"/>
                        <w:szCs w:val="22"/>
                      </w:rPr>
                      <m:t>f</m:t>
                    </m:r>
                    <m:ctrlPr>
                      <w:rPr>
                        <w:rFonts w:ascii="Cambria Math" w:hAnsi="Cambria Math"/>
                        <w:i/>
                        <w:sz w:val="22"/>
                        <w:szCs w:val="22"/>
                      </w:rPr>
                    </m:ctrlPr>
                  </m:sup>
                </m:sSup>
                <m:ctrlPr>
                  <w:rPr>
                    <w:rFonts w:ascii="Cambria Math" w:hAnsi="Cambria Math"/>
                    <w:i/>
                    <w:sz w:val="22"/>
                    <w:szCs w:val="22"/>
                  </w:rPr>
                </m:ctrlPr>
              </m:num>
              <m:den>
                <m:sSub>
                  <m:sSubPr>
                    <m:ctrlPr>
                      <w:rPr>
                        <w:rFonts w:ascii="Cambria Math" w:hAnsi="Cambria Math"/>
                        <w:i/>
                        <w:sz w:val="22"/>
                        <w:szCs w:val="22"/>
                      </w:rPr>
                    </m:ctrlPr>
                  </m:sSubPr>
                  <m:e>
                    <m:r>
                      <m:rPr/>
                      <w:rPr>
                        <w:rFonts w:ascii="Cambria Math" w:hAnsi="Cambria Math"/>
                        <w:sz w:val="22"/>
                        <w:szCs w:val="22"/>
                      </w:rPr>
                      <m:t>∂x</m:t>
                    </m:r>
                    <m:ctrlPr>
                      <w:rPr>
                        <w:rFonts w:ascii="Cambria Math" w:hAnsi="Cambria Math"/>
                        <w:i/>
                        <w:sz w:val="22"/>
                        <w:szCs w:val="22"/>
                      </w:rPr>
                    </m:ctrlPr>
                  </m:e>
                  <m:sub>
                    <m:r>
                      <m:rPr/>
                      <w:rPr>
                        <w:rFonts w:ascii="Cambria Math" w:hAnsi="Cambria Math"/>
                        <w:sz w:val="22"/>
                        <w:szCs w:val="22"/>
                      </w:rPr>
                      <m:t>j</m:t>
                    </m:r>
                    <m:ctrlPr>
                      <w:rPr>
                        <w:rFonts w:ascii="Cambria Math" w:hAnsi="Cambria Math"/>
                        <w:i/>
                        <w:sz w:val="22"/>
                        <w:szCs w:val="22"/>
                      </w:rPr>
                    </m:ctrlPr>
                  </m:sub>
                </m:sSub>
                <m:ctrlPr>
                  <w:rPr>
                    <w:rFonts w:ascii="Cambria Math" w:hAnsi="Cambria Math"/>
                    <w:i/>
                    <w:sz w:val="22"/>
                    <w:szCs w:val="22"/>
                  </w:rPr>
                </m:ctrlPr>
              </m:den>
            </m:f>
            <m:ctrlPr>
              <w:rPr>
                <w:rFonts w:ascii="Cambria Math" w:hAnsi="Cambria Math"/>
                <w:i/>
                <w:sz w:val="22"/>
                <w:szCs w:val="22"/>
              </w:rPr>
            </m:ctrlPr>
          </m:e>
        </m:d>
        <m:r>
          <m:rPr/>
          <w:rPr>
            <w:rFonts w:ascii="Cambria Math" w:hAnsi="Cambria Math"/>
            <w:sz w:val="22"/>
            <w:szCs w:val="22"/>
          </w:rPr>
          <m:t>−</m:t>
        </m:r>
        <m:sSup>
          <m:sSupPr>
            <m:ctrlPr>
              <w:rPr>
                <w:rFonts w:ascii="Cambria Math" w:hAnsi="Cambria Math"/>
                <w:i/>
                <w:sz w:val="22"/>
                <w:szCs w:val="22"/>
              </w:rPr>
            </m:ctrlPr>
          </m:sSupPr>
          <m:e>
            <m:r>
              <m:rPr/>
              <w:rPr>
                <w:rFonts w:ascii="Cambria Math" w:hAnsi="Cambria Math"/>
                <w:sz w:val="22"/>
                <w:szCs w:val="22"/>
              </w:rPr>
              <m:t>ϵ</m:t>
            </m:r>
            <m:ctrlPr>
              <w:rPr>
                <w:rFonts w:ascii="Cambria Math" w:hAnsi="Cambria Math"/>
                <w:i/>
                <w:sz w:val="22"/>
                <w:szCs w:val="22"/>
              </w:rPr>
            </m:ctrlPr>
          </m:e>
          <m:sup>
            <m:r>
              <m:rPr/>
              <w:rPr>
                <w:rFonts w:ascii="Cambria Math" w:hAnsi="Cambria Math"/>
                <w:sz w:val="22"/>
                <w:szCs w:val="22"/>
              </w:rPr>
              <m:t>f</m:t>
            </m:r>
            <m:ctrlPr>
              <w:rPr>
                <w:rFonts w:ascii="Cambria Math" w:hAnsi="Cambria Math"/>
                <w:i/>
                <w:sz w:val="22"/>
                <w:szCs w:val="22"/>
              </w:rPr>
            </m:ctrlPr>
          </m:sup>
        </m:sSup>
        <m:r>
          <m:rPr/>
          <w:rPr>
            <w:rFonts w:ascii="Cambria Math" w:hAnsi="Cambria Math"/>
            <w:sz w:val="22"/>
            <w:szCs w:val="22"/>
          </w:rPr>
          <m:t>−</m:t>
        </m:r>
        <m:f>
          <m:fPr>
            <m:ctrlPr>
              <w:rPr>
                <w:rFonts w:ascii="Cambria Math" w:hAnsi="Cambria Math"/>
                <w:i/>
                <w:sz w:val="22"/>
                <w:szCs w:val="22"/>
              </w:rPr>
            </m:ctrlPr>
          </m:fPr>
          <m:num>
            <m:r>
              <m:rPr/>
              <w:rPr>
                <w:rFonts w:ascii="Cambria Math" w:hAnsi="Cambria Math"/>
                <w:sz w:val="22"/>
                <w:szCs w:val="22"/>
              </w:rPr>
              <m:t>2β</m:t>
            </m:r>
            <m:d>
              <m:dPr>
                <m:ctrlPr>
                  <w:rPr>
                    <w:rFonts w:ascii="Cambria Math" w:hAnsi="Cambria Math"/>
                    <w:i/>
                    <w:sz w:val="22"/>
                    <w:szCs w:val="22"/>
                  </w:rPr>
                </m:ctrlPr>
              </m:dPr>
              <m:e>
                <m:r>
                  <m:rPr/>
                  <w:rPr>
                    <w:rFonts w:ascii="Cambria Math" w:hAnsi="Cambria Math"/>
                    <w:sz w:val="22"/>
                    <w:szCs w:val="22"/>
                  </w:rPr>
                  <m:t>1−α</m:t>
                </m:r>
                <m:ctrlPr>
                  <w:rPr>
                    <w:rFonts w:ascii="Cambria Math" w:hAnsi="Cambria Math"/>
                    <w:i/>
                    <w:sz w:val="22"/>
                    <w:szCs w:val="22"/>
                  </w:rPr>
                </m:ctrlPr>
              </m:e>
            </m:d>
            <m:r>
              <m:rPr/>
              <w:rPr>
                <w:rFonts w:ascii="Cambria Math" w:hAnsi="Cambria Math"/>
                <w:sz w:val="22"/>
                <w:szCs w:val="22"/>
              </w:rPr>
              <m:t>c</m:t>
            </m:r>
            <m:sSup>
              <m:sSupPr>
                <m:ctrlPr>
                  <w:rPr>
                    <w:rFonts w:ascii="Cambria Math" w:hAnsi="Cambria Math"/>
                    <w:i/>
                    <w:sz w:val="22"/>
                    <w:szCs w:val="22"/>
                  </w:rPr>
                </m:ctrlPr>
              </m:sSupPr>
              <m:e>
                <m:r>
                  <m:rPr/>
                  <w:rPr>
                    <w:rFonts w:ascii="Cambria Math" w:hAnsi="Cambria Math"/>
                    <w:sz w:val="22"/>
                    <w:szCs w:val="22"/>
                  </w:rPr>
                  <m:t>k</m:t>
                </m:r>
                <m:ctrlPr>
                  <w:rPr>
                    <w:rFonts w:ascii="Cambria Math" w:hAnsi="Cambria Math"/>
                    <w:i/>
                    <w:sz w:val="22"/>
                    <w:szCs w:val="22"/>
                  </w:rPr>
                </m:ctrlPr>
              </m:e>
              <m:sup>
                <m:r>
                  <m:rPr/>
                  <w:rPr>
                    <w:rFonts w:ascii="Cambria Math" w:hAnsi="Cambria Math"/>
                    <w:sz w:val="22"/>
                    <w:szCs w:val="22"/>
                  </w:rPr>
                  <m:t>f</m:t>
                </m:r>
                <m:ctrlPr>
                  <w:rPr>
                    <w:rFonts w:ascii="Cambria Math" w:hAnsi="Cambria Math"/>
                    <w:i/>
                    <w:sz w:val="22"/>
                    <w:szCs w:val="22"/>
                  </w:rPr>
                </m:ctrlPr>
              </m:sup>
            </m:sSup>
            <m:ctrlPr>
              <w:rPr>
                <w:rFonts w:ascii="Cambria Math" w:hAnsi="Cambria Math"/>
                <w:i/>
                <w:sz w:val="22"/>
                <w:szCs w:val="22"/>
              </w:rPr>
            </m:ctrlPr>
          </m:num>
          <m:den>
            <m:sSup>
              <m:sSupPr>
                <m:ctrlPr>
                  <w:rPr>
                    <w:rFonts w:ascii="Cambria Math" w:hAnsi="Cambria Math"/>
                    <w:i/>
                    <w:sz w:val="22"/>
                    <w:szCs w:val="22"/>
                  </w:rPr>
                </m:ctrlPr>
              </m:sSupPr>
              <m:e>
                <m:r>
                  <m:rPr/>
                  <w:rPr>
                    <w:rFonts w:ascii="Cambria Math" w:hAnsi="Cambria Math"/>
                    <w:sz w:val="22"/>
                    <w:szCs w:val="22"/>
                  </w:rPr>
                  <m:t>ρ</m:t>
                </m:r>
                <m:ctrlPr>
                  <w:rPr>
                    <w:rFonts w:ascii="Cambria Math" w:hAnsi="Cambria Math"/>
                    <w:i/>
                    <w:sz w:val="22"/>
                    <w:szCs w:val="22"/>
                  </w:rPr>
                </m:ctrlPr>
              </m:e>
              <m:sup>
                <m:r>
                  <m:rPr/>
                  <w:rPr>
                    <w:rFonts w:ascii="Cambria Math" w:hAnsi="Cambria Math"/>
                    <w:sz w:val="22"/>
                    <w:szCs w:val="22"/>
                  </w:rPr>
                  <m:t>f</m:t>
                </m:r>
                <m:ctrlPr>
                  <w:rPr>
                    <w:rFonts w:ascii="Cambria Math" w:hAnsi="Cambria Math"/>
                    <w:i/>
                    <w:sz w:val="22"/>
                    <w:szCs w:val="22"/>
                  </w:rPr>
                </m:ctrlPr>
              </m:sup>
            </m:sSup>
            <m:d>
              <m:dPr>
                <m:ctrlPr>
                  <w:rPr>
                    <w:rFonts w:ascii="Cambria Math" w:hAnsi="Cambria Math"/>
                    <w:i/>
                    <w:sz w:val="22"/>
                    <w:szCs w:val="22"/>
                  </w:rPr>
                </m:ctrlPr>
              </m:dPr>
              <m:e>
                <m:r>
                  <m:rPr/>
                  <w:rPr>
                    <w:rFonts w:ascii="Cambria Math" w:hAnsi="Cambria Math"/>
                    <w:sz w:val="22"/>
                    <w:szCs w:val="22"/>
                  </w:rPr>
                  <m:t>1−c</m:t>
                </m:r>
                <m:ctrlPr>
                  <w:rPr>
                    <w:rFonts w:ascii="Cambria Math" w:hAnsi="Cambria Math"/>
                    <w:i/>
                    <w:sz w:val="22"/>
                    <w:szCs w:val="22"/>
                  </w:rPr>
                </m:ctrlPr>
              </m:e>
            </m:d>
            <m:ctrlPr>
              <w:rPr>
                <w:rFonts w:ascii="Cambria Math" w:hAnsi="Cambria Math"/>
                <w:i/>
                <w:sz w:val="22"/>
                <w:szCs w:val="22"/>
              </w:rPr>
            </m:ctrlPr>
          </m:den>
        </m:f>
        <m:r>
          <m:rPr/>
          <w:rPr>
            <w:rFonts w:ascii="Cambria Math" w:hAnsi="Cambria Math"/>
            <w:sz w:val="22"/>
            <w:szCs w:val="22"/>
          </w:rPr>
          <m:t>−</m:t>
        </m:r>
        <m:f>
          <m:fPr>
            <m:ctrlPr>
              <w:rPr>
                <w:rFonts w:ascii="Cambria Math" w:hAnsi="Cambria Math"/>
                <w:i/>
                <w:sz w:val="22"/>
                <w:szCs w:val="22"/>
              </w:rPr>
            </m:ctrlPr>
          </m:fPr>
          <m:num>
            <m:r>
              <m:rPr/>
              <w:rPr>
                <w:rFonts w:ascii="Cambria Math" w:hAnsi="Cambria Math"/>
                <w:sz w:val="22"/>
                <w:szCs w:val="22"/>
              </w:rPr>
              <m:t>1</m:t>
            </m:r>
            <m:ctrlPr>
              <w:rPr>
                <w:rFonts w:ascii="Cambria Math" w:hAnsi="Cambria Math"/>
                <w:i/>
                <w:sz w:val="22"/>
                <w:szCs w:val="22"/>
              </w:rPr>
            </m:ctrlPr>
          </m:num>
          <m:den>
            <m:d>
              <m:dPr>
                <m:ctrlPr>
                  <w:rPr>
                    <w:rFonts w:ascii="Cambria Math" w:hAnsi="Cambria Math"/>
                    <w:i/>
                    <w:sz w:val="22"/>
                    <w:szCs w:val="22"/>
                  </w:rPr>
                </m:ctrlPr>
              </m:dPr>
              <m:e>
                <m:r>
                  <m:rPr/>
                  <w:rPr>
                    <w:rFonts w:ascii="Cambria Math" w:hAnsi="Cambria Math"/>
                    <w:sz w:val="22"/>
                    <w:szCs w:val="22"/>
                  </w:rPr>
                  <m:t>1−c</m:t>
                </m:r>
                <m:ctrlPr>
                  <w:rPr>
                    <w:rFonts w:ascii="Cambria Math" w:hAnsi="Cambria Math"/>
                    <w:i/>
                    <w:sz w:val="22"/>
                    <w:szCs w:val="22"/>
                  </w:rPr>
                </m:ctrlPr>
              </m:e>
            </m:d>
            <m:ctrlPr>
              <w:rPr>
                <w:rFonts w:ascii="Cambria Math" w:hAnsi="Cambria Math"/>
                <w:i/>
                <w:sz w:val="22"/>
                <w:szCs w:val="22"/>
              </w:rPr>
            </m:ctrlPr>
          </m:den>
        </m:f>
        <m:f>
          <m:fPr>
            <m:ctrlPr>
              <w:rPr>
                <w:rFonts w:ascii="Cambria Math" w:hAnsi="Cambria Math"/>
                <w:i/>
                <w:sz w:val="22"/>
                <w:szCs w:val="22"/>
              </w:rPr>
            </m:ctrlPr>
          </m:fPr>
          <m:num>
            <m:sSup>
              <m:sSupPr>
                <m:ctrlPr>
                  <w:rPr>
                    <w:rFonts w:ascii="Cambria Math" w:hAnsi="Cambria Math"/>
                    <w:i/>
                    <w:sz w:val="22"/>
                    <w:szCs w:val="22"/>
                  </w:rPr>
                </m:ctrlPr>
              </m:sSupPr>
              <m:e>
                <m:r>
                  <m:rPr/>
                  <w:rPr>
                    <w:rFonts w:ascii="Cambria Math" w:hAnsi="Cambria Math"/>
                    <w:sz w:val="22"/>
                    <w:szCs w:val="22"/>
                  </w:rPr>
                  <m:t>ν</m:t>
                </m:r>
                <m:ctrlPr>
                  <w:rPr>
                    <w:rFonts w:ascii="Cambria Math" w:hAnsi="Cambria Math"/>
                    <w:i/>
                    <w:sz w:val="22"/>
                    <w:szCs w:val="22"/>
                  </w:rPr>
                </m:ctrlPr>
              </m:e>
              <m:sup>
                <m:r>
                  <m:rPr/>
                  <w:rPr>
                    <w:rFonts w:ascii="Cambria Math" w:hAnsi="Cambria Math"/>
                    <w:sz w:val="22"/>
                    <w:szCs w:val="22"/>
                  </w:rPr>
                  <m:t>ft</m:t>
                </m:r>
                <m:ctrlPr>
                  <w:rPr>
                    <w:rFonts w:ascii="Cambria Math" w:hAnsi="Cambria Math"/>
                    <w:i/>
                    <w:sz w:val="22"/>
                    <w:szCs w:val="22"/>
                  </w:rPr>
                </m:ctrlPr>
              </m:sup>
            </m:sSup>
            <m:ctrlPr>
              <w:rPr>
                <w:rFonts w:ascii="Cambria Math" w:hAnsi="Cambria Math"/>
                <w:i/>
                <w:sz w:val="22"/>
                <w:szCs w:val="22"/>
              </w:rPr>
            </m:ctrlPr>
          </m:num>
          <m:den>
            <m:sSub>
              <m:sSubPr>
                <m:ctrlPr>
                  <w:rPr>
                    <w:rFonts w:ascii="Cambria Math" w:hAnsi="Cambria Math"/>
                    <w:i/>
                    <w:sz w:val="22"/>
                    <w:szCs w:val="22"/>
                  </w:rPr>
                </m:ctrlPr>
              </m:sSubPr>
              <m:e>
                <m:r>
                  <m:rPr/>
                  <w:rPr>
                    <w:rFonts w:ascii="Cambria Math" w:hAnsi="Cambria Math"/>
                    <w:sz w:val="22"/>
                    <w:szCs w:val="22"/>
                  </w:rPr>
                  <m:t>σ</m:t>
                </m:r>
                <m:ctrlPr>
                  <w:rPr>
                    <w:rFonts w:ascii="Cambria Math" w:hAnsi="Cambria Math"/>
                    <w:i/>
                    <w:sz w:val="22"/>
                    <w:szCs w:val="22"/>
                  </w:rPr>
                </m:ctrlPr>
              </m:e>
              <m:sub>
                <m:r>
                  <m:rPr/>
                  <w:rPr>
                    <w:rFonts w:ascii="Cambria Math" w:hAnsi="Cambria Math"/>
                    <w:sz w:val="22"/>
                    <w:szCs w:val="22"/>
                  </w:rPr>
                  <m:t>c</m:t>
                </m:r>
                <m:ctrlPr>
                  <w:rPr>
                    <w:rFonts w:ascii="Cambria Math" w:hAnsi="Cambria Math"/>
                    <w:i/>
                    <w:sz w:val="22"/>
                    <w:szCs w:val="22"/>
                  </w:rPr>
                </m:ctrlPr>
              </m:sub>
            </m:sSub>
            <m:ctrlPr>
              <w:rPr>
                <w:rFonts w:ascii="Cambria Math" w:hAnsi="Cambria Math"/>
                <w:i/>
                <w:sz w:val="22"/>
                <w:szCs w:val="22"/>
              </w:rPr>
            </m:ctrlPr>
          </m:den>
        </m:f>
        <m:f>
          <m:fPr>
            <m:ctrlPr>
              <w:rPr>
                <w:rFonts w:ascii="Cambria Math" w:hAnsi="Cambria Math"/>
                <w:i/>
                <w:sz w:val="22"/>
                <w:szCs w:val="22"/>
              </w:rPr>
            </m:ctrlPr>
          </m:fPr>
          <m:num>
            <m:r>
              <m:rPr/>
              <w:rPr>
                <w:rFonts w:ascii="Cambria Math" w:hAnsi="Cambria Math"/>
                <w:sz w:val="22"/>
                <w:szCs w:val="22"/>
              </w:rPr>
              <m:t>∂c</m:t>
            </m:r>
            <m:ctrlPr>
              <w:rPr>
                <w:rFonts w:ascii="Cambria Math" w:hAnsi="Cambria Math"/>
                <w:i/>
                <w:sz w:val="22"/>
                <w:szCs w:val="22"/>
              </w:rPr>
            </m:ctrlPr>
          </m:num>
          <m:den>
            <m:sSub>
              <m:sSubPr>
                <m:ctrlPr>
                  <w:rPr>
                    <w:rFonts w:ascii="Cambria Math" w:hAnsi="Cambria Math"/>
                    <w:i/>
                    <w:sz w:val="22"/>
                    <w:szCs w:val="22"/>
                  </w:rPr>
                </m:ctrlPr>
              </m:sSubPr>
              <m:e>
                <m:r>
                  <m:rPr/>
                  <w:rPr>
                    <w:rFonts w:ascii="Cambria Math" w:hAnsi="Cambria Math"/>
                    <w:sz w:val="22"/>
                    <w:szCs w:val="22"/>
                  </w:rPr>
                  <m:t>∂x</m:t>
                </m:r>
                <m:ctrlPr>
                  <w:rPr>
                    <w:rFonts w:ascii="Cambria Math" w:hAnsi="Cambria Math"/>
                    <w:i/>
                    <w:sz w:val="22"/>
                    <w:szCs w:val="22"/>
                  </w:rPr>
                </m:ctrlPr>
              </m:e>
              <m:sub>
                <m:r>
                  <m:rPr/>
                  <w:rPr>
                    <w:rFonts w:ascii="Cambria Math" w:hAnsi="Cambria Math"/>
                    <w:sz w:val="22"/>
                    <w:szCs w:val="22"/>
                  </w:rPr>
                  <m:t>j</m:t>
                </m:r>
                <m:ctrlPr>
                  <w:rPr>
                    <w:rFonts w:ascii="Cambria Math" w:hAnsi="Cambria Math"/>
                    <w:i/>
                    <w:sz w:val="22"/>
                    <w:szCs w:val="22"/>
                  </w:rPr>
                </m:ctrlPr>
              </m:sub>
            </m:sSub>
            <m:ctrlPr>
              <w:rPr>
                <w:rFonts w:ascii="Cambria Math" w:hAnsi="Cambria Math"/>
                <w:i/>
                <w:sz w:val="22"/>
                <w:szCs w:val="22"/>
              </w:rPr>
            </m:ctrlPr>
          </m:den>
        </m:f>
        <m:d>
          <m:dPr>
            <m:ctrlPr>
              <w:rPr>
                <w:rFonts w:ascii="Cambria Math" w:hAnsi="Cambria Math"/>
                <w:i/>
                <w:sz w:val="22"/>
                <w:szCs w:val="22"/>
              </w:rPr>
            </m:ctrlPr>
          </m:dPr>
          <m:e>
            <m:r>
              <m:rPr/>
              <w:rPr>
                <w:rFonts w:ascii="Cambria Math" w:hAnsi="Cambria Math"/>
                <w:sz w:val="22"/>
                <w:szCs w:val="22"/>
              </w:rPr>
              <m:t>s−1</m:t>
            </m:r>
            <m:ctrlPr>
              <w:rPr>
                <w:rFonts w:ascii="Cambria Math" w:hAnsi="Cambria Math"/>
                <w:i/>
                <w:sz w:val="22"/>
                <w:szCs w:val="22"/>
              </w:rPr>
            </m:ctrlPr>
          </m:e>
        </m:d>
        <m:sSub>
          <m:sSubPr>
            <m:ctrlPr>
              <w:rPr>
                <w:rFonts w:ascii="Cambria Math" w:hAnsi="Cambria Math"/>
                <w:i/>
                <w:sz w:val="22"/>
                <w:szCs w:val="22"/>
              </w:rPr>
            </m:ctrlPr>
          </m:sSubPr>
          <m:e>
            <m:r>
              <m:rPr/>
              <w:rPr>
                <w:rFonts w:ascii="Cambria Math" w:hAnsi="Cambria Math"/>
                <w:sz w:val="22"/>
                <w:szCs w:val="22"/>
              </w:rPr>
              <m:t>g</m:t>
            </m:r>
            <m:ctrlPr>
              <w:rPr>
                <w:rFonts w:ascii="Cambria Math" w:hAnsi="Cambria Math"/>
                <w:i/>
                <w:sz w:val="22"/>
                <w:szCs w:val="22"/>
              </w:rPr>
            </m:ctrlPr>
          </m:e>
          <m:sub>
            <m:r>
              <m:rPr/>
              <w:rPr>
                <w:rFonts w:ascii="Cambria Math" w:hAnsi="Cambria Math"/>
                <w:sz w:val="22"/>
                <w:szCs w:val="22"/>
              </w:rPr>
              <m:t>j</m:t>
            </m:r>
            <m:ctrlPr>
              <w:rPr>
                <w:rFonts w:ascii="Cambria Math" w:hAnsi="Cambria Math"/>
                <w:i/>
                <w:sz w:val="22"/>
                <w:szCs w:val="22"/>
              </w:rPr>
            </m:ctrlPr>
          </m:sub>
        </m:sSub>
      </m:oMath>
      <w:r>
        <w:rPr>
          <w:rFonts w:hint="eastAsia" w:hAnsi="Cambria Math" w:eastAsia="宋体"/>
          <w:i w:val="0"/>
          <w:sz w:val="22"/>
          <w:szCs w:val="22"/>
          <w:lang w:val="en-US" w:eastAsia="zh-CN"/>
        </w:rPr>
        <w:t xml:space="preserve"> </w:t>
      </w:r>
      <w:r>
        <w:rPr>
          <w:rFonts w:hint="eastAsia" w:cs="Times New Roman" w:asciiTheme="minorEastAsia" w:hAnsiTheme="minorEastAsia"/>
          <w:color w:val="000000" w:themeColor="text1"/>
          <w:kern w:val="0"/>
          <w:sz w:val="22"/>
          <w:szCs w:val="22"/>
          <w14:textFill>
            <w14:solidFill>
              <w14:schemeClr w14:val="tx1"/>
            </w14:solidFill>
          </w14:textFill>
        </w:rPr>
        <w:t>（</w:t>
      </w:r>
      <w:r>
        <w:rPr>
          <w:rFonts w:hint="eastAsia" w:cs="Times New Roman" w:asciiTheme="minorEastAsia" w:hAnsiTheme="minorEastAsia"/>
          <w:color w:val="000000" w:themeColor="text1"/>
          <w:kern w:val="0"/>
          <w:sz w:val="22"/>
          <w:szCs w:val="22"/>
          <w:lang w:val="en-US" w:eastAsia="zh-CN"/>
          <w14:textFill>
            <w14:solidFill>
              <w14:schemeClr w14:val="tx1"/>
            </w14:solidFill>
          </w14:textFill>
        </w:rPr>
        <w:t>5</w:t>
      </w:r>
      <w:r>
        <w:rPr>
          <w:rFonts w:hint="eastAsia" w:cs="Times New Roman" w:asciiTheme="minorEastAsia" w:hAnsiTheme="minorEastAsia"/>
          <w:color w:val="000000" w:themeColor="text1"/>
          <w:kern w:val="0"/>
          <w:sz w:val="22"/>
          <w:szCs w:val="22"/>
          <w14:textFill>
            <w14:solidFill>
              <w14:schemeClr w14:val="tx1"/>
            </w14:solidFill>
          </w14:textFill>
        </w:rPr>
        <w:t>）</w:t>
      </w:r>
    </w:p>
    <w:p>
      <w:pPr>
        <w:pStyle w:val="6"/>
        <w:ind w:left="0" w:leftChars="0" w:firstLine="0" w:firstLineChars="0"/>
        <w:jc w:val="right"/>
        <w:rPr>
          <w:rFonts w:hint="eastAsia" w:cs="Times New Roman" w:asciiTheme="minorEastAsia" w:hAnsiTheme="minorEastAsia"/>
          <w:color w:val="000000" w:themeColor="text1"/>
          <w:kern w:val="0"/>
          <w:sz w:val="22"/>
          <w:szCs w:val="22"/>
          <w14:textFill>
            <w14:solidFill>
              <w14:schemeClr w14:val="tx1"/>
            </w14:solidFill>
          </w14:textFill>
        </w:rPr>
      </w:pPr>
    </w:p>
    <w:p>
      <w:pPr>
        <w:pStyle w:val="6"/>
        <w:ind w:left="0" w:leftChars="0" w:firstLine="0" w:firstLineChars="0"/>
        <w:jc w:val="right"/>
        <w:rPr>
          <w:rFonts w:hint="eastAsia" w:ascii="Cambria Math" w:hAnsi="Cambria Math"/>
          <w:sz w:val="22"/>
          <w:szCs w:val="22"/>
        </w:rPr>
      </w:pPr>
      <m:oMath>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∂ϵ</m:t>
                </m:r>
                <m:ctrlPr>
                  <w:rPr>
                    <w:rFonts w:ascii="Cambria Math" w:hAnsi="Cambria Math"/>
                    <w:sz w:val="22"/>
                    <w:szCs w:val="22"/>
                  </w:rPr>
                </m:ctrlPr>
              </m:e>
              <m:sup>
                <m:r>
                  <m:rPr>
                    <m:sty m:val="p"/>
                  </m:rPr>
                  <w:rPr>
                    <w:rFonts w:ascii="Cambria Math" w:hAnsi="Cambria Math"/>
                    <w:sz w:val="22"/>
                    <w:szCs w:val="22"/>
                  </w:rPr>
                  <m:t>f</m:t>
                </m:r>
                <m:ctrlPr>
                  <w:rPr>
                    <w:rFonts w:ascii="Cambria Math" w:hAnsi="Cambria Math"/>
                    <w:sz w:val="22"/>
                    <w:szCs w:val="22"/>
                  </w:rPr>
                </m:ctrlPr>
              </m:sup>
            </m:sSup>
            <m:ctrlPr>
              <w:rPr>
                <w:rFonts w:ascii="Cambria Math" w:hAnsi="Cambria Math"/>
                <w:sz w:val="22"/>
                <w:szCs w:val="22"/>
              </w:rPr>
            </m:ctrlPr>
          </m:num>
          <m:den>
            <m:r>
              <m:rPr>
                <m:sty m:val="p"/>
              </m:rPr>
              <w:rPr>
                <w:rFonts w:ascii="Cambria Math" w:hAnsi="Cambria Math"/>
                <w:sz w:val="22"/>
                <w:szCs w:val="22"/>
              </w:rPr>
              <m:t>∂t</m:t>
            </m:r>
            <m:ctrlPr>
              <w:rPr>
                <w:rFonts w:ascii="Cambria Math" w:hAnsi="Cambria Math"/>
                <w:sz w:val="22"/>
                <w:szCs w:val="22"/>
              </w:rPr>
            </m:ctrlPr>
          </m:den>
        </m:f>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u</m:t>
            </m:r>
            <m:ctrlPr>
              <w:rPr>
                <w:rFonts w:ascii="Cambria Math" w:hAnsi="Cambria Math"/>
                <w:sz w:val="22"/>
                <w:szCs w:val="22"/>
              </w:rPr>
            </m:ctrlPr>
          </m:e>
          <m:sub>
            <m:r>
              <m:rPr>
                <m:sty m:val="p"/>
              </m:rPr>
              <w:rPr>
                <w:rFonts w:ascii="Cambria Math" w:hAnsi="Cambria Math"/>
                <w:sz w:val="22"/>
                <w:szCs w:val="22"/>
              </w:rPr>
              <m:t>j</m:t>
            </m:r>
            <m:ctrlPr>
              <w:rPr>
                <w:rFonts w:ascii="Cambria Math" w:hAnsi="Cambria Math"/>
                <w:sz w:val="22"/>
                <w:szCs w:val="22"/>
              </w:rPr>
            </m:ctrlPr>
          </m:sub>
          <m:sup>
            <m:r>
              <m:rPr>
                <m:sty m:val="p"/>
              </m:rPr>
              <w:rPr>
                <w:rFonts w:ascii="Cambria Math" w:hAnsi="Cambria Math"/>
                <w:sz w:val="22"/>
                <w:szCs w:val="22"/>
              </w:rPr>
              <m:t>f</m:t>
            </m:r>
            <m:ctrlPr>
              <w:rPr>
                <w:rFonts w:ascii="Cambria Math" w:hAnsi="Cambria Math"/>
                <w:sz w:val="22"/>
                <w:szCs w:val="22"/>
              </w:rPr>
            </m:ctrlPr>
          </m:sup>
        </m:sSubSup>
        <m:f>
          <m:fPr>
            <m:ctrlPr>
              <w:rPr>
                <w:rFonts w:ascii="Cambria Math" w:hAnsi="Cambria Math"/>
                <w:sz w:val="22"/>
                <w:szCs w:val="22"/>
              </w:rPr>
            </m:ctrlPr>
          </m:fPr>
          <m:num>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ϵ</m:t>
                </m:r>
                <m:ctrlPr>
                  <w:rPr>
                    <w:rFonts w:ascii="Cambria Math" w:hAnsi="Cambria Math"/>
                    <w:sz w:val="22"/>
                    <w:szCs w:val="22"/>
                  </w:rPr>
                </m:ctrlPr>
              </m:e>
              <m:sup>
                <m:r>
                  <m:rPr>
                    <m:sty m:val="p"/>
                  </m:rPr>
                  <w:rPr>
                    <w:rFonts w:ascii="Cambria Math" w:hAnsi="Cambria Math"/>
                    <w:sz w:val="22"/>
                    <w:szCs w:val="22"/>
                  </w:rPr>
                  <m:t>f</m:t>
                </m:r>
                <m:ctrlPr>
                  <w:rPr>
                    <w:rFonts w:ascii="Cambria Math" w:hAnsi="Cambria Math"/>
                    <w:sz w:val="22"/>
                    <w:szCs w:val="22"/>
                  </w:rPr>
                </m:ctrlPr>
              </m:sup>
            </m:sSup>
            <m:ctrlPr>
              <w:rPr>
                <w:rFonts w:ascii="Cambria Math" w:hAnsi="Cambria Math"/>
                <w:sz w:val="22"/>
                <w:szCs w:val="22"/>
              </w:rPr>
            </m:ctrlPr>
          </m:num>
          <m:den>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x</m:t>
                </m:r>
                <m:ctrlPr>
                  <w:rPr>
                    <w:rFonts w:ascii="Cambria Math" w:hAnsi="Cambria Math"/>
                    <w:sz w:val="22"/>
                    <w:szCs w:val="22"/>
                  </w:rPr>
                </m:ctrlPr>
              </m:e>
              <m:sub>
                <m:r>
                  <m:rPr>
                    <m:sty m:val="p"/>
                  </m:rPr>
                  <w:rPr>
                    <w:rFonts w:ascii="Cambria Math" w:hAnsi="Cambria Math"/>
                    <w:sz w:val="22"/>
                    <w:szCs w:val="22"/>
                  </w:rPr>
                  <m:t>j</m:t>
                </m:r>
                <m:ctrlPr>
                  <w:rPr>
                    <w:rFonts w:ascii="Cambria Math" w:hAnsi="Cambria Math"/>
                    <w:sz w:val="22"/>
                    <w:szCs w:val="22"/>
                  </w:rPr>
                </m:ctrlPr>
              </m:sub>
            </m:sSub>
            <m:ctrlPr>
              <w:rPr>
                <w:rFonts w:ascii="Cambria Math" w:hAnsi="Cambria Math"/>
                <w:sz w:val="22"/>
                <w:szCs w:val="22"/>
              </w:rPr>
            </m:ctrlPr>
          </m:den>
        </m:f>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C</m:t>
            </m:r>
            <m:ctrlPr>
              <w:rPr>
                <w:rFonts w:ascii="Cambria Math" w:hAnsi="Cambria Math"/>
                <w:sz w:val="22"/>
                <w:szCs w:val="22"/>
              </w:rPr>
            </m:ctrlPr>
          </m:e>
          <m:sub>
            <m:r>
              <m:rPr>
                <m:sty m:val="p"/>
              </m:rPr>
              <w:rPr>
                <w:rFonts w:ascii="Cambria Math" w:hAnsi="Cambria Math"/>
                <w:sz w:val="22"/>
                <w:szCs w:val="22"/>
              </w:rPr>
              <m:t>1ϵ</m:t>
            </m:r>
            <m:ctrlPr>
              <w:rPr>
                <w:rFonts w:ascii="Cambria Math" w:hAnsi="Cambria Math"/>
                <w:sz w:val="22"/>
                <w:szCs w:val="22"/>
              </w:rPr>
            </m:ctrlPr>
          </m:sub>
        </m:sSub>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ϵ</m:t>
                </m:r>
                <m:ctrlPr>
                  <w:rPr>
                    <w:rFonts w:ascii="Cambria Math" w:hAnsi="Cambria Math"/>
                    <w:sz w:val="22"/>
                    <w:szCs w:val="22"/>
                  </w:rPr>
                </m:ctrlPr>
              </m:e>
              <m:sup>
                <m:r>
                  <m:rPr>
                    <m:sty m:val="p"/>
                  </m:rPr>
                  <w:rPr>
                    <w:rFonts w:ascii="Cambria Math" w:hAnsi="Cambria Math"/>
                    <w:sz w:val="22"/>
                    <w:szCs w:val="22"/>
                  </w:rPr>
                  <m:t>f</m:t>
                </m:r>
                <m:ctrlPr>
                  <w:rPr>
                    <w:rFonts w:ascii="Cambria Math" w:hAnsi="Cambria Math"/>
                    <w:sz w:val="22"/>
                    <w:szCs w:val="22"/>
                  </w:rPr>
                </m:ctrlPr>
              </m:sup>
            </m:sSup>
            <m:ctrlPr>
              <w:rPr>
                <w:rFonts w:ascii="Cambria Math" w:hAnsi="Cambria Math"/>
                <w:sz w:val="22"/>
                <w:szCs w:val="22"/>
              </w:rPr>
            </m:ctrlPr>
          </m:num>
          <m:den>
            <m:sSup>
              <m:sSupPr>
                <m:ctrlPr>
                  <w:rPr>
                    <w:rFonts w:ascii="Cambria Math" w:hAnsi="Cambria Math"/>
                    <w:sz w:val="22"/>
                    <w:szCs w:val="22"/>
                  </w:rPr>
                </m:ctrlPr>
              </m:sSupPr>
              <m:e>
                <m:r>
                  <m:rPr>
                    <m:sty m:val="p"/>
                  </m:rPr>
                  <w:rPr>
                    <w:rFonts w:ascii="Cambria Math" w:hAnsi="Cambria Math"/>
                    <w:sz w:val="22"/>
                    <w:szCs w:val="22"/>
                  </w:rPr>
                  <m:t>k</m:t>
                </m:r>
                <m:ctrlPr>
                  <w:rPr>
                    <w:rFonts w:ascii="Cambria Math" w:hAnsi="Cambria Math"/>
                    <w:sz w:val="22"/>
                    <w:szCs w:val="22"/>
                  </w:rPr>
                </m:ctrlPr>
              </m:e>
              <m:sup>
                <m:r>
                  <m:rPr>
                    <m:sty m:val="p"/>
                  </m:rPr>
                  <w:rPr>
                    <w:rFonts w:ascii="Cambria Math" w:hAnsi="Cambria Math"/>
                    <w:sz w:val="22"/>
                    <w:szCs w:val="22"/>
                  </w:rPr>
                  <m:t>f</m:t>
                </m:r>
                <m:ctrlPr>
                  <w:rPr>
                    <w:rFonts w:ascii="Cambria Math" w:hAnsi="Cambria Math"/>
                    <w:sz w:val="22"/>
                    <w:szCs w:val="22"/>
                  </w:rPr>
                </m:ctrlPr>
              </m:sup>
            </m:sSup>
            <m:ctrlPr>
              <w:rPr>
                <w:rFonts w:ascii="Cambria Math" w:hAnsi="Cambria Math"/>
                <w:sz w:val="22"/>
                <w:szCs w:val="22"/>
              </w:rPr>
            </m:ctrlPr>
          </m:den>
        </m:f>
        <m:f>
          <m:fPr>
            <m:ctrlPr>
              <w:rPr>
                <w:rFonts w:ascii="Cambria Math" w:hAnsi="Cambria Math"/>
                <w:sz w:val="22"/>
                <w:szCs w:val="22"/>
              </w:rPr>
            </m:ctrlPr>
          </m:fPr>
          <m:num>
            <m:sSubSup>
              <m:sSubSupPr>
                <m:ctrlPr>
                  <w:rPr>
                    <w:rFonts w:ascii="Cambria Math" w:hAnsi="Cambria Math"/>
                    <w:sz w:val="22"/>
                    <w:szCs w:val="22"/>
                  </w:rPr>
                </m:ctrlPr>
              </m:sSubSupPr>
              <m:e>
                <m:r>
                  <m:rPr>
                    <m:sty m:val="p"/>
                  </m:rPr>
                  <w:rPr>
                    <w:rFonts w:ascii="Cambria Math" w:hAnsi="Cambria Math"/>
                    <w:sz w:val="22"/>
                    <w:szCs w:val="22"/>
                  </w:rPr>
                  <m:t>R</m:t>
                </m:r>
                <m:ctrlPr>
                  <w:rPr>
                    <w:rFonts w:ascii="Cambria Math" w:hAnsi="Cambria Math"/>
                    <w:sz w:val="22"/>
                    <w:szCs w:val="22"/>
                  </w:rPr>
                </m:ctrlPr>
              </m:e>
              <m:sub>
                <m:r>
                  <m:rPr>
                    <m:sty m:val="p"/>
                  </m:rPr>
                  <w:rPr>
                    <w:rFonts w:ascii="Cambria Math" w:hAnsi="Cambria Math"/>
                    <w:sz w:val="22"/>
                    <w:szCs w:val="22"/>
                  </w:rPr>
                  <m:t>ij</m:t>
                </m:r>
                <m:ctrlPr>
                  <w:rPr>
                    <w:rFonts w:ascii="Cambria Math" w:hAnsi="Cambria Math"/>
                    <w:sz w:val="22"/>
                    <w:szCs w:val="22"/>
                  </w:rPr>
                </m:ctrlPr>
              </m:sub>
              <m:sup>
                <m:r>
                  <m:rPr>
                    <m:sty m:val="p"/>
                  </m:rPr>
                  <w:rPr>
                    <w:rFonts w:ascii="Cambria Math" w:hAnsi="Cambria Math"/>
                    <w:sz w:val="22"/>
                    <w:szCs w:val="22"/>
                  </w:rPr>
                  <m:t>ft</m:t>
                </m:r>
                <m:ctrlPr>
                  <w:rPr>
                    <w:rFonts w:ascii="Cambria Math" w:hAnsi="Cambria Math"/>
                    <w:sz w:val="22"/>
                    <w:szCs w:val="22"/>
                  </w:rPr>
                </m:ctrlPr>
              </m:sup>
            </m:sSubSup>
            <m:ctrlPr>
              <w:rPr>
                <w:rFonts w:ascii="Cambria Math" w:hAnsi="Cambria Math"/>
                <w:sz w:val="22"/>
                <w:szCs w:val="22"/>
              </w:rPr>
            </m:ctrlPr>
          </m:num>
          <m:den>
            <m:sSup>
              <m:sSupPr>
                <m:ctrlPr>
                  <w:rPr>
                    <w:rFonts w:ascii="Cambria Math" w:hAnsi="Cambria Math"/>
                    <w:sz w:val="22"/>
                    <w:szCs w:val="22"/>
                  </w:rPr>
                </m:ctrlPr>
              </m:sSupPr>
              <m:e>
                <m:r>
                  <m:rPr>
                    <m:sty m:val="p"/>
                  </m:rPr>
                  <w:rPr>
                    <w:rFonts w:ascii="Cambria Math" w:hAnsi="Cambria Math"/>
                    <w:sz w:val="22"/>
                    <w:szCs w:val="22"/>
                  </w:rPr>
                  <m:t>ρ</m:t>
                </m:r>
                <m:ctrlPr>
                  <w:rPr>
                    <w:rFonts w:ascii="Cambria Math" w:hAnsi="Cambria Math"/>
                    <w:sz w:val="22"/>
                    <w:szCs w:val="22"/>
                  </w:rPr>
                </m:ctrlPr>
              </m:e>
              <m:sup>
                <m:r>
                  <m:rPr>
                    <m:sty m:val="p"/>
                  </m:rPr>
                  <w:rPr>
                    <w:rFonts w:ascii="Cambria Math" w:hAnsi="Cambria Math"/>
                    <w:sz w:val="22"/>
                    <w:szCs w:val="22"/>
                  </w:rPr>
                  <m:t>f</m:t>
                </m:r>
                <m:ctrlPr>
                  <w:rPr>
                    <w:rFonts w:ascii="Cambria Math" w:hAnsi="Cambria Math"/>
                    <w:sz w:val="22"/>
                    <w:szCs w:val="22"/>
                  </w:rPr>
                </m:ctrlPr>
              </m:sup>
            </m:sSup>
            <m:ctrlPr>
              <w:rPr>
                <w:rFonts w:ascii="Cambria Math" w:hAnsi="Cambria Math"/>
                <w:sz w:val="22"/>
                <w:szCs w:val="22"/>
              </w:rPr>
            </m:ctrlPr>
          </m:den>
        </m:f>
        <m:f>
          <m:fPr>
            <m:ctrlPr>
              <w:rPr>
                <w:rFonts w:ascii="Cambria Math" w:hAnsi="Cambria Math"/>
                <w:sz w:val="22"/>
                <w:szCs w:val="22"/>
              </w:rPr>
            </m:ctrlPr>
          </m:fPr>
          <m:num>
            <m:sSubSup>
              <m:sSubSupPr>
                <m:ctrlPr>
                  <w:rPr>
                    <w:rFonts w:ascii="Cambria Math" w:hAnsi="Cambria Math"/>
                    <w:sz w:val="22"/>
                    <w:szCs w:val="22"/>
                  </w:rPr>
                </m:ctrlPr>
              </m:sSubSupPr>
              <m:e>
                <m:r>
                  <m:rPr>
                    <m:sty m:val="p"/>
                  </m:rPr>
                  <w:rPr>
                    <w:rFonts w:ascii="Cambria Math" w:hAnsi="Cambria Math"/>
                    <w:sz w:val="22"/>
                    <w:szCs w:val="22"/>
                  </w:rPr>
                  <m:t>∂u</m:t>
                </m:r>
                <m:ctrlPr>
                  <w:rPr>
                    <w:rFonts w:ascii="Cambria Math" w:hAnsi="Cambria Math"/>
                    <w:sz w:val="22"/>
                    <w:szCs w:val="22"/>
                  </w:rPr>
                </m:ctrlPr>
              </m:e>
              <m:sub>
                <m:r>
                  <m:rPr>
                    <m:sty m:val="p"/>
                  </m:rPr>
                  <w:rPr>
                    <w:rFonts w:ascii="Cambria Math" w:hAnsi="Cambria Math"/>
                    <w:sz w:val="22"/>
                    <w:szCs w:val="22"/>
                  </w:rPr>
                  <m:t>i</m:t>
                </m:r>
                <m:ctrlPr>
                  <w:rPr>
                    <w:rFonts w:ascii="Cambria Math" w:hAnsi="Cambria Math"/>
                    <w:sz w:val="22"/>
                    <w:szCs w:val="22"/>
                  </w:rPr>
                </m:ctrlPr>
              </m:sub>
              <m:sup>
                <m:r>
                  <m:rPr>
                    <m:sty m:val="p"/>
                  </m:rPr>
                  <w:rPr>
                    <w:rFonts w:ascii="Cambria Math" w:hAnsi="Cambria Math"/>
                    <w:sz w:val="22"/>
                    <w:szCs w:val="22"/>
                  </w:rPr>
                  <m:t>f</m:t>
                </m:r>
                <m:ctrlPr>
                  <w:rPr>
                    <w:rFonts w:ascii="Cambria Math" w:hAnsi="Cambria Math"/>
                    <w:sz w:val="22"/>
                    <w:szCs w:val="22"/>
                  </w:rPr>
                </m:ctrlPr>
              </m:sup>
            </m:sSubSup>
            <m:ctrlPr>
              <w:rPr>
                <w:rFonts w:ascii="Cambria Math" w:hAnsi="Cambria Math"/>
                <w:sz w:val="22"/>
                <w:szCs w:val="22"/>
              </w:rPr>
            </m:ctrlPr>
          </m:num>
          <m:den>
            <m:sSub>
              <m:sSubPr>
                <m:ctrlPr>
                  <w:rPr>
                    <w:rFonts w:ascii="Cambria Math" w:hAnsi="Cambria Math"/>
                    <w:sz w:val="22"/>
                    <w:szCs w:val="22"/>
                  </w:rPr>
                </m:ctrlPr>
              </m:sSubPr>
              <m:e>
                <m:r>
                  <m:rPr>
                    <m:sty m:val="p"/>
                  </m:rPr>
                  <w:rPr>
                    <w:rFonts w:ascii="Cambria Math" w:hAnsi="Cambria Math"/>
                    <w:sz w:val="22"/>
                    <w:szCs w:val="22"/>
                  </w:rPr>
                  <m:t>∂x</m:t>
                </m:r>
                <m:ctrlPr>
                  <w:rPr>
                    <w:rFonts w:ascii="Cambria Math" w:hAnsi="Cambria Math"/>
                    <w:sz w:val="22"/>
                    <w:szCs w:val="22"/>
                  </w:rPr>
                </m:ctrlPr>
              </m:e>
              <m:sub>
                <m:r>
                  <m:rPr>
                    <m:sty m:val="p"/>
                  </m:rPr>
                  <w:rPr>
                    <w:rFonts w:ascii="Cambria Math" w:hAnsi="Cambria Math"/>
                    <w:sz w:val="22"/>
                    <w:szCs w:val="22"/>
                  </w:rPr>
                  <m:t>j</m:t>
                </m:r>
                <m:ctrlPr>
                  <w:rPr>
                    <w:rFonts w:ascii="Cambria Math" w:hAnsi="Cambria Math"/>
                    <w:sz w:val="22"/>
                    <w:szCs w:val="22"/>
                  </w:rPr>
                </m:ctrlPr>
              </m:sub>
            </m:sSub>
            <m:ctrlPr>
              <w:rPr>
                <w:rFonts w:ascii="Cambria Math" w:hAnsi="Cambria Math"/>
                <w:sz w:val="22"/>
                <w:szCs w:val="22"/>
              </w:rPr>
            </m:ctrlP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m:t>
            </m:r>
            <m:ctrlPr>
              <w:rPr>
                <w:rFonts w:ascii="Cambria Math" w:hAnsi="Cambria Math"/>
                <w:sz w:val="22"/>
                <w:szCs w:val="22"/>
              </w:rPr>
            </m:ctrlPr>
          </m:num>
          <m:den>
            <m:sSub>
              <m:sSubPr>
                <m:ctrlPr>
                  <w:rPr>
                    <w:rFonts w:ascii="Cambria Math" w:hAnsi="Cambria Math"/>
                    <w:sz w:val="22"/>
                    <w:szCs w:val="22"/>
                  </w:rPr>
                </m:ctrlPr>
              </m:sSubPr>
              <m:e>
                <m:r>
                  <m:rPr>
                    <m:sty m:val="p"/>
                  </m:rPr>
                  <w:rPr>
                    <w:rFonts w:ascii="Cambria Math" w:hAnsi="Cambria Math"/>
                    <w:sz w:val="22"/>
                    <w:szCs w:val="22"/>
                  </w:rPr>
                  <m:t>∂x</m:t>
                </m:r>
                <m:ctrlPr>
                  <w:rPr>
                    <w:rFonts w:ascii="Cambria Math" w:hAnsi="Cambria Math"/>
                    <w:sz w:val="22"/>
                    <w:szCs w:val="22"/>
                  </w:rPr>
                </m:ctrlPr>
              </m:e>
              <m:sub>
                <m:r>
                  <m:rPr>
                    <m:sty m:val="p"/>
                  </m:rPr>
                  <w:rPr>
                    <w:rFonts w:ascii="Cambria Math" w:hAnsi="Cambria Math"/>
                    <w:sz w:val="22"/>
                    <w:szCs w:val="22"/>
                  </w:rPr>
                  <m:t>j</m:t>
                </m:r>
                <m:ctrlPr>
                  <w:rPr>
                    <w:rFonts w:ascii="Cambria Math" w:hAnsi="Cambria Math"/>
                    <w:sz w:val="22"/>
                    <w:szCs w:val="22"/>
                  </w:rPr>
                </m:ctrlPr>
              </m:sub>
            </m:sSub>
            <m:ctrlPr>
              <w:rPr>
                <w:rFonts w:ascii="Cambria Math" w:hAnsi="Cambria Math"/>
                <w:sz w:val="22"/>
                <w:szCs w:val="22"/>
              </w:rPr>
            </m:ctrlPr>
          </m:den>
        </m:f>
        <m:d>
          <m:dPr>
            <m:begChr m:val="["/>
            <m:endChr m:val="]"/>
            <m:ctrlPr>
              <w:rPr>
                <w:rFonts w:ascii="Cambria Math" w:hAnsi="Cambria Math"/>
                <w:sz w:val="22"/>
                <w:szCs w:val="22"/>
              </w:rPr>
            </m:ctrlPr>
          </m:dPr>
          <m:e>
            <m:d>
              <m:dPr>
                <m:ctrlPr>
                  <w:rPr>
                    <w:rFonts w:ascii="Cambria Math" w:hAnsi="Cambria Math"/>
                    <w:sz w:val="22"/>
                    <w:szCs w:val="22"/>
                  </w:rPr>
                </m:ctrlPr>
              </m:dPr>
              <m:e>
                <m:sSup>
                  <m:sSupPr>
                    <m:ctrlPr>
                      <w:rPr>
                        <w:rFonts w:ascii="Cambria Math" w:hAnsi="Cambria Math"/>
                        <w:sz w:val="22"/>
                        <w:szCs w:val="22"/>
                      </w:rPr>
                    </m:ctrlPr>
                  </m:sSupPr>
                  <m:e>
                    <m:r>
                      <m:rPr>
                        <m:sty m:val="p"/>
                      </m:rPr>
                      <w:rPr>
                        <w:rFonts w:ascii="Cambria Math" w:hAnsi="Cambria Math"/>
                        <w:sz w:val="22"/>
                        <w:szCs w:val="22"/>
                      </w:rPr>
                      <m:t>ν</m:t>
                    </m:r>
                    <m:ctrlPr>
                      <w:rPr>
                        <w:rFonts w:ascii="Cambria Math" w:hAnsi="Cambria Math"/>
                        <w:sz w:val="22"/>
                        <w:szCs w:val="22"/>
                      </w:rPr>
                    </m:ctrlPr>
                  </m:e>
                  <m:sup>
                    <m:r>
                      <m:rPr>
                        <m:sty m:val="p"/>
                      </m:rPr>
                      <w:rPr>
                        <w:rFonts w:ascii="Cambria Math" w:hAnsi="Cambria Math"/>
                        <w:sz w:val="22"/>
                        <w:szCs w:val="22"/>
                      </w:rPr>
                      <m:t>f</m:t>
                    </m:r>
                    <m:ctrlPr>
                      <w:rPr>
                        <w:rFonts w:ascii="Cambria Math" w:hAnsi="Cambria Math"/>
                        <w:sz w:val="22"/>
                        <w:szCs w:val="22"/>
                      </w:rPr>
                    </m:ctrlPr>
                  </m:sup>
                </m:sSup>
                <m:r>
                  <m:rPr>
                    <m:sty m:val="p"/>
                  </m:rPr>
                  <w:rPr>
                    <w:rFonts w:ascii="Cambria Math" w:hAnsi="Cambria Math"/>
                    <w:sz w:val="22"/>
                    <w:szCs w:val="22"/>
                  </w:rPr>
                  <m:t>+</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ν</m:t>
                        </m:r>
                        <m:ctrlPr>
                          <w:rPr>
                            <w:rFonts w:ascii="Cambria Math" w:hAnsi="Cambria Math"/>
                            <w:sz w:val="22"/>
                            <w:szCs w:val="22"/>
                          </w:rPr>
                        </m:ctrlPr>
                      </m:e>
                      <m:sup>
                        <m:r>
                          <m:rPr>
                            <m:sty m:val="p"/>
                          </m:rPr>
                          <w:rPr>
                            <w:rFonts w:ascii="Cambria Math" w:hAnsi="Cambria Math"/>
                            <w:sz w:val="22"/>
                            <w:szCs w:val="22"/>
                          </w:rPr>
                          <m:t>ft</m:t>
                        </m:r>
                        <m:ctrlPr>
                          <w:rPr>
                            <w:rFonts w:ascii="Cambria Math" w:hAnsi="Cambria Math"/>
                            <w:sz w:val="22"/>
                            <w:szCs w:val="22"/>
                          </w:rPr>
                        </m:ctrlPr>
                      </m:sup>
                    </m:sSup>
                    <m:ctrlPr>
                      <w:rPr>
                        <w:rFonts w:ascii="Cambria Math" w:hAnsi="Cambria Math"/>
                        <w:sz w:val="22"/>
                        <w:szCs w:val="22"/>
                      </w:rPr>
                    </m:ctrlPr>
                  </m:num>
                  <m:den>
                    <m:sSub>
                      <m:sSubPr>
                        <m:ctrlPr>
                          <w:rPr>
                            <w:rFonts w:ascii="Cambria Math" w:hAnsi="Cambria Math"/>
                            <w:sz w:val="22"/>
                            <w:szCs w:val="22"/>
                          </w:rPr>
                        </m:ctrlPr>
                      </m:sSubPr>
                      <m:e>
                        <m:r>
                          <m:rPr>
                            <m:sty m:val="p"/>
                          </m:rPr>
                          <w:rPr>
                            <w:rFonts w:ascii="Cambria Math" w:hAnsi="Cambria Math"/>
                            <w:sz w:val="22"/>
                            <w:szCs w:val="22"/>
                          </w:rPr>
                          <m:t>σ</m:t>
                        </m:r>
                        <m:ctrlPr>
                          <w:rPr>
                            <w:rFonts w:ascii="Cambria Math" w:hAnsi="Cambria Math"/>
                            <w:sz w:val="22"/>
                            <w:szCs w:val="22"/>
                          </w:rPr>
                        </m:ctrlPr>
                      </m:e>
                      <m:sub>
                        <m:r>
                          <m:rPr>
                            <m:sty m:val="p"/>
                          </m:rPr>
                          <w:rPr>
                            <w:rFonts w:ascii="Cambria Math" w:hAnsi="Cambria Math"/>
                            <w:sz w:val="22"/>
                            <w:szCs w:val="22"/>
                          </w:rPr>
                          <m:t>ϵ</m:t>
                        </m:r>
                        <m:ctrlPr>
                          <w:rPr>
                            <w:rFonts w:ascii="Cambria Math" w:hAnsi="Cambria Math"/>
                            <w:sz w:val="22"/>
                            <w:szCs w:val="22"/>
                          </w:rPr>
                        </m:ctrlPr>
                      </m:sub>
                    </m:sSub>
                    <m:ctrlPr>
                      <w:rPr>
                        <w:rFonts w:ascii="Cambria Math" w:hAnsi="Cambria Math"/>
                        <w:sz w:val="22"/>
                        <w:szCs w:val="22"/>
                      </w:rPr>
                    </m:ctrlPr>
                  </m:den>
                </m:f>
                <m:ctrlPr>
                  <w:rPr>
                    <w:rFonts w:ascii="Cambria Math" w:hAnsi="Cambria Math"/>
                    <w:sz w:val="22"/>
                    <w:szCs w:val="22"/>
                  </w:rPr>
                </m:ctrlPr>
              </m:e>
            </m:d>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∂ϵ</m:t>
                    </m:r>
                    <m:ctrlPr>
                      <w:rPr>
                        <w:rFonts w:ascii="Cambria Math" w:hAnsi="Cambria Math"/>
                        <w:sz w:val="22"/>
                        <w:szCs w:val="22"/>
                      </w:rPr>
                    </m:ctrlPr>
                  </m:e>
                  <m:sup>
                    <m:r>
                      <m:rPr>
                        <m:sty m:val="p"/>
                      </m:rPr>
                      <w:rPr>
                        <w:rFonts w:ascii="Cambria Math" w:hAnsi="Cambria Math"/>
                        <w:sz w:val="22"/>
                        <w:szCs w:val="22"/>
                      </w:rPr>
                      <m:t>f</m:t>
                    </m:r>
                    <m:ctrlPr>
                      <w:rPr>
                        <w:rFonts w:ascii="Cambria Math" w:hAnsi="Cambria Math"/>
                        <w:sz w:val="22"/>
                        <w:szCs w:val="22"/>
                      </w:rPr>
                    </m:ctrlPr>
                  </m:sup>
                </m:sSup>
                <m:ctrlPr>
                  <w:rPr>
                    <w:rFonts w:ascii="Cambria Math" w:hAnsi="Cambria Math"/>
                    <w:sz w:val="22"/>
                    <w:szCs w:val="22"/>
                  </w:rPr>
                </m:ctrlPr>
              </m:num>
              <m:den>
                <m:sSub>
                  <m:sSubPr>
                    <m:ctrlPr>
                      <w:rPr>
                        <w:rFonts w:ascii="Cambria Math" w:hAnsi="Cambria Math"/>
                        <w:sz w:val="22"/>
                        <w:szCs w:val="22"/>
                      </w:rPr>
                    </m:ctrlPr>
                  </m:sSubPr>
                  <m:e>
                    <m:r>
                      <m:rPr>
                        <m:sty m:val="p"/>
                      </m:rPr>
                      <w:rPr>
                        <w:rFonts w:ascii="Cambria Math" w:hAnsi="Cambria Math"/>
                        <w:sz w:val="22"/>
                        <w:szCs w:val="22"/>
                      </w:rPr>
                      <m:t>∂x</m:t>
                    </m:r>
                    <m:ctrlPr>
                      <w:rPr>
                        <w:rFonts w:ascii="Cambria Math" w:hAnsi="Cambria Math"/>
                        <w:sz w:val="22"/>
                        <w:szCs w:val="22"/>
                      </w:rPr>
                    </m:ctrlPr>
                  </m:e>
                  <m:sub>
                    <m:r>
                      <m:rPr>
                        <m:sty m:val="p"/>
                      </m:rPr>
                      <w:rPr>
                        <w:rFonts w:ascii="Cambria Math" w:hAnsi="Cambria Math"/>
                        <w:sz w:val="22"/>
                        <w:szCs w:val="22"/>
                      </w:rPr>
                      <m:t>j</m:t>
                    </m:r>
                    <m:ctrlPr>
                      <w:rPr>
                        <w:rFonts w:ascii="Cambria Math" w:hAnsi="Cambria Math"/>
                        <w:sz w:val="22"/>
                        <w:szCs w:val="22"/>
                      </w:rPr>
                    </m:ctrlPr>
                  </m:sub>
                </m:sSub>
                <m:ctrlPr>
                  <w:rPr>
                    <w:rFonts w:ascii="Cambria Math" w:hAnsi="Cambria Math"/>
                    <w:sz w:val="22"/>
                    <w:szCs w:val="22"/>
                  </w:rPr>
                </m:ctrlPr>
              </m:den>
            </m:f>
            <m:ctrlPr>
              <w:rPr>
                <w:rFonts w:ascii="Cambria Math" w:hAnsi="Cambria Math"/>
                <w:sz w:val="22"/>
                <w:szCs w:val="22"/>
              </w:rPr>
            </m:ctrlPr>
          </m:e>
        </m:d>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C</m:t>
            </m:r>
            <m:ctrlPr>
              <w:rPr>
                <w:rFonts w:ascii="Cambria Math" w:hAnsi="Cambria Math"/>
                <w:sz w:val="22"/>
                <w:szCs w:val="22"/>
              </w:rPr>
            </m:ctrlPr>
          </m:e>
          <m:sub>
            <m:r>
              <m:rPr>
                <m:sty m:val="p"/>
              </m:rPr>
              <w:rPr>
                <w:rFonts w:ascii="Cambria Math" w:hAnsi="Cambria Math"/>
                <w:sz w:val="22"/>
                <w:szCs w:val="22"/>
              </w:rPr>
              <m:t>2ϵ</m:t>
            </m:r>
            <m:ctrlPr>
              <w:rPr>
                <w:rFonts w:ascii="Cambria Math" w:hAnsi="Cambria Math"/>
                <w:sz w:val="22"/>
                <w:szCs w:val="22"/>
              </w:rPr>
            </m:ctrlPr>
          </m:sub>
        </m:sSub>
        <m:sSup>
          <m:sSupPr>
            <m:ctrlPr>
              <w:rPr>
                <w:rFonts w:ascii="Cambria Math" w:hAnsi="Cambria Math"/>
                <w:sz w:val="22"/>
                <w:szCs w:val="22"/>
              </w:rPr>
            </m:ctrlPr>
          </m:sSupPr>
          <m:e>
            <m:r>
              <m:rPr>
                <m:sty m:val="p"/>
              </m:rPr>
              <w:rPr>
                <w:rFonts w:ascii="Cambria Math" w:hAnsi="Cambria Math"/>
                <w:sz w:val="22"/>
                <w:szCs w:val="22"/>
              </w:rPr>
              <m:t>ϵ</m:t>
            </m:r>
            <m:ctrlPr>
              <w:rPr>
                <w:rFonts w:ascii="Cambria Math" w:hAnsi="Cambria Math"/>
                <w:sz w:val="22"/>
                <w:szCs w:val="22"/>
              </w:rPr>
            </m:ctrlPr>
          </m:e>
          <m:sup>
            <m:r>
              <m:rPr>
                <m:sty m:val="p"/>
              </m:rPr>
              <w:rPr>
                <w:rFonts w:ascii="Cambria Math" w:hAnsi="Cambria Math"/>
                <w:sz w:val="22"/>
                <w:szCs w:val="22"/>
              </w:rPr>
              <m:t>f</m:t>
            </m:r>
            <m:ctrlPr>
              <w:rPr>
                <w:rFonts w:ascii="Cambria Math" w:hAnsi="Cambria Math"/>
                <w:sz w:val="22"/>
                <w:szCs w:val="22"/>
              </w:rPr>
            </m:ctrlPr>
          </m:sup>
        </m:sSup>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ϵ</m:t>
                </m:r>
                <m:ctrlPr>
                  <w:rPr>
                    <w:rFonts w:ascii="Cambria Math" w:hAnsi="Cambria Math"/>
                    <w:sz w:val="22"/>
                    <w:szCs w:val="22"/>
                  </w:rPr>
                </m:ctrlPr>
              </m:e>
              <m:sup>
                <m:r>
                  <m:rPr>
                    <m:sty m:val="p"/>
                  </m:rPr>
                  <w:rPr>
                    <w:rFonts w:ascii="Cambria Math" w:hAnsi="Cambria Math"/>
                    <w:sz w:val="22"/>
                    <w:szCs w:val="22"/>
                  </w:rPr>
                  <m:t>f</m:t>
                </m:r>
                <m:ctrlPr>
                  <w:rPr>
                    <w:rFonts w:ascii="Cambria Math" w:hAnsi="Cambria Math"/>
                    <w:sz w:val="22"/>
                    <w:szCs w:val="22"/>
                  </w:rPr>
                </m:ctrlPr>
              </m:sup>
            </m:sSup>
            <m:ctrlPr>
              <w:rPr>
                <w:rFonts w:ascii="Cambria Math" w:hAnsi="Cambria Math"/>
                <w:sz w:val="22"/>
                <w:szCs w:val="22"/>
              </w:rPr>
            </m:ctrlPr>
          </m:num>
          <m:den>
            <m:sSup>
              <m:sSupPr>
                <m:ctrlPr>
                  <w:rPr>
                    <w:rFonts w:ascii="Cambria Math" w:hAnsi="Cambria Math"/>
                    <w:sz w:val="22"/>
                    <w:szCs w:val="22"/>
                  </w:rPr>
                </m:ctrlPr>
              </m:sSupPr>
              <m:e>
                <m:r>
                  <m:rPr>
                    <m:sty m:val="p"/>
                  </m:rPr>
                  <w:rPr>
                    <w:rFonts w:ascii="Cambria Math" w:hAnsi="Cambria Math"/>
                    <w:sz w:val="22"/>
                    <w:szCs w:val="22"/>
                  </w:rPr>
                  <m:t>k</m:t>
                </m:r>
                <m:ctrlPr>
                  <w:rPr>
                    <w:rFonts w:ascii="Cambria Math" w:hAnsi="Cambria Math"/>
                    <w:sz w:val="22"/>
                    <w:szCs w:val="22"/>
                  </w:rPr>
                </m:ctrlPr>
              </m:e>
              <m:sup>
                <m:r>
                  <m:rPr>
                    <m:sty m:val="p"/>
                  </m:rPr>
                  <w:rPr>
                    <w:rFonts w:ascii="Cambria Math" w:hAnsi="Cambria Math"/>
                    <w:sz w:val="22"/>
                    <w:szCs w:val="22"/>
                  </w:rPr>
                  <m:t>f</m:t>
                </m:r>
                <m:ctrlPr>
                  <w:rPr>
                    <w:rFonts w:ascii="Cambria Math" w:hAnsi="Cambria Math"/>
                    <w:sz w:val="22"/>
                    <w:szCs w:val="22"/>
                  </w:rPr>
                </m:ctrlPr>
              </m:sup>
            </m:sSup>
            <m:ctrlPr>
              <w:rPr>
                <w:rFonts w:ascii="Cambria Math" w:hAnsi="Cambria Math"/>
                <w:sz w:val="22"/>
                <w:szCs w:val="22"/>
              </w:rPr>
            </m:ctrlPr>
          </m:den>
        </m:f>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C</m:t>
            </m:r>
            <m:ctrlPr>
              <w:rPr>
                <w:rFonts w:ascii="Cambria Math" w:hAnsi="Cambria Math"/>
                <w:sz w:val="22"/>
                <w:szCs w:val="22"/>
              </w:rPr>
            </m:ctrlPr>
          </m:e>
          <m:sub>
            <m:r>
              <m:rPr>
                <m:sty m:val="p"/>
              </m:rPr>
              <w:rPr>
                <w:rFonts w:ascii="Cambria Math" w:hAnsi="Cambria Math"/>
                <w:sz w:val="22"/>
                <w:szCs w:val="22"/>
              </w:rPr>
              <m:t>3ϵ</m:t>
            </m:r>
            <m:ctrlPr>
              <w:rPr>
                <w:rFonts w:ascii="Cambria Math" w:hAnsi="Cambria Math"/>
                <w:sz w:val="22"/>
                <w:szCs w:val="22"/>
              </w:rPr>
            </m:ctrlPr>
          </m:sub>
        </m:sSub>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ϵ</m:t>
                </m:r>
                <m:ctrlPr>
                  <w:rPr>
                    <w:rFonts w:ascii="Cambria Math" w:hAnsi="Cambria Math"/>
                    <w:sz w:val="22"/>
                    <w:szCs w:val="22"/>
                  </w:rPr>
                </m:ctrlPr>
              </m:e>
              <m:sup>
                <m:r>
                  <m:rPr>
                    <m:sty m:val="p"/>
                  </m:rPr>
                  <w:rPr>
                    <w:rFonts w:ascii="Cambria Math" w:hAnsi="Cambria Math"/>
                    <w:sz w:val="22"/>
                    <w:szCs w:val="22"/>
                  </w:rPr>
                  <m:t>f</m:t>
                </m:r>
                <m:ctrlPr>
                  <w:rPr>
                    <w:rFonts w:ascii="Cambria Math" w:hAnsi="Cambria Math"/>
                    <w:sz w:val="22"/>
                    <w:szCs w:val="22"/>
                  </w:rPr>
                </m:ctrlPr>
              </m:sup>
            </m:sSup>
            <m:ctrlPr>
              <w:rPr>
                <w:rFonts w:ascii="Cambria Math" w:hAnsi="Cambria Math"/>
                <w:sz w:val="22"/>
                <w:szCs w:val="22"/>
              </w:rPr>
            </m:ctrlPr>
          </m:num>
          <m:den>
            <m:sSup>
              <m:sSupPr>
                <m:ctrlPr>
                  <w:rPr>
                    <w:rFonts w:ascii="Cambria Math" w:hAnsi="Cambria Math"/>
                    <w:sz w:val="22"/>
                    <w:szCs w:val="22"/>
                  </w:rPr>
                </m:ctrlPr>
              </m:sSupPr>
              <m:e>
                <m:r>
                  <m:rPr>
                    <m:sty m:val="p"/>
                  </m:rPr>
                  <w:rPr>
                    <w:rFonts w:ascii="Cambria Math" w:hAnsi="Cambria Math"/>
                    <w:sz w:val="22"/>
                    <w:szCs w:val="22"/>
                  </w:rPr>
                  <m:t>k</m:t>
                </m:r>
                <m:ctrlPr>
                  <w:rPr>
                    <w:rFonts w:ascii="Cambria Math" w:hAnsi="Cambria Math"/>
                    <w:sz w:val="22"/>
                    <w:szCs w:val="22"/>
                  </w:rPr>
                </m:ctrlPr>
              </m:e>
              <m:sup>
                <m:r>
                  <m:rPr>
                    <m:sty m:val="p"/>
                  </m:rPr>
                  <w:rPr>
                    <w:rFonts w:ascii="Cambria Math" w:hAnsi="Cambria Math"/>
                    <w:sz w:val="22"/>
                    <w:szCs w:val="22"/>
                  </w:rPr>
                  <m:t>f</m:t>
                </m:r>
                <m:ctrlPr>
                  <w:rPr>
                    <w:rFonts w:ascii="Cambria Math" w:hAnsi="Cambria Math"/>
                    <w:sz w:val="22"/>
                    <w:szCs w:val="22"/>
                  </w:rPr>
                </m:ctrlPr>
              </m:sup>
            </m:sSup>
            <m:ctrlPr>
              <w:rPr>
                <w:rFonts w:ascii="Cambria Math" w:hAnsi="Cambria Math"/>
                <w:sz w:val="22"/>
                <w:szCs w:val="22"/>
              </w:rPr>
            </m:ctrlPr>
          </m:den>
        </m:f>
        <m:f>
          <m:fPr>
            <m:ctrlPr>
              <w:rPr>
                <w:rFonts w:ascii="Cambria Math" w:hAnsi="Cambria Math"/>
                <w:sz w:val="22"/>
                <w:szCs w:val="22"/>
              </w:rPr>
            </m:ctrlPr>
          </m:fPr>
          <m:num>
            <m:r>
              <m:rPr>
                <m:sty m:val="p"/>
              </m:rPr>
              <w:rPr>
                <w:rFonts w:ascii="Cambria Math" w:hAnsi="Cambria Math"/>
                <w:sz w:val="22"/>
                <w:szCs w:val="22"/>
              </w:rPr>
              <m:t>2β</m:t>
            </m:r>
            <m:d>
              <m:dPr>
                <m:ctrlPr>
                  <w:rPr>
                    <w:rFonts w:ascii="Cambria Math" w:hAnsi="Cambria Math"/>
                    <w:sz w:val="22"/>
                    <w:szCs w:val="22"/>
                  </w:rPr>
                </m:ctrlPr>
              </m:dPr>
              <m:e>
                <m:r>
                  <m:rPr>
                    <m:sty m:val="p"/>
                  </m:rPr>
                  <w:rPr>
                    <w:rFonts w:ascii="Cambria Math" w:hAnsi="Cambria Math"/>
                    <w:sz w:val="22"/>
                    <w:szCs w:val="22"/>
                  </w:rPr>
                  <m:t>1−α</m:t>
                </m:r>
                <m:ctrlPr>
                  <w:rPr>
                    <w:rFonts w:ascii="Cambria Math" w:hAnsi="Cambria Math"/>
                    <w:sz w:val="22"/>
                    <w:szCs w:val="22"/>
                  </w:rPr>
                </m:ctrlPr>
              </m:e>
            </m:d>
            <m:r>
              <m:rPr>
                <m:sty m:val="p"/>
              </m:rPr>
              <w:rPr>
                <w:rFonts w:ascii="Cambria Math" w:hAnsi="Cambria Math"/>
                <w:sz w:val="22"/>
                <w:szCs w:val="22"/>
              </w:rPr>
              <m:t>c</m:t>
            </m:r>
            <m:sSup>
              <m:sSupPr>
                <m:ctrlPr>
                  <w:rPr>
                    <w:rFonts w:ascii="Cambria Math" w:hAnsi="Cambria Math"/>
                    <w:sz w:val="22"/>
                    <w:szCs w:val="22"/>
                  </w:rPr>
                </m:ctrlPr>
              </m:sSupPr>
              <m:e>
                <m:r>
                  <m:rPr>
                    <m:sty m:val="p"/>
                  </m:rPr>
                  <w:rPr>
                    <w:rFonts w:ascii="Cambria Math" w:hAnsi="Cambria Math"/>
                    <w:sz w:val="22"/>
                    <w:szCs w:val="22"/>
                  </w:rPr>
                  <m:t>k</m:t>
                </m:r>
                <m:ctrlPr>
                  <w:rPr>
                    <w:rFonts w:ascii="Cambria Math" w:hAnsi="Cambria Math"/>
                    <w:sz w:val="22"/>
                    <w:szCs w:val="22"/>
                  </w:rPr>
                </m:ctrlPr>
              </m:e>
              <m:sup>
                <m:r>
                  <m:rPr>
                    <m:sty m:val="p"/>
                  </m:rPr>
                  <w:rPr>
                    <w:rFonts w:ascii="Cambria Math" w:hAnsi="Cambria Math"/>
                    <w:sz w:val="22"/>
                    <w:szCs w:val="22"/>
                  </w:rPr>
                  <m:t>f</m:t>
                </m:r>
                <m:ctrlPr>
                  <w:rPr>
                    <w:rFonts w:ascii="Cambria Math" w:hAnsi="Cambria Math"/>
                    <w:sz w:val="22"/>
                    <w:szCs w:val="22"/>
                  </w:rPr>
                </m:ctrlPr>
              </m:sup>
            </m:sSup>
            <m:ctrlPr>
              <w:rPr>
                <w:rFonts w:ascii="Cambria Math" w:hAnsi="Cambria Math"/>
                <w:sz w:val="22"/>
                <w:szCs w:val="22"/>
              </w:rPr>
            </m:ctrlPr>
          </m:num>
          <m:den>
            <m:sSup>
              <m:sSupPr>
                <m:ctrlPr>
                  <w:rPr>
                    <w:rFonts w:ascii="Cambria Math" w:hAnsi="Cambria Math"/>
                    <w:sz w:val="22"/>
                    <w:szCs w:val="22"/>
                  </w:rPr>
                </m:ctrlPr>
              </m:sSupPr>
              <m:e>
                <m:r>
                  <m:rPr>
                    <m:sty m:val="p"/>
                  </m:rPr>
                  <w:rPr>
                    <w:rFonts w:ascii="Cambria Math" w:hAnsi="Cambria Math"/>
                    <w:sz w:val="22"/>
                    <w:szCs w:val="22"/>
                  </w:rPr>
                  <m:t>ρ</m:t>
                </m:r>
                <m:ctrlPr>
                  <w:rPr>
                    <w:rFonts w:ascii="Cambria Math" w:hAnsi="Cambria Math"/>
                    <w:sz w:val="22"/>
                    <w:szCs w:val="22"/>
                  </w:rPr>
                </m:ctrlPr>
              </m:e>
              <m:sup>
                <m:r>
                  <m:rPr>
                    <m:sty m:val="p"/>
                  </m:rPr>
                  <w:rPr>
                    <w:rFonts w:ascii="Cambria Math" w:hAnsi="Cambria Math"/>
                    <w:sz w:val="22"/>
                    <w:szCs w:val="22"/>
                  </w:rPr>
                  <m:t>f</m:t>
                </m:r>
                <m:ctrlPr>
                  <w:rPr>
                    <w:rFonts w:ascii="Cambria Math" w:hAnsi="Cambria Math"/>
                    <w:sz w:val="22"/>
                    <w:szCs w:val="22"/>
                  </w:rPr>
                </m:ctrlPr>
              </m:sup>
            </m:sSup>
            <m:d>
              <m:dPr>
                <m:ctrlPr>
                  <w:rPr>
                    <w:rFonts w:ascii="Cambria Math" w:hAnsi="Cambria Math"/>
                    <w:sz w:val="22"/>
                    <w:szCs w:val="22"/>
                  </w:rPr>
                </m:ctrlPr>
              </m:dPr>
              <m:e>
                <m:r>
                  <m:rPr>
                    <m:sty m:val="p"/>
                  </m:rPr>
                  <w:rPr>
                    <w:rFonts w:ascii="Cambria Math" w:hAnsi="Cambria Math"/>
                    <w:sz w:val="22"/>
                    <w:szCs w:val="22"/>
                  </w:rPr>
                  <m:t>1−c</m:t>
                </m:r>
                <m:ctrlPr>
                  <w:rPr>
                    <w:rFonts w:ascii="Cambria Math" w:hAnsi="Cambria Math"/>
                    <w:sz w:val="22"/>
                    <w:szCs w:val="22"/>
                  </w:rPr>
                </m:ctrlPr>
              </m:e>
            </m:d>
            <m:ctrlPr>
              <w:rPr>
                <w:rFonts w:ascii="Cambria Math" w:hAnsi="Cambria Math"/>
                <w:sz w:val="22"/>
                <w:szCs w:val="22"/>
              </w:rPr>
            </m:ctrlPr>
          </m:den>
        </m:f>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C</m:t>
            </m:r>
            <m:ctrlPr>
              <w:rPr>
                <w:rFonts w:ascii="Cambria Math" w:hAnsi="Cambria Math"/>
                <w:sz w:val="22"/>
                <w:szCs w:val="22"/>
              </w:rPr>
            </m:ctrlPr>
          </m:e>
          <m:sub>
            <m:r>
              <m:rPr>
                <m:sty m:val="p"/>
              </m:rPr>
              <w:rPr>
                <w:rFonts w:ascii="Cambria Math" w:hAnsi="Cambria Math"/>
                <w:sz w:val="22"/>
                <w:szCs w:val="22"/>
              </w:rPr>
              <m:t>4ϵ</m:t>
            </m:r>
            <m:ctrlPr>
              <w:rPr>
                <w:rFonts w:ascii="Cambria Math" w:hAnsi="Cambria Math"/>
                <w:sz w:val="22"/>
                <w:szCs w:val="22"/>
              </w:rPr>
            </m:ctrlPr>
          </m:sub>
        </m:sSub>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ϵ</m:t>
                </m:r>
                <m:ctrlPr>
                  <w:rPr>
                    <w:rFonts w:ascii="Cambria Math" w:hAnsi="Cambria Math"/>
                    <w:sz w:val="22"/>
                    <w:szCs w:val="22"/>
                  </w:rPr>
                </m:ctrlPr>
              </m:e>
              <m:sup>
                <m:r>
                  <m:rPr>
                    <m:sty m:val="p"/>
                  </m:rPr>
                  <w:rPr>
                    <w:rFonts w:ascii="Cambria Math" w:hAnsi="Cambria Math"/>
                    <w:sz w:val="22"/>
                    <w:szCs w:val="22"/>
                  </w:rPr>
                  <m:t>f</m:t>
                </m:r>
                <m:ctrlPr>
                  <w:rPr>
                    <w:rFonts w:ascii="Cambria Math" w:hAnsi="Cambria Math"/>
                    <w:sz w:val="22"/>
                    <w:szCs w:val="22"/>
                  </w:rPr>
                </m:ctrlPr>
              </m:sup>
            </m:sSup>
            <m:ctrlPr>
              <w:rPr>
                <w:rFonts w:ascii="Cambria Math" w:hAnsi="Cambria Math"/>
                <w:sz w:val="22"/>
                <w:szCs w:val="22"/>
              </w:rPr>
            </m:ctrlPr>
          </m:num>
          <m:den>
            <m:sSup>
              <m:sSupPr>
                <m:ctrlPr>
                  <w:rPr>
                    <w:rFonts w:ascii="Cambria Math" w:hAnsi="Cambria Math"/>
                    <w:sz w:val="22"/>
                    <w:szCs w:val="22"/>
                  </w:rPr>
                </m:ctrlPr>
              </m:sSupPr>
              <m:e>
                <m:r>
                  <m:rPr>
                    <m:sty m:val="p"/>
                  </m:rPr>
                  <w:rPr>
                    <w:rFonts w:ascii="Cambria Math" w:hAnsi="Cambria Math"/>
                    <w:sz w:val="22"/>
                    <w:szCs w:val="22"/>
                  </w:rPr>
                  <m:t>k</m:t>
                </m:r>
                <m:ctrlPr>
                  <w:rPr>
                    <w:rFonts w:ascii="Cambria Math" w:hAnsi="Cambria Math"/>
                    <w:sz w:val="22"/>
                    <w:szCs w:val="22"/>
                  </w:rPr>
                </m:ctrlPr>
              </m:e>
              <m:sup>
                <m:r>
                  <m:rPr>
                    <m:sty m:val="p"/>
                  </m:rPr>
                  <w:rPr>
                    <w:rFonts w:ascii="Cambria Math" w:hAnsi="Cambria Math"/>
                    <w:sz w:val="22"/>
                    <w:szCs w:val="22"/>
                  </w:rPr>
                  <m:t>f</m:t>
                </m:r>
                <m:ctrlPr>
                  <w:rPr>
                    <w:rFonts w:ascii="Cambria Math" w:hAnsi="Cambria Math"/>
                    <w:sz w:val="22"/>
                    <w:szCs w:val="22"/>
                  </w:rPr>
                </m:ctrlPr>
              </m:sup>
            </m:sSup>
            <m:ctrlPr>
              <w:rPr>
                <w:rFonts w:ascii="Cambria Math" w:hAnsi="Cambria Math"/>
                <w:sz w:val="22"/>
                <w:szCs w:val="22"/>
              </w:rPr>
            </m:ctrlPr>
          </m:den>
        </m:f>
        <m:f>
          <m:fPr>
            <m:ctrlPr>
              <w:rPr>
                <w:rFonts w:ascii="Cambria Math" w:hAnsi="Cambria Math"/>
                <w:sz w:val="22"/>
                <w:szCs w:val="22"/>
              </w:rPr>
            </m:ctrlPr>
          </m:fPr>
          <m:num>
            <m:r>
              <m:rPr>
                <m:sty m:val="p"/>
              </m:rPr>
              <w:rPr>
                <w:rFonts w:ascii="Cambria Math" w:hAnsi="Cambria Math"/>
                <w:sz w:val="22"/>
                <w:szCs w:val="22"/>
              </w:rPr>
              <m:t>1</m:t>
            </m:r>
            <m:ctrlPr>
              <w:rPr>
                <w:rFonts w:ascii="Cambria Math" w:hAnsi="Cambria Math"/>
                <w:sz w:val="22"/>
                <w:szCs w:val="22"/>
              </w:rPr>
            </m:ctrlPr>
          </m:num>
          <m:den>
            <m:d>
              <m:dPr>
                <m:ctrlPr>
                  <w:rPr>
                    <w:rFonts w:ascii="Cambria Math" w:hAnsi="Cambria Math"/>
                    <w:sz w:val="22"/>
                    <w:szCs w:val="22"/>
                  </w:rPr>
                </m:ctrlPr>
              </m:dPr>
              <m:e>
                <m:r>
                  <m:rPr>
                    <m:sty m:val="p"/>
                  </m:rPr>
                  <w:rPr>
                    <w:rFonts w:ascii="Cambria Math" w:hAnsi="Cambria Math"/>
                    <w:sz w:val="22"/>
                    <w:szCs w:val="22"/>
                  </w:rPr>
                  <m:t>1−c</m:t>
                </m:r>
                <m:ctrlPr>
                  <w:rPr>
                    <w:rFonts w:ascii="Cambria Math" w:hAnsi="Cambria Math"/>
                    <w:sz w:val="22"/>
                    <w:szCs w:val="22"/>
                  </w:rPr>
                </m:ctrlPr>
              </m:e>
            </m:d>
            <m:ctrlPr>
              <w:rPr>
                <w:rFonts w:ascii="Cambria Math" w:hAnsi="Cambria Math"/>
                <w:sz w:val="22"/>
                <w:szCs w:val="22"/>
              </w:rPr>
            </m:ctrlPr>
          </m:den>
        </m:f>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ν</m:t>
                </m:r>
                <m:ctrlPr>
                  <w:rPr>
                    <w:rFonts w:ascii="Cambria Math" w:hAnsi="Cambria Math"/>
                    <w:sz w:val="22"/>
                    <w:szCs w:val="22"/>
                  </w:rPr>
                </m:ctrlPr>
              </m:e>
              <m:sup>
                <m:r>
                  <m:rPr>
                    <m:sty m:val="p"/>
                  </m:rPr>
                  <w:rPr>
                    <w:rFonts w:ascii="Cambria Math" w:hAnsi="Cambria Math"/>
                    <w:sz w:val="22"/>
                    <w:szCs w:val="22"/>
                  </w:rPr>
                  <m:t>ft</m:t>
                </m:r>
                <m:ctrlPr>
                  <w:rPr>
                    <w:rFonts w:ascii="Cambria Math" w:hAnsi="Cambria Math"/>
                    <w:sz w:val="22"/>
                    <w:szCs w:val="22"/>
                  </w:rPr>
                </m:ctrlPr>
              </m:sup>
            </m:sSup>
            <m:ctrlPr>
              <w:rPr>
                <w:rFonts w:ascii="Cambria Math" w:hAnsi="Cambria Math"/>
                <w:sz w:val="22"/>
                <w:szCs w:val="22"/>
              </w:rPr>
            </m:ctrlPr>
          </m:num>
          <m:den>
            <m:sSub>
              <m:sSubPr>
                <m:ctrlPr>
                  <w:rPr>
                    <w:rFonts w:ascii="Cambria Math" w:hAnsi="Cambria Math"/>
                    <w:sz w:val="22"/>
                    <w:szCs w:val="22"/>
                  </w:rPr>
                </m:ctrlPr>
              </m:sSubPr>
              <m:e>
                <m:r>
                  <m:rPr>
                    <m:sty m:val="p"/>
                  </m:rPr>
                  <w:rPr>
                    <w:rFonts w:ascii="Cambria Math" w:hAnsi="Cambria Math"/>
                    <w:sz w:val="22"/>
                    <w:szCs w:val="22"/>
                  </w:rPr>
                  <m:t>σ</m:t>
                </m:r>
                <m:ctrlPr>
                  <w:rPr>
                    <w:rFonts w:ascii="Cambria Math" w:hAnsi="Cambria Math"/>
                    <w:sz w:val="22"/>
                    <w:szCs w:val="22"/>
                  </w:rPr>
                </m:ctrlPr>
              </m:e>
              <m:sub>
                <m:r>
                  <m:rPr>
                    <m:sty m:val="p"/>
                  </m:rPr>
                  <w:rPr>
                    <w:rFonts w:ascii="Cambria Math" w:hAnsi="Cambria Math"/>
                    <w:sz w:val="22"/>
                    <w:szCs w:val="22"/>
                  </w:rPr>
                  <m:t>c</m:t>
                </m:r>
                <m:ctrlPr>
                  <w:rPr>
                    <w:rFonts w:ascii="Cambria Math" w:hAnsi="Cambria Math"/>
                    <w:sz w:val="22"/>
                    <w:szCs w:val="22"/>
                  </w:rPr>
                </m:ctrlPr>
              </m:sub>
            </m:sSub>
            <m:ctrlPr>
              <w:rPr>
                <w:rFonts w:ascii="Cambria Math" w:hAnsi="Cambria Math"/>
                <w:sz w:val="22"/>
                <w:szCs w:val="22"/>
              </w:rPr>
            </m:ctrlPr>
          </m:den>
        </m:f>
        <m:f>
          <m:fPr>
            <m:ctrlPr>
              <w:rPr>
                <w:rFonts w:ascii="Cambria Math" w:hAnsi="Cambria Math"/>
                <w:sz w:val="22"/>
                <w:szCs w:val="22"/>
              </w:rPr>
            </m:ctrlPr>
          </m:fPr>
          <m:num>
            <m:r>
              <m:rPr>
                <m:sty m:val="p"/>
              </m:rPr>
              <w:rPr>
                <w:rFonts w:ascii="Cambria Math" w:hAnsi="Cambria Math"/>
                <w:sz w:val="22"/>
                <w:szCs w:val="22"/>
              </w:rPr>
              <m:t>∂c</m:t>
            </m:r>
            <m:ctrlPr>
              <w:rPr>
                <w:rFonts w:ascii="Cambria Math" w:hAnsi="Cambria Math"/>
                <w:sz w:val="22"/>
                <w:szCs w:val="22"/>
              </w:rPr>
            </m:ctrlPr>
          </m:num>
          <m:den>
            <m:sSub>
              <m:sSubPr>
                <m:ctrlPr>
                  <w:rPr>
                    <w:rFonts w:ascii="Cambria Math" w:hAnsi="Cambria Math"/>
                    <w:sz w:val="22"/>
                    <w:szCs w:val="22"/>
                  </w:rPr>
                </m:ctrlPr>
              </m:sSubPr>
              <m:e>
                <m:r>
                  <m:rPr>
                    <m:sty m:val="p"/>
                  </m:rPr>
                  <w:rPr>
                    <w:rFonts w:ascii="Cambria Math" w:hAnsi="Cambria Math"/>
                    <w:sz w:val="22"/>
                    <w:szCs w:val="22"/>
                  </w:rPr>
                  <m:t>∂x</m:t>
                </m:r>
                <m:ctrlPr>
                  <w:rPr>
                    <w:rFonts w:ascii="Cambria Math" w:hAnsi="Cambria Math"/>
                    <w:sz w:val="22"/>
                    <w:szCs w:val="22"/>
                  </w:rPr>
                </m:ctrlPr>
              </m:e>
              <m:sub>
                <m:r>
                  <m:rPr>
                    <m:sty m:val="p"/>
                  </m:rPr>
                  <w:rPr>
                    <w:rFonts w:ascii="Cambria Math" w:hAnsi="Cambria Math"/>
                    <w:sz w:val="22"/>
                    <w:szCs w:val="22"/>
                  </w:rPr>
                  <m:t>j</m:t>
                </m:r>
                <m:ctrlPr>
                  <w:rPr>
                    <w:rFonts w:ascii="Cambria Math" w:hAnsi="Cambria Math"/>
                    <w:sz w:val="22"/>
                    <w:szCs w:val="22"/>
                  </w:rPr>
                </m:ctrlPr>
              </m:sub>
            </m:sSub>
            <m:ctrlPr>
              <w:rPr>
                <w:rFonts w:ascii="Cambria Math" w:hAnsi="Cambria Math"/>
                <w:sz w:val="22"/>
                <w:szCs w:val="22"/>
              </w:rPr>
            </m:ctrlPr>
          </m:den>
        </m:f>
        <m:d>
          <m:dPr>
            <m:ctrlPr>
              <w:rPr>
                <w:rFonts w:ascii="Cambria Math" w:hAnsi="Cambria Math"/>
                <w:sz w:val="22"/>
                <w:szCs w:val="22"/>
              </w:rPr>
            </m:ctrlPr>
          </m:dPr>
          <m:e>
            <m:r>
              <m:rPr>
                <m:sty m:val="p"/>
              </m:rPr>
              <w:rPr>
                <w:rFonts w:ascii="Cambria Math" w:hAnsi="Cambria Math"/>
                <w:sz w:val="22"/>
                <w:szCs w:val="22"/>
              </w:rPr>
              <m:t>s−1</m:t>
            </m:r>
            <m:ctrlPr>
              <w:rPr>
                <w:rFonts w:ascii="Cambria Math" w:hAnsi="Cambria Math"/>
                <w:sz w:val="22"/>
                <w:szCs w:val="22"/>
              </w:rPr>
            </m:ctrlPr>
          </m:e>
        </m:d>
        <m:sSub>
          <m:sSubPr>
            <m:ctrlPr>
              <w:rPr>
                <w:rFonts w:ascii="Cambria Math" w:hAnsi="Cambria Math"/>
                <w:sz w:val="22"/>
                <w:szCs w:val="22"/>
              </w:rPr>
            </m:ctrlPr>
          </m:sSubPr>
          <m:e>
            <m:r>
              <m:rPr>
                <m:sty m:val="p"/>
              </m:rPr>
              <w:rPr>
                <w:rFonts w:ascii="Cambria Math" w:hAnsi="Cambria Math"/>
                <w:sz w:val="22"/>
                <w:szCs w:val="22"/>
              </w:rPr>
              <m:t>g</m:t>
            </m:r>
            <m:ctrlPr>
              <w:rPr>
                <w:rFonts w:ascii="Cambria Math" w:hAnsi="Cambria Math"/>
                <w:sz w:val="22"/>
                <w:szCs w:val="22"/>
              </w:rPr>
            </m:ctrlPr>
          </m:e>
          <m:sub>
            <m:r>
              <m:rPr>
                <m:sty m:val="p"/>
              </m:rPr>
              <w:rPr>
                <w:rFonts w:ascii="Cambria Math" w:hAnsi="Cambria Math"/>
                <w:sz w:val="22"/>
                <w:szCs w:val="22"/>
              </w:rPr>
              <m:t>j</m:t>
            </m:r>
            <m:ctrlPr>
              <w:rPr>
                <w:rFonts w:ascii="Cambria Math" w:hAnsi="Cambria Math"/>
                <w:sz w:val="22"/>
                <w:szCs w:val="22"/>
              </w:rPr>
            </m:ctrlPr>
          </m:sub>
        </m:sSub>
      </m:oMath>
      <w:r>
        <w:rPr>
          <w:rFonts w:hint="eastAsia" w:ascii="Cambria Math" w:hAnsi="Cambria Math"/>
          <w:sz w:val="22"/>
          <w:szCs w:val="22"/>
        </w:rPr>
        <w:t>（</w:t>
      </w:r>
      <w:r>
        <w:rPr>
          <w:rFonts w:hint="eastAsia" w:ascii="Cambria Math" w:hAnsi="Cambria Math"/>
          <w:sz w:val="22"/>
          <w:szCs w:val="22"/>
          <w:lang w:val="en-US" w:eastAsia="zh-CN"/>
        </w:rPr>
        <w:t>6</w:t>
      </w:r>
      <w:r>
        <w:rPr>
          <w:rFonts w:hint="eastAsia" w:ascii="Cambria Math" w:hAnsi="Cambria Math"/>
          <w:sz w:val="22"/>
          <w:szCs w:val="22"/>
        </w:rPr>
        <w:t>）</w:t>
      </w:r>
    </w:p>
    <w:tbl>
      <w:tblPr>
        <w:tblStyle w:val="23"/>
        <w:tblW w:w="7779" w:type="dxa"/>
        <w:jc w:val="center"/>
        <w:tblLayout w:type="fixed"/>
        <w:tblCellMar>
          <w:top w:w="0" w:type="dxa"/>
          <w:left w:w="0" w:type="dxa"/>
          <w:bottom w:w="0" w:type="dxa"/>
          <w:right w:w="0" w:type="dxa"/>
        </w:tblCellMar>
      </w:tblPr>
      <w:tblGrid>
        <w:gridCol w:w="751"/>
        <w:gridCol w:w="1060"/>
        <w:gridCol w:w="1060"/>
        <w:gridCol w:w="1060"/>
        <w:gridCol w:w="1060"/>
        <w:gridCol w:w="1060"/>
        <w:gridCol w:w="1060"/>
        <w:gridCol w:w="668"/>
      </w:tblGrid>
      <w:tr>
        <w:tblPrEx>
          <w:tblCellMar>
            <w:top w:w="0" w:type="dxa"/>
            <w:left w:w="0" w:type="dxa"/>
            <w:bottom w:w="0" w:type="dxa"/>
            <w:right w:w="0" w:type="dxa"/>
          </w:tblCellMar>
        </w:tblPrEx>
        <w:trPr>
          <w:trHeight w:val="283" w:hRule="atLeast"/>
          <w:jc w:val="center"/>
        </w:trPr>
        <w:tc>
          <w:tcPr>
            <w:tcW w:w="7779" w:type="dxa"/>
            <w:gridSpan w:val="8"/>
            <w:tcBorders>
              <w:top w:val="nil"/>
              <w:left w:val="nil"/>
              <w:bottom w:val="single" w:color="auto" w:sz="4" w:space="0"/>
              <w:right w:val="nil"/>
            </w:tcBorders>
            <w:noWrap/>
          </w:tcPr>
          <w:p>
            <w:pPr>
              <w:ind w:left="28" w:right="-97" w:rightChars="-44"/>
              <w:jc w:val="center"/>
              <w:rPr>
                <w:rFonts w:hint="eastAsia" w:ascii="Times New Roman" w:hAnsi="Times New Roman"/>
                <w:b/>
                <w:bCs/>
                <w:iCs/>
                <w:color w:val="000000"/>
                <w:sz w:val="20"/>
                <w:lang w:val="pl-PL"/>
              </w:rPr>
            </w:pPr>
            <w:r>
              <w:rPr>
                <w:rFonts w:hint="eastAsia" w:ascii="Times New Roman" w:hAnsi="Times New Roman"/>
                <w:b/>
                <w:bCs/>
                <w:iCs/>
                <w:color w:val="000000"/>
                <w:sz w:val="20"/>
                <w:lang w:val="pl-PL"/>
              </w:rPr>
              <w:t xml:space="preserve">Table </w:t>
            </w:r>
            <w:r>
              <w:rPr>
                <w:rFonts w:hint="eastAsia" w:ascii="Times New Roman" w:hAnsi="Times New Roman" w:eastAsia="宋体"/>
                <w:b/>
                <w:bCs/>
                <w:iCs/>
                <w:color w:val="000000"/>
                <w:sz w:val="20"/>
                <w:lang w:val="en-US" w:eastAsia="zh-CN"/>
              </w:rPr>
              <w:t>1</w:t>
            </w:r>
            <w:r>
              <w:rPr>
                <w:rFonts w:hint="eastAsia" w:ascii="Times New Roman" w:hAnsi="Times New Roman"/>
                <w:b/>
                <w:bCs/>
                <w:iCs/>
                <w:color w:val="000000"/>
                <w:sz w:val="20"/>
                <w:lang w:val="pl-PL"/>
              </w:rPr>
              <w:t>.</w:t>
            </w:r>
            <w:r>
              <w:rPr>
                <w:rFonts w:hint="eastAsia" w:ascii="Times New Roman" w:hAnsi="Times New Roman" w:eastAsia="宋体" w:cs="Times New Roman"/>
                <w:i w:val="0"/>
                <w:iCs/>
                <w:color w:val="000000"/>
                <w:sz w:val="22"/>
                <w:szCs w:val="22"/>
                <w:lang w:val="pl-PL" w:eastAsia="zh-CN" w:bidi="ar-SA"/>
              </w:rPr>
              <w:t>Turbulence ModelCoefficients</w:t>
            </w:r>
          </w:p>
        </w:tc>
      </w:tr>
      <w:tr>
        <w:tblPrEx>
          <w:tblCellMar>
            <w:top w:w="0" w:type="dxa"/>
            <w:left w:w="0" w:type="dxa"/>
            <w:bottom w:w="0" w:type="dxa"/>
            <w:right w:w="0" w:type="dxa"/>
          </w:tblCellMar>
        </w:tblPrEx>
        <w:trPr>
          <w:trHeight w:val="250" w:hRule="atLeast"/>
          <w:jc w:val="center"/>
        </w:trPr>
        <w:tc>
          <w:tcPr>
            <w:tcW w:w="751" w:type="dxa"/>
            <w:tcBorders>
              <w:top w:val="single" w:color="auto" w:sz="4" w:space="0"/>
              <w:left w:val="nil"/>
              <w:bottom w:val="single" w:color="auto" w:sz="4" w:space="0"/>
              <w:right w:val="nil"/>
            </w:tcBorders>
            <w:noWrap/>
            <w:vAlign w:val="center"/>
          </w:tcPr>
          <w:p>
            <w:pPr>
              <w:spacing w:line="240" w:lineRule="auto"/>
              <w:jc w:val="center"/>
              <w:rPr>
                <w:rFonts w:ascii="Times New Roman" w:hAnsi="Times New Roman"/>
                <w:bCs/>
                <w:sz w:val="22"/>
                <w:szCs w:val="22"/>
                <w:u w:val="single"/>
              </w:rPr>
            </w:pPr>
            <m:oMathPara>
              <m:oMath>
                <m:sSub>
                  <m:sSubP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SubPr>
                  <m:e>
                    <m:r>
                      <m:rPr>
                        <m:sty m:val="bi"/>
                      </m:rPr>
                      <w:rPr>
                        <w:rFonts w:ascii="Cambria Math" w:hAnsi="Cambria Math" w:cs="Times New Roman" w:eastAsiaTheme="minorEastAsia"/>
                        <w:color w:val="000000" w:themeColor="text1"/>
                        <w:kern w:val="0"/>
                        <w:sz w:val="22"/>
                        <w:szCs w:val="22"/>
                        <w14:textFill>
                          <w14:solidFill>
                            <w14:schemeClr w14:val="tx1"/>
                          </w14:solidFill>
                        </w14:textFill>
                      </w:rPr>
                      <m:t>C</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e>
                  <m:sub>
                    <m:r>
                      <m:rPr>
                        <m:sty m:val="bi"/>
                      </m:rPr>
                      <w:rPr>
                        <w:rFonts w:ascii="Cambria Math" w:hAnsi="Cambria Math" w:cs="Times New Roman" w:eastAsiaTheme="minorEastAsia"/>
                        <w:color w:val="000000" w:themeColor="text1"/>
                        <w:kern w:val="0"/>
                        <w:sz w:val="22"/>
                        <w:szCs w:val="22"/>
                        <w14:textFill>
                          <w14:solidFill>
                            <w14:schemeClr w14:val="tx1"/>
                          </w14:solidFill>
                        </w14:textFill>
                      </w:rPr>
                      <m:t>μ</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ub>
                </m:sSub>
              </m:oMath>
            </m:oMathPara>
          </w:p>
        </w:tc>
        <w:tc>
          <w:tcPr>
            <w:tcW w:w="1060" w:type="dxa"/>
            <w:tcBorders>
              <w:top w:val="single" w:color="auto" w:sz="4" w:space="0"/>
              <w:left w:val="nil"/>
              <w:bottom w:val="single" w:color="auto" w:sz="4" w:space="0"/>
              <w:right w:val="nil"/>
            </w:tcBorders>
            <w:noWrap/>
            <w:vAlign w:val="center"/>
          </w:tcPr>
          <w:p>
            <w:pPr>
              <w:spacing w:line="240" w:lineRule="auto"/>
              <w:jc w:val="center"/>
              <w:rPr>
                <w:rFonts w:ascii="Times New Roman" w:hAnsi="Times New Roman"/>
                <w:iCs/>
                <w:color w:val="000000"/>
                <w:sz w:val="22"/>
                <w:szCs w:val="22"/>
              </w:rPr>
            </w:pPr>
            <m:oMathPara>
              <m:oMath>
                <m:sSub>
                  <m:sSubP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SubPr>
                  <m:e>
                    <m:r>
                      <m:rPr>
                        <m:sty m:val="bi"/>
                      </m:rPr>
                      <w:rPr>
                        <w:rFonts w:ascii="Cambria Math" w:hAnsi="Cambria Math" w:cs="Times New Roman" w:eastAsiaTheme="minorEastAsia"/>
                        <w:color w:val="000000" w:themeColor="text1"/>
                        <w:kern w:val="0"/>
                        <w:sz w:val="22"/>
                        <w:szCs w:val="22"/>
                        <w14:textFill>
                          <w14:solidFill>
                            <w14:schemeClr w14:val="tx1"/>
                          </w14:solidFill>
                        </w14:textFill>
                      </w:rPr>
                      <m:t>C</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e>
                  <m:sub>
                    <m:r>
                      <m:rPr>
                        <m:sty m:val="b"/>
                      </m:rPr>
                      <w:rPr>
                        <w:rFonts w:ascii="Cambria Math" w:hAnsi="Cambria Math" w:cs="Times New Roman" w:eastAsiaTheme="minorEastAsia"/>
                        <w:color w:val="000000" w:themeColor="text1"/>
                        <w:kern w:val="0"/>
                        <w:sz w:val="22"/>
                        <w:szCs w:val="22"/>
                        <w14:textFill>
                          <w14:solidFill>
                            <w14:schemeClr w14:val="tx1"/>
                          </w14:solidFill>
                        </w14:textFill>
                      </w:rPr>
                      <m:t>1</m:t>
                    </m:r>
                    <m:r>
                      <m:rPr>
                        <m:sty m:val="bi"/>
                      </m:rPr>
                      <w:rPr>
                        <w:rFonts w:ascii="Cambria Math" w:hAnsi="Cambria Math" w:cs="Times New Roman" w:eastAsiaTheme="minorEastAsia"/>
                        <w:color w:val="000000" w:themeColor="text1"/>
                        <w:kern w:val="0"/>
                        <w:sz w:val="22"/>
                        <w:szCs w:val="22"/>
                        <w14:textFill>
                          <w14:solidFill>
                            <w14:schemeClr w14:val="tx1"/>
                          </w14:solidFill>
                        </w14:textFill>
                      </w:rPr>
                      <m:t>ϵ</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ub>
                </m:sSub>
              </m:oMath>
            </m:oMathPara>
          </w:p>
        </w:tc>
        <w:tc>
          <w:tcPr>
            <w:tcW w:w="1060" w:type="dxa"/>
            <w:tcBorders>
              <w:top w:val="single" w:color="auto" w:sz="4" w:space="0"/>
              <w:left w:val="nil"/>
              <w:bottom w:val="single" w:color="auto" w:sz="4" w:space="0"/>
              <w:right w:val="nil"/>
            </w:tcBorders>
            <w:noWrap/>
            <w:vAlign w:val="center"/>
          </w:tcPr>
          <w:p>
            <w:pPr>
              <w:spacing w:line="240" w:lineRule="auto"/>
              <w:jc w:val="center"/>
              <w:rPr>
                <w:rFonts w:ascii="Times New Roman" w:hAnsi="Times New Roman"/>
                <w:i/>
                <w:iCs/>
                <w:color w:val="000000"/>
                <w:sz w:val="22"/>
                <w:szCs w:val="22"/>
              </w:rPr>
            </w:pPr>
            <m:oMathPara>
              <m:oMath>
                <m:sSub>
                  <m:sSubP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SubPr>
                  <m:e>
                    <m:r>
                      <m:rPr>
                        <m:sty m:val="bi"/>
                      </m:rPr>
                      <w:rPr>
                        <w:rFonts w:ascii="Cambria Math" w:hAnsi="Cambria Math" w:cs="Times New Roman" w:eastAsiaTheme="minorEastAsia"/>
                        <w:color w:val="000000" w:themeColor="text1"/>
                        <w:kern w:val="0"/>
                        <w:sz w:val="22"/>
                        <w:szCs w:val="22"/>
                        <w14:textFill>
                          <w14:solidFill>
                            <w14:schemeClr w14:val="tx1"/>
                          </w14:solidFill>
                        </w14:textFill>
                      </w:rPr>
                      <m:t>C</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e>
                  <m:sub>
                    <m:r>
                      <m:rPr>
                        <m:sty m:val="b"/>
                      </m:rPr>
                      <w:rPr>
                        <w:rFonts w:ascii="Cambria Math" w:hAnsi="Cambria Math" w:cs="Times New Roman" w:eastAsiaTheme="minorEastAsia"/>
                        <w:color w:val="000000" w:themeColor="text1"/>
                        <w:kern w:val="0"/>
                        <w:sz w:val="22"/>
                        <w:szCs w:val="22"/>
                        <w14:textFill>
                          <w14:solidFill>
                            <w14:schemeClr w14:val="tx1"/>
                          </w14:solidFill>
                        </w14:textFill>
                      </w:rPr>
                      <m:t>2</m:t>
                    </m:r>
                    <m:r>
                      <m:rPr>
                        <m:sty m:val="bi"/>
                      </m:rPr>
                      <w:rPr>
                        <w:rFonts w:ascii="Cambria Math" w:hAnsi="Cambria Math" w:cs="Times New Roman" w:eastAsiaTheme="minorEastAsia"/>
                        <w:color w:val="000000" w:themeColor="text1"/>
                        <w:kern w:val="0"/>
                        <w:sz w:val="22"/>
                        <w:szCs w:val="22"/>
                        <w14:textFill>
                          <w14:solidFill>
                            <w14:schemeClr w14:val="tx1"/>
                          </w14:solidFill>
                        </w14:textFill>
                      </w:rPr>
                      <m:t>ϵ</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ub>
                </m:sSub>
              </m:oMath>
            </m:oMathPara>
          </w:p>
        </w:tc>
        <w:tc>
          <w:tcPr>
            <w:tcW w:w="1060" w:type="dxa"/>
            <w:tcBorders>
              <w:top w:val="single" w:color="auto" w:sz="4" w:space="0"/>
              <w:left w:val="nil"/>
              <w:bottom w:val="single" w:color="auto" w:sz="4" w:space="0"/>
              <w:right w:val="nil"/>
            </w:tcBorders>
            <w:noWrap/>
            <w:vAlign w:val="center"/>
          </w:tcPr>
          <w:p>
            <w:pPr>
              <w:spacing w:line="240" w:lineRule="auto"/>
              <w:jc w:val="center"/>
              <w:rPr>
                <w:rFonts w:ascii="Times New Roman" w:hAnsi="Times New Roman"/>
                <w:iCs/>
                <w:color w:val="000000"/>
                <w:sz w:val="22"/>
                <w:szCs w:val="22"/>
              </w:rPr>
            </w:pPr>
            <m:oMathPara>
              <m:oMath>
                <m:sSub>
                  <m:sSubP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SubPr>
                  <m:e>
                    <m:r>
                      <m:rPr>
                        <m:sty m:val="bi"/>
                      </m:rPr>
                      <w:rPr>
                        <w:rFonts w:ascii="Cambria Math" w:hAnsi="Cambria Math" w:cs="Times New Roman" w:eastAsiaTheme="minorEastAsia"/>
                        <w:color w:val="000000" w:themeColor="text1"/>
                        <w:kern w:val="0"/>
                        <w:sz w:val="22"/>
                        <w:szCs w:val="22"/>
                        <w14:textFill>
                          <w14:solidFill>
                            <w14:schemeClr w14:val="tx1"/>
                          </w14:solidFill>
                        </w14:textFill>
                      </w:rPr>
                      <m:t>C</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e>
                  <m:sub>
                    <m:r>
                      <m:rPr>
                        <m:sty m:val="b"/>
                      </m:rPr>
                      <w:rPr>
                        <w:rFonts w:ascii="Cambria Math" w:hAnsi="Cambria Math" w:cs="Times New Roman" w:eastAsiaTheme="minorEastAsia"/>
                        <w:color w:val="000000" w:themeColor="text1"/>
                        <w:kern w:val="0"/>
                        <w:sz w:val="22"/>
                        <w:szCs w:val="22"/>
                        <w14:textFill>
                          <w14:solidFill>
                            <w14:schemeClr w14:val="tx1"/>
                          </w14:solidFill>
                        </w14:textFill>
                      </w:rPr>
                      <m:t>3</m:t>
                    </m:r>
                    <m:r>
                      <m:rPr>
                        <m:sty m:val="bi"/>
                      </m:rPr>
                      <w:rPr>
                        <w:rFonts w:ascii="Cambria Math" w:hAnsi="Cambria Math" w:cs="Times New Roman" w:eastAsiaTheme="minorEastAsia"/>
                        <w:color w:val="000000" w:themeColor="text1"/>
                        <w:kern w:val="0"/>
                        <w:sz w:val="22"/>
                        <w:szCs w:val="22"/>
                        <w14:textFill>
                          <w14:solidFill>
                            <w14:schemeClr w14:val="tx1"/>
                          </w14:solidFill>
                        </w14:textFill>
                      </w:rPr>
                      <m:t>ϵ</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ub>
                </m:sSub>
              </m:oMath>
            </m:oMathPara>
          </w:p>
        </w:tc>
        <w:tc>
          <w:tcPr>
            <w:tcW w:w="1060" w:type="dxa"/>
            <w:tcBorders>
              <w:top w:val="single" w:color="auto" w:sz="4" w:space="0"/>
              <w:left w:val="nil"/>
              <w:bottom w:val="single" w:color="auto" w:sz="4" w:space="0"/>
              <w:right w:val="nil"/>
            </w:tcBorders>
            <w:noWrap/>
            <w:vAlign w:val="center"/>
          </w:tcPr>
          <w:p>
            <w:pPr>
              <w:spacing w:line="240" w:lineRule="auto"/>
              <w:jc w:val="center"/>
              <w:rPr>
                <w:rFonts w:ascii="Times New Roman" w:hAnsi="Times New Roman"/>
                <w:i/>
                <w:iCs/>
                <w:color w:val="000000"/>
                <w:sz w:val="22"/>
                <w:szCs w:val="22"/>
              </w:rPr>
            </w:pPr>
            <m:oMathPara>
              <m:oMath>
                <m:sSub>
                  <m:sSubP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SubPr>
                  <m:e>
                    <m:r>
                      <m:rPr>
                        <m:sty m:val="bi"/>
                      </m:rPr>
                      <w:rPr>
                        <w:rFonts w:ascii="Cambria Math" w:hAnsi="Cambria Math" w:cs="Times New Roman" w:eastAsiaTheme="minorEastAsia"/>
                        <w:color w:val="000000" w:themeColor="text1"/>
                        <w:kern w:val="0"/>
                        <w:sz w:val="22"/>
                        <w:szCs w:val="22"/>
                        <w14:textFill>
                          <w14:solidFill>
                            <w14:schemeClr w14:val="tx1"/>
                          </w14:solidFill>
                        </w14:textFill>
                      </w:rPr>
                      <m:t>C</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e>
                  <m:sub>
                    <m:r>
                      <m:rPr>
                        <m:sty m:val="b"/>
                      </m:rPr>
                      <w:rPr>
                        <w:rFonts w:ascii="Cambria Math" w:hAnsi="Cambria Math" w:cs="Times New Roman" w:eastAsiaTheme="minorEastAsia"/>
                        <w:color w:val="000000" w:themeColor="text1"/>
                        <w:kern w:val="0"/>
                        <w:sz w:val="22"/>
                        <w:szCs w:val="22"/>
                        <w14:textFill>
                          <w14:solidFill>
                            <w14:schemeClr w14:val="tx1"/>
                          </w14:solidFill>
                        </w14:textFill>
                      </w:rPr>
                      <m:t>4</m:t>
                    </m:r>
                    <m:r>
                      <m:rPr>
                        <m:sty m:val="bi"/>
                      </m:rPr>
                      <w:rPr>
                        <w:rFonts w:ascii="Cambria Math" w:hAnsi="Cambria Math" w:cs="Times New Roman" w:eastAsiaTheme="minorEastAsia"/>
                        <w:color w:val="000000" w:themeColor="text1"/>
                        <w:kern w:val="0"/>
                        <w:sz w:val="22"/>
                        <w:szCs w:val="22"/>
                        <w14:textFill>
                          <w14:solidFill>
                            <w14:schemeClr w14:val="tx1"/>
                          </w14:solidFill>
                        </w14:textFill>
                      </w:rPr>
                      <m:t>ϵ</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ub>
                </m:sSub>
              </m:oMath>
            </m:oMathPara>
          </w:p>
        </w:tc>
        <w:tc>
          <w:tcPr>
            <w:tcW w:w="1060" w:type="dxa"/>
            <w:tcBorders>
              <w:top w:val="single" w:color="auto" w:sz="4" w:space="0"/>
              <w:left w:val="nil"/>
              <w:bottom w:val="single" w:color="auto" w:sz="4" w:space="0"/>
              <w:right w:val="nil"/>
            </w:tcBorders>
            <w:noWrap/>
            <w:vAlign w:val="center"/>
          </w:tcPr>
          <w:p>
            <w:pPr>
              <w:spacing w:line="240" w:lineRule="auto"/>
              <w:jc w:val="center"/>
              <w:rPr>
                <w:rFonts w:ascii="Times New Roman" w:hAnsi="Times New Roman"/>
                <w:iCs/>
                <w:color w:val="000000"/>
                <w:sz w:val="22"/>
                <w:szCs w:val="22"/>
              </w:rPr>
            </w:pPr>
            <m:oMathPara>
              <m:oMath>
                <m:sSub>
                  <m:sSubP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SubPr>
                  <m:e>
                    <m:r>
                      <m:rPr>
                        <m:sty m:val="bi"/>
                      </m:rPr>
                      <w:rPr>
                        <w:rFonts w:ascii="Cambria Math" w:hAnsi="Cambria Math" w:cs="Times New Roman" w:eastAsiaTheme="minorEastAsia"/>
                        <w:color w:val="000000" w:themeColor="text1"/>
                        <w:kern w:val="0"/>
                        <w:sz w:val="22"/>
                        <w:szCs w:val="22"/>
                        <w14:textFill>
                          <w14:solidFill>
                            <w14:schemeClr w14:val="tx1"/>
                          </w14:solidFill>
                        </w14:textFill>
                      </w:rPr>
                      <m:t>σ</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e>
                  <m:sub>
                    <m:r>
                      <m:rPr>
                        <m:sty m:val="bi"/>
                      </m:rPr>
                      <w:rPr>
                        <w:rFonts w:ascii="Cambria Math" w:hAnsi="Cambria Math" w:cs="Times New Roman" w:eastAsiaTheme="minorEastAsia"/>
                        <w:color w:val="000000" w:themeColor="text1"/>
                        <w:kern w:val="0"/>
                        <w:sz w:val="22"/>
                        <w:szCs w:val="22"/>
                        <w14:textFill>
                          <w14:solidFill>
                            <w14:schemeClr w14:val="tx1"/>
                          </w14:solidFill>
                        </w14:textFill>
                      </w:rPr>
                      <m:t>k</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ub>
                </m:sSub>
              </m:oMath>
            </m:oMathPara>
          </w:p>
        </w:tc>
        <w:tc>
          <w:tcPr>
            <w:tcW w:w="1060" w:type="dxa"/>
            <w:tcBorders>
              <w:top w:val="single" w:color="auto" w:sz="4" w:space="0"/>
              <w:left w:val="nil"/>
              <w:bottom w:val="single" w:color="auto" w:sz="4" w:space="0"/>
              <w:right w:val="nil"/>
            </w:tcBorders>
            <w:noWrap/>
            <w:vAlign w:val="center"/>
          </w:tcPr>
          <w:p>
            <w:pPr>
              <w:spacing w:line="240" w:lineRule="auto"/>
              <w:jc w:val="center"/>
              <w:rPr>
                <w:rFonts w:ascii="Times New Roman" w:hAnsi="Times New Roman"/>
                <w:bCs/>
                <w:i/>
                <w:sz w:val="22"/>
                <w:szCs w:val="22"/>
                <w:u w:val="single"/>
              </w:rPr>
            </w:pPr>
            <m:oMathPara>
              <m:oMath>
                <m:sSub>
                  <m:sSubP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SubPr>
                  <m:e>
                    <m:r>
                      <m:rPr>
                        <m:sty m:val="bi"/>
                      </m:rPr>
                      <w:rPr>
                        <w:rFonts w:ascii="Cambria Math" w:hAnsi="Cambria Math" w:cs="Times New Roman" w:eastAsiaTheme="minorEastAsia"/>
                        <w:color w:val="000000" w:themeColor="text1"/>
                        <w:kern w:val="0"/>
                        <w:sz w:val="22"/>
                        <w:szCs w:val="22"/>
                        <w14:textFill>
                          <w14:solidFill>
                            <w14:schemeClr w14:val="tx1"/>
                          </w14:solidFill>
                        </w14:textFill>
                      </w:rPr>
                      <m:t>σ</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e>
                  <m:sub>
                    <m:r>
                      <m:rPr>
                        <m:sty m:val="bi"/>
                      </m:rPr>
                      <w:rPr>
                        <w:rFonts w:ascii="Cambria Math" w:hAnsi="Cambria Math" w:cs="Times New Roman" w:eastAsiaTheme="minorEastAsia"/>
                        <w:color w:val="000000" w:themeColor="text1"/>
                        <w:kern w:val="0"/>
                        <w:sz w:val="22"/>
                        <w:szCs w:val="22"/>
                        <w14:textFill>
                          <w14:solidFill>
                            <w14:schemeClr w14:val="tx1"/>
                          </w14:solidFill>
                        </w14:textFill>
                      </w:rPr>
                      <m:t>e</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ub>
                </m:sSub>
              </m:oMath>
            </m:oMathPara>
          </w:p>
        </w:tc>
        <w:tc>
          <w:tcPr>
            <w:tcW w:w="668" w:type="dxa"/>
            <w:tcBorders>
              <w:top w:val="single" w:color="auto" w:sz="4" w:space="0"/>
              <w:left w:val="nil"/>
              <w:bottom w:val="single" w:color="auto" w:sz="4" w:space="0"/>
              <w:right w:val="nil"/>
            </w:tcBorders>
            <w:noWrap/>
            <w:vAlign w:val="center"/>
          </w:tcPr>
          <w:p>
            <w:pPr>
              <w:spacing w:line="240" w:lineRule="auto"/>
              <w:jc w:val="center"/>
              <w:rPr>
                <w:rFonts w:ascii="Times New Roman" w:hAnsi="Times New Roman"/>
                <w:bCs/>
                <w:i/>
                <w:sz w:val="22"/>
                <w:szCs w:val="22"/>
                <w:lang w:val="pl-PL"/>
              </w:rPr>
            </w:pPr>
            <m:oMathPara>
              <m:oMath>
                <m:sSub>
                  <m:sSubP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SubPr>
                  <m:e>
                    <m:r>
                      <m:rPr>
                        <m:sty m:val="bi"/>
                      </m:rPr>
                      <w:rPr>
                        <w:rFonts w:ascii="Cambria Math" w:hAnsi="Cambria Math" w:cs="Times New Roman" w:eastAsiaTheme="minorEastAsia"/>
                        <w:color w:val="000000" w:themeColor="text1"/>
                        <w:kern w:val="0"/>
                        <w:sz w:val="22"/>
                        <w:szCs w:val="22"/>
                        <w14:textFill>
                          <w14:solidFill>
                            <w14:schemeClr w14:val="tx1"/>
                          </w14:solidFill>
                        </w14:textFill>
                      </w:rPr>
                      <m:t>σ</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e>
                  <m:sub>
                    <m:r>
                      <m:rPr>
                        <m:sty m:val="bi"/>
                      </m:rPr>
                      <w:rPr>
                        <w:rFonts w:ascii="Cambria Math" w:hAnsi="Cambria Math" w:cs="Times New Roman" w:eastAsiaTheme="minorEastAsia"/>
                        <w:color w:val="000000" w:themeColor="text1"/>
                        <w:kern w:val="0"/>
                        <w:sz w:val="22"/>
                        <w:szCs w:val="22"/>
                        <w14:textFill>
                          <w14:solidFill>
                            <w14:schemeClr w14:val="tx1"/>
                          </w14:solidFill>
                        </w14:textFill>
                      </w:rPr>
                      <m:t>c</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ub>
                </m:sSub>
              </m:oMath>
            </m:oMathPara>
          </w:p>
        </w:tc>
      </w:tr>
      <w:tr>
        <w:tblPrEx>
          <w:tblCellMar>
            <w:top w:w="0" w:type="dxa"/>
            <w:left w:w="0" w:type="dxa"/>
            <w:bottom w:w="0" w:type="dxa"/>
            <w:right w:w="0" w:type="dxa"/>
          </w:tblCellMar>
        </w:tblPrEx>
        <w:trPr>
          <w:trHeight w:val="255" w:hRule="atLeast"/>
          <w:jc w:val="center"/>
        </w:trPr>
        <w:tc>
          <w:tcPr>
            <w:tcW w:w="751" w:type="dxa"/>
            <w:tcBorders>
              <w:top w:val="single" w:color="auto" w:sz="4" w:space="0"/>
              <w:left w:val="nil"/>
              <w:bottom w:val="single" w:color="auto" w:sz="4" w:space="0"/>
              <w:right w:val="nil"/>
            </w:tcBorders>
            <w:noWrap/>
            <w:vAlign w:val="center"/>
          </w:tcPr>
          <w:p>
            <w:pPr>
              <w:spacing w:line="240" w:lineRule="auto"/>
              <w:jc w:val="center"/>
              <w:rPr>
                <w:rFonts w:ascii="Times New Roman" w:hAnsi="Times New Roman"/>
                <w:b/>
                <w:iCs/>
                <w:color w:val="000000"/>
                <w:sz w:val="22"/>
                <w:szCs w:val="22"/>
              </w:rPr>
            </w:pPr>
            <w:r>
              <w:rPr>
                <w:rFonts w:cs="Times New Roman" w:asciiTheme="minorEastAsia" w:hAnsiTheme="minorEastAsia" w:eastAsiaTheme="minorEastAsia"/>
                <w:b w:val="0"/>
                <w:bCs w:val="0"/>
                <w:color w:val="000000" w:themeColor="text1"/>
                <w:kern w:val="0"/>
                <w:sz w:val="22"/>
                <w:szCs w:val="22"/>
                <w14:textFill>
                  <w14:solidFill>
                    <w14:schemeClr w14:val="tx1"/>
                  </w14:solidFill>
                </w14:textFill>
              </w:rPr>
              <w:t>0.09</w:t>
            </w:r>
          </w:p>
        </w:tc>
        <w:tc>
          <w:tcPr>
            <w:tcW w:w="1060" w:type="dxa"/>
            <w:tcBorders>
              <w:top w:val="single" w:color="auto" w:sz="4" w:space="0"/>
              <w:left w:val="nil"/>
              <w:bottom w:val="single" w:color="auto" w:sz="4" w:space="0"/>
              <w:right w:val="nil"/>
            </w:tcBorders>
            <w:noWrap/>
            <w:vAlign w:val="center"/>
          </w:tcPr>
          <w:p>
            <w:pPr>
              <w:spacing w:line="240" w:lineRule="auto"/>
              <w:jc w:val="center"/>
              <w:rPr>
                <w:rFonts w:ascii="Times New Roman" w:hAnsi="Times New Roman"/>
                <w:iCs/>
                <w:color w:val="000000"/>
                <w:sz w:val="22"/>
                <w:szCs w:val="22"/>
              </w:rPr>
            </w:pPr>
            <w:r>
              <w:rPr>
                <w:rFonts w:cs="Times New Roman" w:asciiTheme="minorEastAsia" w:hAnsiTheme="minorEastAsia" w:eastAsiaTheme="minorEastAsia"/>
                <w:color w:val="000000" w:themeColor="text1"/>
                <w:kern w:val="0"/>
                <w:sz w:val="22"/>
                <w:szCs w:val="22"/>
                <w14:textFill>
                  <w14:solidFill>
                    <w14:schemeClr w14:val="tx1"/>
                  </w14:solidFill>
                </w14:textFill>
              </w:rPr>
              <w:t>1.44</w:t>
            </w:r>
          </w:p>
        </w:tc>
        <w:tc>
          <w:tcPr>
            <w:tcW w:w="1060" w:type="dxa"/>
            <w:tcBorders>
              <w:top w:val="single" w:color="auto" w:sz="4" w:space="0"/>
              <w:left w:val="nil"/>
              <w:bottom w:val="single" w:color="auto" w:sz="4" w:space="0"/>
              <w:right w:val="nil"/>
            </w:tcBorders>
            <w:noWrap/>
            <w:vAlign w:val="center"/>
          </w:tcPr>
          <w:p>
            <w:pPr>
              <w:spacing w:line="240" w:lineRule="auto"/>
              <w:jc w:val="center"/>
              <w:rPr>
                <w:rFonts w:ascii="Times New Roman" w:hAnsi="Times New Roman"/>
                <w:iCs/>
                <w:color w:val="000000"/>
                <w:sz w:val="22"/>
                <w:szCs w:val="22"/>
              </w:rPr>
            </w:pPr>
            <w:r>
              <w:rPr>
                <w:rFonts w:cs="Times New Roman" w:asciiTheme="minorEastAsia" w:hAnsiTheme="minorEastAsia" w:eastAsiaTheme="minorEastAsia"/>
                <w:color w:val="000000" w:themeColor="text1"/>
                <w:kern w:val="0"/>
                <w:sz w:val="22"/>
                <w:szCs w:val="22"/>
                <w14:textFill>
                  <w14:solidFill>
                    <w14:schemeClr w14:val="tx1"/>
                  </w14:solidFill>
                </w14:textFill>
              </w:rPr>
              <w:t>0.92</w:t>
            </w:r>
          </w:p>
        </w:tc>
        <w:tc>
          <w:tcPr>
            <w:tcW w:w="1060" w:type="dxa"/>
            <w:tcBorders>
              <w:top w:val="single" w:color="auto" w:sz="4" w:space="0"/>
              <w:left w:val="nil"/>
              <w:bottom w:val="single" w:color="auto" w:sz="4" w:space="0"/>
              <w:right w:val="nil"/>
            </w:tcBorders>
            <w:noWrap/>
            <w:vAlign w:val="center"/>
          </w:tcPr>
          <w:p>
            <w:pPr>
              <w:spacing w:line="240" w:lineRule="auto"/>
              <w:jc w:val="center"/>
              <w:rPr>
                <w:rFonts w:ascii="Times New Roman" w:hAnsi="Times New Roman"/>
                <w:iCs/>
                <w:color w:val="000000"/>
                <w:sz w:val="22"/>
                <w:szCs w:val="22"/>
              </w:rPr>
            </w:pPr>
            <w:r>
              <w:rPr>
                <w:rFonts w:cs="Times New Roman" w:asciiTheme="minorEastAsia" w:hAnsiTheme="minorEastAsia" w:eastAsiaTheme="minorEastAsia"/>
                <w:color w:val="000000" w:themeColor="text1"/>
                <w:kern w:val="0"/>
                <w:sz w:val="22"/>
                <w:szCs w:val="22"/>
                <w14:textFill>
                  <w14:solidFill>
                    <w14:schemeClr w14:val="tx1"/>
                  </w14:solidFill>
                </w14:textFill>
              </w:rPr>
              <w:t>1.2</w:t>
            </w:r>
          </w:p>
        </w:tc>
        <w:tc>
          <w:tcPr>
            <w:tcW w:w="1060" w:type="dxa"/>
            <w:tcBorders>
              <w:top w:val="single" w:color="auto" w:sz="4" w:space="0"/>
              <w:left w:val="nil"/>
              <w:bottom w:val="single" w:color="auto" w:sz="4" w:space="0"/>
              <w:right w:val="nil"/>
            </w:tcBorders>
            <w:noWrap/>
            <w:vAlign w:val="center"/>
          </w:tcPr>
          <w:p>
            <w:pPr>
              <w:spacing w:line="240" w:lineRule="auto"/>
              <w:jc w:val="center"/>
              <w:rPr>
                <w:rFonts w:ascii="Times New Roman" w:hAnsi="Times New Roman"/>
                <w:iCs/>
                <w:color w:val="000000"/>
                <w:sz w:val="22"/>
                <w:szCs w:val="22"/>
              </w:rPr>
            </w:pPr>
            <w:r>
              <w:rPr>
                <w:rFonts w:cs="Times New Roman" w:asciiTheme="minorEastAsia" w:hAnsiTheme="minorEastAsia" w:eastAsiaTheme="minorEastAsia"/>
                <w:color w:val="000000" w:themeColor="text1"/>
                <w:kern w:val="0"/>
                <w:sz w:val="22"/>
                <w:szCs w:val="22"/>
                <w14:textFill>
                  <w14:solidFill>
                    <w14:schemeClr w14:val="tx1"/>
                  </w14:solidFill>
                </w14:textFill>
              </w:rPr>
              <w:t>0</w:t>
            </w:r>
            <w:r>
              <w:rPr>
                <w:rFonts w:hint="eastAsia" w:cs="Times New Roman" w:asciiTheme="minorEastAsia" w:hAnsiTheme="minorEastAsia" w:eastAsiaTheme="minorEastAsia"/>
                <w:color w:val="000000" w:themeColor="text1"/>
                <w:kern w:val="0"/>
                <w:sz w:val="22"/>
                <w:szCs w:val="22"/>
                <w:lang w:val="en-US" w:eastAsia="zh-CN"/>
                <w14:textFill>
                  <w14:solidFill>
                    <w14:schemeClr w14:val="tx1"/>
                  </w14:solidFill>
                </w14:textFill>
              </w:rPr>
              <w:t xml:space="preserve"> or </w:t>
            </w:r>
            <w:r>
              <w:rPr>
                <w:rFonts w:cs="Times New Roman" w:asciiTheme="minorEastAsia" w:hAnsiTheme="minorEastAsia" w:eastAsiaTheme="minorEastAsia"/>
                <w:color w:val="000000" w:themeColor="text1"/>
                <w:kern w:val="0"/>
                <w:sz w:val="22"/>
                <w:szCs w:val="22"/>
                <w14:textFill>
                  <w14:solidFill>
                    <w14:schemeClr w14:val="tx1"/>
                  </w14:solidFill>
                </w14:textFill>
              </w:rPr>
              <w:t>1</w:t>
            </w:r>
          </w:p>
        </w:tc>
        <w:tc>
          <w:tcPr>
            <w:tcW w:w="1060" w:type="dxa"/>
            <w:tcBorders>
              <w:top w:val="single" w:color="auto" w:sz="4" w:space="0"/>
              <w:left w:val="nil"/>
              <w:bottom w:val="single" w:color="auto" w:sz="4" w:space="0"/>
              <w:right w:val="nil"/>
            </w:tcBorders>
            <w:noWrap/>
            <w:vAlign w:val="center"/>
          </w:tcPr>
          <w:p>
            <w:pPr>
              <w:spacing w:line="240" w:lineRule="auto"/>
              <w:jc w:val="center"/>
              <w:rPr>
                <w:rFonts w:ascii="Times New Roman" w:hAnsi="Times New Roman"/>
                <w:iCs/>
                <w:color w:val="000000"/>
                <w:sz w:val="22"/>
                <w:szCs w:val="22"/>
              </w:rPr>
            </w:pPr>
            <w:r>
              <w:rPr>
                <w:rFonts w:cs="Times New Roman" w:asciiTheme="minorEastAsia" w:hAnsiTheme="minorEastAsia" w:eastAsiaTheme="minorEastAsia"/>
                <w:color w:val="000000" w:themeColor="text1"/>
                <w:kern w:val="0"/>
                <w:sz w:val="22"/>
                <w:szCs w:val="22"/>
                <w14:textFill>
                  <w14:solidFill>
                    <w14:schemeClr w14:val="tx1"/>
                  </w14:solidFill>
                </w14:textFill>
              </w:rPr>
              <w:t>1.0</w:t>
            </w:r>
          </w:p>
        </w:tc>
        <w:tc>
          <w:tcPr>
            <w:tcW w:w="1060" w:type="dxa"/>
            <w:tcBorders>
              <w:top w:val="single" w:color="auto" w:sz="4" w:space="0"/>
              <w:left w:val="nil"/>
              <w:bottom w:val="single" w:color="auto" w:sz="4" w:space="0"/>
              <w:right w:val="nil"/>
            </w:tcBorders>
            <w:noWrap/>
            <w:vAlign w:val="center"/>
          </w:tcPr>
          <w:p>
            <w:pPr>
              <w:spacing w:line="240" w:lineRule="auto"/>
              <w:jc w:val="center"/>
              <w:rPr>
                <w:rFonts w:ascii="Times New Roman" w:hAnsi="Times New Roman"/>
                <w:iCs/>
                <w:color w:val="000000"/>
                <w:sz w:val="22"/>
                <w:szCs w:val="22"/>
              </w:rPr>
            </w:pPr>
            <w:r>
              <w:rPr>
                <w:rFonts w:cs="Times New Roman" w:asciiTheme="minorEastAsia" w:hAnsiTheme="minorEastAsia" w:eastAsiaTheme="minorEastAsia"/>
                <w:color w:val="000000" w:themeColor="text1"/>
                <w:kern w:val="0"/>
                <w:sz w:val="22"/>
                <w:szCs w:val="22"/>
                <w14:textFill>
                  <w14:solidFill>
                    <w14:schemeClr w14:val="tx1"/>
                  </w14:solidFill>
                </w14:textFill>
              </w:rPr>
              <w:t>1.3</w:t>
            </w:r>
          </w:p>
        </w:tc>
        <w:tc>
          <w:tcPr>
            <w:tcW w:w="668" w:type="dxa"/>
            <w:tcBorders>
              <w:top w:val="single" w:color="auto" w:sz="4" w:space="0"/>
              <w:left w:val="nil"/>
              <w:bottom w:val="single" w:color="auto" w:sz="4" w:space="0"/>
              <w:right w:val="nil"/>
            </w:tcBorders>
            <w:noWrap/>
            <w:vAlign w:val="center"/>
          </w:tcPr>
          <w:p>
            <w:pPr>
              <w:spacing w:line="240" w:lineRule="auto"/>
              <w:jc w:val="center"/>
              <w:rPr>
                <w:rFonts w:ascii="Times New Roman" w:hAnsi="Times New Roman"/>
                <w:iCs/>
                <w:color w:val="000000"/>
                <w:sz w:val="22"/>
                <w:szCs w:val="22"/>
              </w:rPr>
            </w:pPr>
            <w:r>
              <w:rPr>
                <w:rFonts w:cs="Times New Roman" w:asciiTheme="minorEastAsia" w:hAnsiTheme="minorEastAsia" w:eastAsiaTheme="minorEastAsia"/>
                <w:color w:val="000000" w:themeColor="text1"/>
                <w:kern w:val="0"/>
                <w:sz w:val="22"/>
                <w:szCs w:val="22"/>
                <w14:textFill>
                  <w14:solidFill>
                    <w14:schemeClr w14:val="tx1"/>
                  </w14:solidFill>
                </w14:textFill>
              </w:rPr>
              <w:t>1.0</w:t>
            </w:r>
          </w:p>
        </w:tc>
      </w:tr>
    </w:tbl>
    <w:p>
      <w:pPr>
        <w:pStyle w:val="3"/>
      </w:pPr>
      <w:r>
        <w:rPr>
          <w:rFonts w:hint="eastAsia"/>
        </w:rPr>
        <w:t>Sediment Stress Closure Equation</w:t>
      </w:r>
    </w:p>
    <w:p>
      <w:pPr>
        <w:pStyle w:val="6"/>
        <w:ind w:left="0" w:leftChars="0" w:firstLine="0" w:firstLineChars="0"/>
        <w:jc w:val="both"/>
        <w:rPr>
          <w:rFonts w:hint="default" w:eastAsia="宋体"/>
          <w:i w:val="0"/>
          <w:iCs/>
          <w:lang w:val="en-US" w:eastAsia="zh-CN"/>
        </w:rPr>
      </w:pPr>
    </w:p>
    <w:p>
      <w:pPr>
        <w:pStyle w:val="6"/>
        <w:ind w:left="0" w:leftChars="0" w:firstLine="0" w:firstLineChars="0"/>
        <w:jc w:val="both"/>
        <w:rPr>
          <w:rFonts w:hint="default" w:eastAsia="宋体"/>
          <w:i w:val="0"/>
          <w:iCs/>
          <w:lang w:val="en-US" w:eastAsia="zh-CN"/>
        </w:rPr>
      </w:pPr>
      <w:r>
        <w:rPr>
          <w:rFonts w:hint="default" w:eastAsia="宋体"/>
          <w:i w:val="0"/>
          <w:iCs/>
          <w:lang w:val="en-US" w:eastAsia="zh-CN"/>
        </w:rPr>
        <w:t xml:space="preserve">In the model, the sediment volume fraction </w:t>
      </w:r>
      <w:r>
        <w:rPr>
          <w:rFonts w:hint="default" w:eastAsia="宋体"/>
          <w:i/>
          <w:iCs w:val="0"/>
          <w:lang w:val="en-US" w:eastAsia="zh-CN"/>
        </w:rPr>
        <w:t>c</w:t>
      </w:r>
      <w:r>
        <w:rPr>
          <w:rFonts w:hint="default" w:eastAsia="宋体"/>
          <w:i w:val="0"/>
          <w:iCs/>
          <w:lang w:val="en-US" w:eastAsia="zh-CN"/>
        </w:rPr>
        <w:t xml:space="preserve"> is used as the basis for determining sediment stress</w:t>
      </w:r>
      <w:r>
        <w:rPr>
          <w:rFonts w:hint="eastAsia" w:eastAsia="宋体"/>
          <w:i w:val="0"/>
          <w:iCs/>
          <w:lang w:val="en-US" w:eastAsia="zh-CN"/>
        </w:rPr>
        <w:t>[4]</w:t>
      </w:r>
      <w:r>
        <w:rPr>
          <w:rFonts w:hint="default" w:eastAsia="宋体"/>
          <w:i w:val="0"/>
          <w:iCs/>
          <w:lang w:val="en-US" w:eastAsia="zh-CN"/>
        </w:rPr>
        <w:t xml:space="preserve">. </w:t>
      </w:r>
      <w:r>
        <w:rPr>
          <w:rFonts w:hint="eastAsia" w:eastAsia="宋体"/>
          <w:i w:val="0"/>
          <w:iCs/>
          <w:lang w:val="en-US" w:eastAsia="zh-CN"/>
        </w:rPr>
        <w:t xml:space="preserve">When </w:t>
      </w:r>
      <m:oMath>
        <m:r>
          <m:rPr/>
          <w:rPr>
            <w:rFonts w:hint="default" w:ascii="Cambria Math" w:hAnsi="Cambria Math" w:cs="Times New Roman"/>
            <w:color w:val="000000" w:themeColor="text1"/>
            <w:kern w:val="0"/>
            <w:sz w:val="22"/>
            <w:szCs w:val="22"/>
            <w14:textFill>
              <w14:solidFill>
                <w14:schemeClr w14:val="tx1"/>
              </w14:solidFill>
            </w14:textFill>
          </w:rPr>
          <m:t>c</m:t>
        </m:r>
        <m:r>
          <m:rPr>
            <m:sty m:val="p"/>
          </m:rPr>
          <w:rPr>
            <w:rFonts w:ascii="Cambria Math" w:hAnsi="Cambria Math" w:cs="Times New Roman"/>
            <w:color w:val="000000" w:themeColor="text1"/>
            <w:kern w:val="0"/>
            <w:sz w:val="22"/>
            <w:szCs w:val="22"/>
            <w14:textFill>
              <w14:solidFill>
                <w14:schemeClr w14:val="tx1"/>
              </w14:solidFill>
            </w14:textFill>
          </w:rPr>
          <m:t>&gt;</m:t>
        </m:r>
        <m:sSup>
          <m:sSupPr>
            <m:ctrlPr>
              <w:rPr>
                <w:rFonts w:ascii="Cambria Math" w:hAnsi="Cambria Math" w:cs="Times New Roman"/>
                <w:i/>
                <w:iCs w:val="0"/>
                <w:color w:val="000000" w:themeColor="text1"/>
                <w:kern w:val="0"/>
                <w:sz w:val="22"/>
                <w:szCs w:val="22"/>
                <w14:textFill>
                  <w14:solidFill>
                    <w14:schemeClr w14:val="tx1"/>
                  </w14:solidFill>
                </w14:textFill>
              </w:rPr>
            </m:ctrlPr>
          </m:sSupPr>
          <m:e>
            <m:r>
              <m:rPr/>
              <w:rPr>
                <w:rFonts w:hint="default" w:ascii="Cambria Math" w:hAnsi="Cambria Math" w:cs="Times New Roman"/>
                <w:color w:val="000000" w:themeColor="text1"/>
                <w:kern w:val="0"/>
                <w:sz w:val="22"/>
                <w:szCs w:val="22"/>
                <w14:textFill>
                  <w14:solidFill>
                    <w14:schemeClr w14:val="tx1"/>
                  </w14:solidFill>
                </w14:textFill>
              </w:rPr>
              <m:t>c</m:t>
            </m:r>
            <m:ctrlPr>
              <w:rPr>
                <w:rFonts w:ascii="Cambria Math" w:hAnsi="Cambria Math" w:cs="Times New Roman"/>
                <w:i/>
                <w:iCs w:val="0"/>
                <w:color w:val="000000" w:themeColor="text1"/>
                <w:kern w:val="0"/>
                <w:sz w:val="22"/>
                <w:szCs w:val="22"/>
                <w14:textFill>
                  <w14:solidFill>
                    <w14:schemeClr w14:val="tx1"/>
                  </w14:solidFill>
                </w14:textFill>
              </w:rPr>
            </m:ctrlPr>
          </m:e>
          <m:sup>
            <m:r>
              <m:rPr/>
              <w:rPr>
                <w:rFonts w:ascii="Cambria Math" w:hAnsi="Cambria Math" w:cs="Times New Roman"/>
                <w:color w:val="000000" w:themeColor="text1"/>
                <w:kern w:val="0"/>
                <w:sz w:val="22"/>
                <w:szCs w:val="22"/>
                <w14:textFill>
                  <w14:solidFill>
                    <w14:schemeClr w14:val="tx1"/>
                  </w14:solidFill>
                </w14:textFill>
              </w:rPr>
              <m:t>∗</m:t>
            </m:r>
            <m:ctrlPr>
              <w:rPr>
                <w:rFonts w:ascii="Cambria Math" w:hAnsi="Cambria Math" w:cs="Times New Roman"/>
                <w:i/>
                <w:iCs w:val="0"/>
                <w:color w:val="000000" w:themeColor="text1"/>
                <w:kern w:val="0"/>
                <w:sz w:val="22"/>
                <w:szCs w:val="22"/>
                <w14:textFill>
                  <w14:solidFill>
                    <w14:schemeClr w14:val="tx1"/>
                  </w14:solidFill>
                </w14:textFill>
              </w:rPr>
            </m:ctrlPr>
          </m:sup>
        </m:sSup>
        <m:r>
          <m:rPr>
            <m:sty m:val="p"/>
          </m:rPr>
          <w:rPr>
            <w:rFonts w:hint="default" w:ascii="Cambria Math" w:hAnsi="Cambria Math" w:eastAsia="宋体" w:cs="Times New Roman"/>
            <w:color w:val="000000" w:themeColor="text1"/>
            <w:kern w:val="0"/>
            <w:sz w:val="22"/>
            <w:szCs w:val="22"/>
            <w:lang w:val="en-US" w:eastAsia="zh-CN"/>
            <w14:textFill>
              <w14:solidFill>
                <w14:schemeClr w14:val="tx1"/>
              </w14:solidFill>
            </w14:textFill>
          </w:rPr>
          <m:t>(</m:t>
        </m:r>
        <m:sSup>
          <m:sSupPr>
            <m:ctrlPr>
              <w:rPr>
                <w:rFonts w:ascii="Cambria Math" w:hAnsi="Cambria Math" w:cs="Times New Roman"/>
                <w:i/>
                <w:iCs w:val="0"/>
                <w:color w:val="000000" w:themeColor="text1"/>
                <w:kern w:val="0"/>
                <w:sz w:val="22"/>
                <w:szCs w:val="22"/>
                <w14:textFill>
                  <w14:solidFill>
                    <w14:schemeClr w14:val="tx1"/>
                  </w14:solidFill>
                </w14:textFill>
              </w:rPr>
            </m:ctrlPr>
          </m:sSupPr>
          <m:e>
            <m:r>
              <m:rPr/>
              <w:rPr>
                <w:rFonts w:hint="default" w:ascii="Cambria Math" w:hAnsi="Cambria Math" w:cs="Times New Roman"/>
                <w:color w:val="000000" w:themeColor="text1"/>
                <w:kern w:val="0"/>
                <w:sz w:val="22"/>
                <w:szCs w:val="22"/>
                <w14:textFill>
                  <w14:solidFill>
                    <w14:schemeClr w14:val="tx1"/>
                  </w14:solidFill>
                </w14:textFill>
              </w:rPr>
              <m:t>c</m:t>
            </m:r>
            <m:ctrlPr>
              <w:rPr>
                <w:rFonts w:ascii="Cambria Math" w:hAnsi="Cambria Math" w:cs="Times New Roman"/>
                <w:i/>
                <w:iCs w:val="0"/>
                <w:color w:val="000000" w:themeColor="text1"/>
                <w:kern w:val="0"/>
                <w:sz w:val="22"/>
                <w:szCs w:val="22"/>
                <w14:textFill>
                  <w14:solidFill>
                    <w14:schemeClr w14:val="tx1"/>
                  </w14:solidFill>
                </w14:textFill>
              </w:rPr>
            </m:ctrlPr>
          </m:e>
          <m:sup>
            <m:r>
              <m:rPr/>
              <w:rPr>
                <w:rFonts w:ascii="Cambria Math" w:hAnsi="Cambria Math" w:cs="Times New Roman"/>
                <w:color w:val="000000" w:themeColor="text1"/>
                <w:kern w:val="0"/>
                <w:sz w:val="22"/>
                <w:szCs w:val="22"/>
                <w14:textFill>
                  <w14:solidFill>
                    <w14:schemeClr w14:val="tx1"/>
                  </w14:solidFill>
                </w14:textFill>
              </w:rPr>
              <m:t>∗</m:t>
            </m:r>
            <m:ctrlPr>
              <w:rPr>
                <w:rFonts w:ascii="Cambria Math" w:hAnsi="Cambria Math" w:cs="Times New Roman"/>
                <w:i/>
                <w:iCs w:val="0"/>
                <w:color w:val="000000" w:themeColor="text1"/>
                <w:kern w:val="0"/>
                <w:sz w:val="22"/>
                <w:szCs w:val="22"/>
                <w14:textFill>
                  <w14:solidFill>
                    <w14:schemeClr w14:val="tx1"/>
                  </w14:solidFill>
                </w14:textFill>
              </w:rPr>
            </m:ctrlPr>
          </m:sup>
        </m:sSup>
        <m:r>
          <m:rPr>
            <m:sty m:val="p"/>
          </m:rPr>
          <w:rPr>
            <w:rFonts w:hint="default" w:ascii="Cambria Math" w:hAnsi="Cambria Math" w:eastAsia="宋体" w:cs="Times New Roman"/>
            <w:color w:val="000000" w:themeColor="text1"/>
            <w:kern w:val="0"/>
            <w:sz w:val="22"/>
            <w:szCs w:val="22"/>
            <w:lang w:val="en-US" w:eastAsia="zh-CN"/>
            <w14:textFill>
              <w14:solidFill>
                <w14:schemeClr w14:val="tx1"/>
              </w14:solidFill>
            </w14:textFill>
          </w:rPr>
          <m:t>=</m:t>
        </m:r>
        <m:r>
          <m:rPr>
            <m:sty m:val="p"/>
          </m:rPr>
          <w:rPr>
            <w:rFonts w:hint="eastAsia" w:ascii="Cambria Math" w:hAnsi="Cambria Math" w:cs="Times New Roman"/>
            <w:color w:val="000000" w:themeColor="text1"/>
            <w:kern w:val="0"/>
            <w:sz w:val="22"/>
            <w:szCs w:val="22"/>
            <w14:textFill>
              <w14:solidFill>
                <w14:schemeClr w14:val="tx1"/>
              </w14:solidFill>
            </w14:textFill>
          </w:rPr>
          <m:t>0.635</m:t>
        </m:r>
        <m:r>
          <m:rPr>
            <m:sty m:val="p"/>
          </m:rPr>
          <w:rPr>
            <w:rFonts w:hint="default" w:ascii="Cambria Math" w:hAnsi="Cambria Math" w:eastAsia="宋体" w:cs="Times New Roman"/>
            <w:color w:val="000000" w:themeColor="text1"/>
            <w:kern w:val="0"/>
            <w:sz w:val="22"/>
            <w:szCs w:val="22"/>
            <w:lang w:val="en-US" w:eastAsia="zh-CN"/>
            <w14:textFill>
              <w14:solidFill>
                <w14:schemeClr w14:val="tx1"/>
              </w14:solidFill>
            </w14:textFill>
          </w:rPr>
          <m:t>)</m:t>
        </m:r>
      </m:oMath>
      <w:r>
        <w:rPr>
          <w:rFonts w:hint="default" w:eastAsia="宋体"/>
          <w:i w:val="0"/>
          <w:iCs/>
          <w:lang w:val="en-US" w:eastAsia="zh-CN"/>
        </w:rPr>
        <w:t>, it was believed that sediment was stationary and sediment stress was ignored;</w:t>
      </w:r>
      <w:r>
        <w:rPr>
          <w:rFonts w:hint="eastAsia" w:eastAsia="宋体"/>
          <w:i w:val="0"/>
          <w:iCs/>
          <w:lang w:val="en-US" w:eastAsia="zh-CN"/>
        </w:rPr>
        <w:t>When</w:t>
      </w:r>
      <w:r>
        <w:rPr>
          <w:rFonts w:hint="eastAsia" w:eastAsia="宋体"/>
          <w:i w:val="0"/>
          <w:iCs/>
          <w:sz w:val="22"/>
          <w:szCs w:val="22"/>
          <w:lang w:val="en-US" w:eastAsia="zh-CN"/>
        </w:rPr>
        <w:t xml:space="preserve"> </w:t>
      </w:r>
      <m:oMath>
        <m:sSub>
          <m:sSubPr>
            <m:ctrlPr>
              <w:rPr>
                <w:rFonts w:ascii="Cambria Math" w:hAnsi="Cambria Math" w:cs="Times New Roman"/>
                <w:color w:val="000000" w:themeColor="text1"/>
                <w:kern w:val="0"/>
                <w:sz w:val="22"/>
                <w:szCs w:val="22"/>
                <w14:textFill>
                  <w14:solidFill>
                    <w14:schemeClr w14:val="tx1"/>
                  </w14:solidFill>
                </w14:textFill>
              </w:rPr>
            </m:ctrlPr>
          </m:sSubPr>
          <m:e>
            <m:r>
              <m:rPr/>
              <w:rPr>
                <w:rFonts w:ascii="Cambria Math" w:hAnsi="Cambria Math" w:cs="Times New Roman"/>
                <w:color w:val="000000" w:themeColor="text1"/>
                <w:kern w:val="0"/>
                <w:sz w:val="22"/>
                <w:szCs w:val="22"/>
                <w14:textFill>
                  <w14:solidFill>
                    <w14:schemeClr w14:val="tx1"/>
                  </w14:solidFill>
                </w14:textFill>
              </w:rPr>
              <m:t>c</m:t>
            </m:r>
            <m:ctrlPr>
              <w:rPr>
                <w:rFonts w:ascii="Cambria Math" w:hAnsi="Cambria Math" w:cs="Times New Roman"/>
                <w:color w:val="000000" w:themeColor="text1"/>
                <w:kern w:val="0"/>
                <w:sz w:val="22"/>
                <w:szCs w:val="22"/>
                <w14:textFill>
                  <w14:solidFill>
                    <w14:schemeClr w14:val="tx1"/>
                  </w14:solidFill>
                </w14:textFill>
              </w:rPr>
            </m:ctrlPr>
          </m:e>
          <m:sub>
            <m:r>
              <m:rPr>
                <m:sty m:val="p"/>
              </m:rPr>
              <w:rPr>
                <w:rFonts w:ascii="Cambria Math" w:hAnsi="Cambria Math" w:cs="Times New Roman"/>
                <w:color w:val="000000" w:themeColor="text1"/>
                <w:kern w:val="0"/>
                <w:sz w:val="22"/>
                <w:szCs w:val="22"/>
                <w14:textFill>
                  <w14:solidFill>
                    <w14:schemeClr w14:val="tx1"/>
                  </w14:solidFill>
                </w14:textFill>
              </w:rPr>
              <m:t>∗</m:t>
            </m:r>
            <m:ctrlPr>
              <w:rPr>
                <w:rFonts w:ascii="Cambria Math" w:hAnsi="Cambria Math" w:cs="Times New Roman"/>
                <w:color w:val="000000" w:themeColor="text1"/>
                <w:kern w:val="0"/>
                <w:sz w:val="22"/>
                <w:szCs w:val="22"/>
                <w14:textFill>
                  <w14:solidFill>
                    <w14:schemeClr w14:val="tx1"/>
                  </w14:solidFill>
                </w14:textFill>
              </w:rPr>
            </m:ctrlPr>
          </m:sub>
        </m:sSub>
        <m:r>
          <m:rPr>
            <m:sty m:val="p"/>
          </m:rPr>
          <w:rPr>
            <w:rFonts w:ascii="Cambria Math" w:hAnsi="Cambria Math" w:cs="Times New Roman"/>
            <w:color w:val="000000" w:themeColor="text1"/>
            <w:kern w:val="0"/>
            <w:sz w:val="22"/>
            <w:szCs w:val="22"/>
            <w14:textFill>
              <w14:solidFill>
                <w14:schemeClr w14:val="tx1"/>
              </w14:solidFill>
            </w14:textFill>
          </w:rPr>
          <m:t>&lt;</m:t>
        </m:r>
        <m:r>
          <m:rPr/>
          <w:rPr>
            <w:rFonts w:hint="default" w:ascii="Cambria Math" w:hAnsi="Cambria Math" w:cs="Times New Roman"/>
            <w:color w:val="000000" w:themeColor="text1"/>
            <w:kern w:val="0"/>
            <w:sz w:val="22"/>
            <w:szCs w:val="22"/>
            <w14:textFill>
              <w14:solidFill>
                <w14:schemeClr w14:val="tx1"/>
              </w14:solidFill>
            </w14:textFill>
          </w:rPr>
          <m:t>c</m:t>
        </m:r>
        <m:r>
          <m:rPr>
            <m:sty m:val="p"/>
          </m:rPr>
          <w:rPr>
            <w:rFonts w:ascii="Cambria Math" w:hAnsi="Cambria Math" w:cs="Times New Roman"/>
            <w:color w:val="000000" w:themeColor="text1"/>
            <w:kern w:val="0"/>
            <w:sz w:val="22"/>
            <w:szCs w:val="22"/>
            <w14:textFill>
              <w14:solidFill>
                <w14:schemeClr w14:val="tx1"/>
              </w14:solidFill>
            </w14:textFill>
          </w:rPr>
          <m:t>&lt;</m:t>
        </m:r>
        <m:sSup>
          <m:sSupPr>
            <m:ctrlPr>
              <w:rPr>
                <w:rFonts w:ascii="Cambria Math" w:hAnsi="Cambria Math" w:cs="Times New Roman"/>
                <w:color w:val="000000" w:themeColor="text1"/>
                <w:kern w:val="0"/>
                <w:sz w:val="22"/>
                <w:szCs w:val="22"/>
                <w14:textFill>
                  <w14:solidFill>
                    <w14:schemeClr w14:val="tx1"/>
                  </w14:solidFill>
                </w14:textFill>
              </w:rPr>
            </m:ctrlPr>
          </m:sSupPr>
          <m:e>
            <m:r>
              <m:rPr/>
              <w:rPr>
                <w:rFonts w:ascii="Cambria Math" w:hAnsi="Cambria Math" w:cs="Times New Roman"/>
                <w:color w:val="000000" w:themeColor="text1"/>
                <w:kern w:val="0"/>
                <w:sz w:val="22"/>
                <w:szCs w:val="22"/>
                <w14:textFill>
                  <w14:solidFill>
                    <w14:schemeClr w14:val="tx1"/>
                  </w14:solidFill>
                </w14:textFill>
              </w:rPr>
              <m:t>c</m:t>
            </m:r>
            <m:ctrlPr>
              <w:rPr>
                <w:rFonts w:ascii="Cambria Math" w:hAnsi="Cambria Math" w:cs="Times New Roman"/>
                <w:color w:val="000000" w:themeColor="text1"/>
                <w:kern w:val="0"/>
                <w:sz w:val="22"/>
                <w:szCs w:val="22"/>
                <w14:textFill>
                  <w14:solidFill>
                    <w14:schemeClr w14:val="tx1"/>
                  </w14:solidFill>
                </w14:textFill>
              </w:rPr>
            </m:ctrlPr>
          </m:e>
          <m:sup>
            <m:r>
              <m:rPr>
                <m:sty m:val="p"/>
              </m:rPr>
              <w:rPr>
                <w:rFonts w:ascii="Cambria Math" w:hAnsi="Cambria Math" w:cs="Times New Roman"/>
                <w:color w:val="000000" w:themeColor="text1"/>
                <w:kern w:val="0"/>
                <w:sz w:val="22"/>
                <w:szCs w:val="22"/>
                <w14:textFill>
                  <w14:solidFill>
                    <w14:schemeClr w14:val="tx1"/>
                  </w14:solidFill>
                </w14:textFill>
              </w:rPr>
              <m:t>∗</m:t>
            </m:r>
            <m:ctrlPr>
              <w:rPr>
                <w:rFonts w:ascii="Cambria Math" w:hAnsi="Cambria Math" w:cs="Times New Roman"/>
                <w:color w:val="000000" w:themeColor="text1"/>
                <w:kern w:val="0"/>
                <w:sz w:val="22"/>
                <w:szCs w:val="22"/>
                <w14:textFill>
                  <w14:solidFill>
                    <w14:schemeClr w14:val="tx1"/>
                  </w14:solidFill>
                </w14:textFill>
              </w:rPr>
            </m:ctrlPr>
          </m:sup>
        </m:sSup>
      </m:oMath>
      <w:r>
        <w:rPr>
          <w:rFonts w:hint="eastAsia" w:eastAsia="宋体" w:cs="Times New Roman" w:asciiTheme="minorEastAsia" w:hAnsiTheme="minorEastAsia"/>
          <w:color w:val="000000" w:themeColor="text1"/>
          <w:kern w:val="0"/>
          <w:sz w:val="22"/>
          <w:szCs w:val="22"/>
          <w:lang w:val="en-US" w:eastAsia="zh-CN"/>
          <w14:textFill>
            <w14:solidFill>
              <w14:schemeClr w14:val="tx1"/>
            </w14:solidFill>
          </w14:textFill>
        </w:rPr>
        <w:t>(</w:t>
      </w:r>
      <m:oMath>
        <m:sSub>
          <m:sSubPr>
            <m:ctrlPr>
              <w:rPr>
                <w:rFonts w:ascii="Cambria Math" w:hAnsi="Cambria Math" w:cs="Times New Roman"/>
                <w:i/>
                <w:iCs w:val="0"/>
                <w:color w:val="000000" w:themeColor="text1"/>
                <w:kern w:val="0"/>
                <w:sz w:val="22"/>
                <w:szCs w:val="22"/>
                <w14:textFill>
                  <w14:solidFill>
                    <w14:schemeClr w14:val="tx1"/>
                  </w14:solidFill>
                </w14:textFill>
              </w:rPr>
            </m:ctrlPr>
          </m:sSubPr>
          <m:e>
            <m:r>
              <m:rPr/>
              <w:rPr>
                <w:rFonts w:hint="default" w:ascii="Cambria Math" w:hAnsi="Cambria Math" w:cs="Times New Roman"/>
                <w:color w:val="000000" w:themeColor="text1"/>
                <w:kern w:val="0"/>
                <w:sz w:val="22"/>
                <w:szCs w:val="22"/>
                <w14:textFill>
                  <w14:solidFill>
                    <w14:schemeClr w14:val="tx1"/>
                  </w14:solidFill>
                </w14:textFill>
              </w:rPr>
              <m:t>c</m:t>
            </m:r>
            <m:ctrlPr>
              <w:rPr>
                <w:rFonts w:ascii="Cambria Math" w:hAnsi="Cambria Math" w:cs="Times New Roman"/>
                <w:i/>
                <w:iCs w:val="0"/>
                <w:color w:val="000000" w:themeColor="text1"/>
                <w:kern w:val="0"/>
                <w:sz w:val="22"/>
                <w:szCs w:val="22"/>
                <w14:textFill>
                  <w14:solidFill>
                    <w14:schemeClr w14:val="tx1"/>
                  </w14:solidFill>
                </w14:textFill>
              </w:rPr>
            </m:ctrlPr>
          </m:e>
          <m:sub>
            <m:r>
              <m:rPr/>
              <w:rPr>
                <w:rFonts w:ascii="Cambria Math" w:hAnsi="Cambria Math" w:cs="Times New Roman"/>
                <w:color w:val="000000" w:themeColor="text1"/>
                <w:kern w:val="0"/>
                <w:sz w:val="22"/>
                <w:szCs w:val="22"/>
                <w14:textFill>
                  <w14:solidFill>
                    <w14:schemeClr w14:val="tx1"/>
                  </w14:solidFill>
                </w14:textFill>
              </w:rPr>
              <m:t>∗</m:t>
            </m:r>
            <m:ctrlPr>
              <w:rPr>
                <w:rFonts w:ascii="Cambria Math" w:hAnsi="Cambria Math" w:cs="Times New Roman"/>
                <w:i/>
                <w:iCs w:val="0"/>
                <w:color w:val="000000" w:themeColor="text1"/>
                <w:kern w:val="0"/>
                <w:sz w:val="22"/>
                <w:szCs w:val="22"/>
                <w14:textFill>
                  <w14:solidFill>
                    <w14:schemeClr w14:val="tx1"/>
                  </w14:solidFill>
                </w14:textFill>
              </w:rPr>
            </m:ctrlPr>
          </m:sub>
        </m:sSub>
        <m:r>
          <m:rPr>
            <m:sty m:val="p"/>
          </m:rPr>
          <w:rPr>
            <w:rFonts w:hint="default" w:ascii="Cambria Math" w:hAnsi="Cambria Math" w:eastAsia="宋体" w:cs="Times New Roman"/>
            <w:color w:val="000000" w:themeColor="text1"/>
            <w:kern w:val="0"/>
            <w:sz w:val="22"/>
            <w:szCs w:val="22"/>
            <w:lang w:val="en-US" w:eastAsia="zh-CN"/>
            <w14:textFill>
              <w14:solidFill>
                <w14:schemeClr w14:val="tx1"/>
              </w14:solidFill>
            </w14:textFill>
          </w:rPr>
          <m:t>=</m:t>
        </m:r>
        <m:r>
          <m:rPr>
            <m:sty m:val="p"/>
          </m:rPr>
          <w:rPr>
            <w:rFonts w:hint="eastAsia" w:ascii="Cambria Math" w:hAnsi="Cambria Math" w:cs="Times New Roman"/>
            <w:color w:val="000000" w:themeColor="text1"/>
            <w:kern w:val="0"/>
            <w:sz w:val="22"/>
            <w:szCs w:val="22"/>
            <w14:textFill>
              <w14:solidFill>
                <w14:schemeClr w14:val="tx1"/>
              </w14:solidFill>
            </w14:textFill>
          </w:rPr>
          <m:t>0.57</m:t>
        </m:r>
        <m:r>
          <m:rPr>
            <m:sty m:val="p"/>
          </m:rPr>
          <w:rPr>
            <w:rFonts w:hint="default" w:ascii="Cambria Math" w:hAnsi="Cambria Math" w:eastAsia="宋体" w:cs="Times New Roman"/>
            <w:color w:val="000000" w:themeColor="text1"/>
            <w:kern w:val="0"/>
            <w:sz w:val="22"/>
            <w:szCs w:val="22"/>
            <w:lang w:val="en-US" w:eastAsia="zh-CN"/>
            <w14:textFill>
              <w14:solidFill>
                <w14:schemeClr w14:val="tx1"/>
              </w14:solidFill>
            </w14:textFill>
          </w:rPr>
          <m:t>)</m:t>
        </m:r>
      </m:oMath>
      <w:r>
        <w:rPr>
          <w:rFonts w:hint="default" w:eastAsia="宋体"/>
          <w:i w:val="0"/>
          <w:iCs/>
          <w:lang w:val="en-US" w:eastAsia="zh-CN"/>
        </w:rPr>
        <w:t>, the sediment was in the transition stage from solid to liquid, and the sediment stress was considered as continuous contact stress, calculated using the Johnson&amp;Jackson</w:t>
      </w:r>
      <w:r>
        <w:rPr>
          <w:rFonts w:hint="eastAsia" w:eastAsia="宋体"/>
          <w:i w:val="0"/>
          <w:iCs/>
          <w:lang w:val="en-US" w:eastAsia="zh-CN"/>
        </w:rPr>
        <w:t xml:space="preserve"> </w:t>
      </w:r>
      <w:r>
        <w:rPr>
          <w:rFonts w:hint="default" w:eastAsia="宋体"/>
          <w:i w:val="0"/>
          <w:iCs/>
          <w:lang w:val="en-US" w:eastAsia="zh-CN"/>
        </w:rPr>
        <w:t xml:space="preserve">friction stress model. </w:t>
      </w:r>
      <w:r>
        <w:rPr>
          <w:rFonts w:hint="eastAsia" w:eastAsia="宋体"/>
          <w:i w:val="0"/>
          <w:iCs/>
          <w:lang w:val="en-US" w:eastAsia="zh-CN"/>
        </w:rPr>
        <w:t xml:space="preserve">When </w:t>
      </w:r>
      <m:oMath>
        <m:r>
          <m:rPr>
            <m:sty m:val="p"/>
          </m:rPr>
          <w:rPr>
            <w:rFonts w:ascii="Cambria Math" w:hAnsi="Cambria Math" w:cs="Times New Roman"/>
            <w:color w:val="000000" w:themeColor="text1"/>
            <w:kern w:val="0"/>
            <w:sz w:val="22"/>
            <w:szCs w:val="22"/>
            <w14:textFill>
              <w14:solidFill>
                <w14:schemeClr w14:val="tx1"/>
              </w14:solidFill>
            </w14:textFill>
          </w:rPr>
          <m:t>0.001&lt;c&lt;</m:t>
        </m:r>
        <m:sSub>
          <m:sSubPr>
            <m:ctrlPr>
              <w:rPr>
                <w:rFonts w:ascii="Cambria Math" w:hAnsi="Cambria Math" w:cs="Times New Roman"/>
                <w:color w:val="000000" w:themeColor="text1"/>
                <w:kern w:val="0"/>
                <w:sz w:val="22"/>
                <w:szCs w:val="22"/>
                <w14:textFill>
                  <w14:solidFill>
                    <w14:schemeClr w14:val="tx1"/>
                  </w14:solidFill>
                </w14:textFill>
              </w:rPr>
            </m:ctrlPr>
          </m:sSubPr>
          <m:e>
            <m:r>
              <m:rPr/>
              <w:rPr>
                <w:rFonts w:ascii="Cambria Math" w:hAnsi="Cambria Math" w:cs="Times New Roman"/>
                <w:color w:val="000000" w:themeColor="text1"/>
                <w:kern w:val="0"/>
                <w:sz w:val="22"/>
                <w:szCs w:val="22"/>
                <w14:textFill>
                  <w14:solidFill>
                    <w14:schemeClr w14:val="tx1"/>
                  </w14:solidFill>
                </w14:textFill>
              </w:rPr>
              <m:t>c</m:t>
            </m:r>
            <m:ctrlPr>
              <w:rPr>
                <w:rFonts w:ascii="Cambria Math" w:hAnsi="Cambria Math" w:cs="Times New Roman"/>
                <w:color w:val="000000" w:themeColor="text1"/>
                <w:kern w:val="0"/>
                <w:sz w:val="22"/>
                <w:szCs w:val="22"/>
                <w14:textFill>
                  <w14:solidFill>
                    <w14:schemeClr w14:val="tx1"/>
                  </w14:solidFill>
                </w14:textFill>
              </w:rPr>
            </m:ctrlPr>
          </m:e>
          <m:sub>
            <m:r>
              <m:rPr>
                <m:sty m:val="p"/>
              </m:rPr>
              <w:rPr>
                <w:rFonts w:ascii="Cambria Math" w:hAnsi="Cambria Math" w:cs="Times New Roman"/>
                <w:color w:val="000000" w:themeColor="text1"/>
                <w:kern w:val="0"/>
                <w:sz w:val="22"/>
                <w:szCs w:val="22"/>
                <w14:textFill>
                  <w14:solidFill>
                    <w14:schemeClr w14:val="tx1"/>
                  </w14:solidFill>
                </w14:textFill>
              </w:rPr>
              <m:t>∗</m:t>
            </m:r>
            <m:ctrlPr>
              <w:rPr>
                <w:rFonts w:ascii="Cambria Math" w:hAnsi="Cambria Math" w:cs="Times New Roman"/>
                <w:color w:val="000000" w:themeColor="text1"/>
                <w:kern w:val="0"/>
                <w:sz w:val="22"/>
                <w:szCs w:val="22"/>
                <w14:textFill>
                  <w14:solidFill>
                    <w14:schemeClr w14:val="tx1"/>
                  </w14:solidFill>
                </w14:textFill>
              </w:rPr>
            </m:ctrlPr>
          </m:sub>
        </m:sSub>
      </m:oMath>
      <w:r>
        <w:rPr>
          <w:rFonts w:hint="default" w:eastAsia="宋体"/>
          <w:i w:val="0"/>
          <w:iCs/>
          <w:lang w:val="en-US" w:eastAsia="zh-CN"/>
        </w:rPr>
        <w:t>, the sediment phase was dominated by collision stress, and calculated using collision theory simulation. When c&lt;0.001, the sediment was considered as a diluted flow, ignoring the influence of interaction.</w:t>
      </w:r>
    </w:p>
    <w:p>
      <w:pPr>
        <w:pStyle w:val="6"/>
        <w:jc w:val="both"/>
        <w:rPr>
          <w:rFonts w:hint="default" w:eastAsia="宋体"/>
          <w:i w:val="0"/>
          <w:iCs/>
          <w:lang w:val="en-US" w:eastAsia="zh-CN"/>
        </w:rPr>
      </w:pPr>
      <w:r>
        <w:rPr>
          <w:rFonts w:hint="default" w:eastAsia="宋体"/>
          <w:i w:val="0"/>
          <w:iCs/>
          <w:lang w:val="en-US" w:eastAsia="zh-CN"/>
        </w:rPr>
        <w:t xml:space="preserve">The calculation equation for the temperature of sediment particles </w:t>
      </w:r>
      <m:oMath>
        <m:r>
          <m:rPr>
            <m:sty m:val="p"/>
          </m:rPr>
          <w:rPr>
            <w:rFonts w:ascii="Cambria Math" w:hAnsi="Cambria Math" w:cs="Times New Roman"/>
            <w:color w:val="000000" w:themeColor="text1"/>
            <w:kern w:val="0"/>
            <w:sz w:val="22"/>
            <w:szCs w:val="22"/>
            <w14:textFill>
              <w14:solidFill>
                <w14:schemeClr w14:val="tx1"/>
              </w14:solidFill>
            </w14:textFill>
          </w:rPr>
          <m:t>θ</m:t>
        </m:r>
      </m:oMath>
      <w:r>
        <w:rPr>
          <w:rFonts w:hint="eastAsia" w:hAnsi="Cambria Math" w:eastAsia="宋体" w:cs="Times New Roman"/>
          <w:b w:val="0"/>
          <w:i w:val="0"/>
          <w:color w:val="000000" w:themeColor="text1"/>
          <w:kern w:val="0"/>
          <w:sz w:val="24"/>
          <w:szCs w:val="24"/>
          <w:lang w:val="en-US" w:eastAsia="zh-CN"/>
          <w14:textFill>
            <w14:solidFill>
              <w14:schemeClr w14:val="tx1"/>
            </w14:solidFill>
          </w14:textFill>
        </w:rPr>
        <w:t xml:space="preserve"> </w:t>
      </w:r>
      <w:r>
        <w:rPr>
          <w:rFonts w:hint="default" w:eastAsia="宋体"/>
          <w:i w:val="0"/>
          <w:iCs/>
          <w:lang w:val="en-US" w:eastAsia="zh-CN"/>
        </w:rPr>
        <w:t>is:</w:t>
      </w:r>
    </w:p>
    <w:p>
      <w:pPr>
        <w:pStyle w:val="6"/>
        <w:jc w:val="right"/>
        <w:rPr>
          <w:rFonts w:hAnsi="Cambria Math"/>
          <w:i w:val="0"/>
          <w:sz w:val="22"/>
          <w:szCs w:val="22"/>
        </w:rPr>
      </w:pPr>
    </w:p>
    <w:p>
      <w:pPr>
        <w:pStyle w:val="6"/>
        <w:jc w:val="right"/>
        <w:rPr>
          <w:rFonts w:hint="eastAsia" w:ascii="Cambria Math" w:hAnsi="Cambria Math"/>
          <w:sz w:val="22"/>
          <w:szCs w:val="22"/>
        </w:rPr>
      </w:pPr>
      <m:oMath>
        <m:sSup>
          <m:sSupPr>
            <m:ctrlPr>
              <w:rPr>
                <w:rFonts w:ascii="Cambria Math" w:hAnsi="Cambria Math"/>
                <w:sz w:val="22"/>
                <w:szCs w:val="22"/>
              </w:rPr>
            </m:ctrlPr>
          </m:sSupPr>
          <m:e>
            <m:r>
              <m:rPr/>
              <w:rPr>
                <w:rFonts w:ascii="Cambria Math" w:hAnsi="Cambria Math"/>
                <w:sz w:val="22"/>
                <w:szCs w:val="22"/>
              </w:rPr>
              <m:t>ρ</m:t>
            </m:r>
            <m:ctrlPr>
              <w:rPr>
                <w:rFonts w:ascii="Cambria Math" w:hAnsi="Cambria Math"/>
                <w:sz w:val="22"/>
                <w:szCs w:val="22"/>
              </w:rPr>
            </m:ctrlPr>
          </m:e>
          <m:sup>
            <m:r>
              <m:rPr/>
              <w:rPr>
                <w:rFonts w:ascii="Cambria Math" w:hAnsi="Cambria Math"/>
                <w:sz w:val="22"/>
                <w:szCs w:val="22"/>
              </w:rPr>
              <m:t>s</m:t>
            </m:r>
            <m:ctrlPr>
              <w:rPr>
                <w:rFonts w:ascii="Cambria Math" w:hAnsi="Cambria Math"/>
                <w:sz w:val="22"/>
                <w:szCs w:val="22"/>
              </w:rPr>
            </m:ctrlPr>
          </m:sup>
        </m:sSup>
        <m:d>
          <m:dPr>
            <m:ctrlPr>
              <w:rPr>
                <w:rFonts w:ascii="Cambria Math" w:hAnsi="Cambria Math"/>
                <w:sz w:val="22"/>
                <w:szCs w:val="22"/>
              </w:rPr>
            </m:ctrlPr>
          </m:dPr>
          <m:e>
            <m:f>
              <m:fPr>
                <m:ctrlPr>
                  <w:rPr>
                    <w:rFonts w:ascii="Cambria Math" w:hAnsi="Cambria Math"/>
                    <w:i/>
                    <w:sz w:val="22"/>
                    <w:szCs w:val="22"/>
                  </w:rPr>
                </m:ctrlPr>
              </m:fPr>
              <m:num>
                <m:r>
                  <m:rPr/>
                  <w:rPr>
                    <w:rFonts w:ascii="Cambria Math" w:hAnsi="Cambria Math"/>
                    <w:sz w:val="22"/>
                    <w:szCs w:val="22"/>
                  </w:rPr>
                  <m:t>∂cθ</m:t>
                </m:r>
                <m:ctrlPr>
                  <w:rPr>
                    <w:rFonts w:ascii="Cambria Math" w:hAnsi="Cambria Math"/>
                    <w:i/>
                    <w:sz w:val="22"/>
                    <w:szCs w:val="22"/>
                  </w:rPr>
                </m:ctrlPr>
              </m:num>
              <m:den>
                <m:r>
                  <m:rPr/>
                  <w:rPr>
                    <w:rFonts w:ascii="Cambria Math" w:hAnsi="Cambria Math"/>
                    <w:sz w:val="22"/>
                    <w:szCs w:val="22"/>
                  </w:rPr>
                  <m:t>∂t</m:t>
                </m:r>
                <m:ctrlPr>
                  <w:rPr>
                    <w:rFonts w:ascii="Cambria Math" w:hAnsi="Cambria Math"/>
                    <w:i/>
                    <w:sz w:val="22"/>
                    <w:szCs w:val="22"/>
                  </w:rPr>
                </m:ctrlPr>
              </m:den>
            </m:f>
            <m:r>
              <m:rPr/>
              <w:rPr>
                <w:rFonts w:ascii="Cambria Math" w:hAnsi="Cambria Math"/>
                <w:sz w:val="22"/>
                <w:szCs w:val="22"/>
              </w:rPr>
              <m:t>+</m:t>
            </m:r>
            <m:f>
              <m:fPr>
                <m:ctrlPr>
                  <w:rPr>
                    <w:rFonts w:ascii="Cambria Math" w:hAnsi="Cambria Math"/>
                    <w:i/>
                    <w:sz w:val="22"/>
                    <w:szCs w:val="22"/>
                  </w:rPr>
                </m:ctrlPr>
              </m:fPr>
              <m:num>
                <m:r>
                  <m:rPr/>
                  <w:rPr>
                    <w:rFonts w:ascii="Cambria Math" w:hAnsi="Cambria Math"/>
                    <w:sz w:val="22"/>
                    <w:szCs w:val="22"/>
                  </w:rPr>
                  <m:t>∂cθ</m:t>
                </m:r>
                <m:sSubSup>
                  <m:sSubSupPr>
                    <m:ctrlPr>
                      <w:rPr>
                        <w:rFonts w:ascii="Cambria Math" w:hAnsi="Cambria Math"/>
                        <w:i/>
                        <w:sz w:val="22"/>
                        <w:szCs w:val="22"/>
                      </w:rPr>
                    </m:ctrlPr>
                  </m:sSubSupPr>
                  <m:e>
                    <m:r>
                      <m:rPr/>
                      <w:rPr>
                        <w:rFonts w:ascii="Cambria Math" w:hAnsi="Cambria Math"/>
                        <w:sz w:val="22"/>
                        <w:szCs w:val="22"/>
                      </w:rPr>
                      <m:t>u</m:t>
                    </m:r>
                    <m:ctrlPr>
                      <w:rPr>
                        <w:rFonts w:ascii="Cambria Math" w:hAnsi="Cambria Math"/>
                        <w:i/>
                        <w:sz w:val="22"/>
                        <w:szCs w:val="22"/>
                      </w:rPr>
                    </m:ctrlPr>
                  </m:e>
                  <m:sub>
                    <m:r>
                      <m:rPr/>
                      <w:rPr>
                        <w:rFonts w:ascii="Cambria Math" w:hAnsi="Cambria Math"/>
                        <w:sz w:val="22"/>
                        <w:szCs w:val="22"/>
                      </w:rPr>
                      <m:t>j</m:t>
                    </m:r>
                    <m:ctrlPr>
                      <w:rPr>
                        <w:rFonts w:ascii="Cambria Math" w:hAnsi="Cambria Math"/>
                        <w:i/>
                        <w:sz w:val="22"/>
                        <w:szCs w:val="22"/>
                      </w:rPr>
                    </m:ctrlPr>
                  </m:sub>
                  <m:sup>
                    <m:r>
                      <m:rPr/>
                      <w:rPr>
                        <w:rFonts w:ascii="Cambria Math" w:hAnsi="Cambria Math"/>
                        <w:sz w:val="22"/>
                        <w:szCs w:val="22"/>
                      </w:rPr>
                      <m:t>s</m:t>
                    </m:r>
                    <m:ctrlPr>
                      <w:rPr>
                        <w:rFonts w:ascii="Cambria Math" w:hAnsi="Cambria Math"/>
                        <w:i/>
                        <w:sz w:val="22"/>
                        <w:szCs w:val="22"/>
                      </w:rPr>
                    </m:ctrlPr>
                  </m:sup>
                </m:sSubSup>
                <m:ctrlPr>
                  <w:rPr>
                    <w:rFonts w:ascii="Cambria Math" w:hAnsi="Cambria Math"/>
                    <w:i/>
                    <w:sz w:val="22"/>
                    <w:szCs w:val="22"/>
                  </w:rPr>
                </m:ctrlPr>
              </m:num>
              <m:den>
                <m:sSub>
                  <m:sSubPr>
                    <m:ctrlPr>
                      <w:rPr>
                        <w:rFonts w:ascii="Cambria Math" w:hAnsi="Cambria Math"/>
                        <w:i/>
                        <w:sz w:val="22"/>
                        <w:szCs w:val="22"/>
                      </w:rPr>
                    </m:ctrlPr>
                  </m:sSubPr>
                  <m:e>
                    <m:r>
                      <m:rPr/>
                      <w:rPr>
                        <w:rFonts w:ascii="Cambria Math" w:hAnsi="Cambria Math"/>
                        <w:sz w:val="22"/>
                        <w:szCs w:val="22"/>
                      </w:rPr>
                      <m:t>∂x</m:t>
                    </m:r>
                    <m:ctrlPr>
                      <w:rPr>
                        <w:rFonts w:ascii="Cambria Math" w:hAnsi="Cambria Math"/>
                        <w:i/>
                        <w:sz w:val="22"/>
                        <w:szCs w:val="22"/>
                      </w:rPr>
                    </m:ctrlPr>
                  </m:e>
                  <m:sub>
                    <m:r>
                      <m:rPr/>
                      <w:rPr>
                        <w:rFonts w:ascii="Cambria Math" w:hAnsi="Cambria Math"/>
                        <w:sz w:val="22"/>
                        <w:szCs w:val="22"/>
                      </w:rPr>
                      <m:t>j</m:t>
                    </m:r>
                    <m:ctrlPr>
                      <w:rPr>
                        <w:rFonts w:ascii="Cambria Math" w:hAnsi="Cambria Math"/>
                        <w:i/>
                        <w:sz w:val="22"/>
                        <w:szCs w:val="22"/>
                      </w:rPr>
                    </m:ctrlPr>
                  </m:sub>
                </m:sSub>
                <m:ctrlPr>
                  <w:rPr>
                    <w:rFonts w:ascii="Cambria Math" w:hAnsi="Cambria Math"/>
                    <w:i/>
                    <w:sz w:val="22"/>
                    <w:szCs w:val="22"/>
                  </w:rPr>
                </m:ctrlPr>
              </m:den>
            </m:f>
            <m:ctrlPr>
              <w:rPr>
                <w:rFonts w:ascii="Cambria Math" w:hAnsi="Cambria Math"/>
                <w:sz w:val="22"/>
                <w:szCs w:val="22"/>
              </w:rPr>
            </m:ctrlPr>
          </m:e>
        </m:d>
        <m:r>
          <m:rPr/>
          <w:rPr>
            <w:rFonts w:ascii="Cambria Math" w:hAnsi="Cambria Math"/>
            <w:sz w:val="22"/>
            <w:szCs w:val="22"/>
          </w:rPr>
          <m:t>=</m:t>
        </m:r>
        <m:sSubSup>
          <m:sSubSupPr>
            <m:ctrlPr>
              <w:rPr>
                <w:rFonts w:ascii="Cambria Math" w:hAnsi="Cambria Math"/>
                <w:i/>
                <w:sz w:val="22"/>
                <w:szCs w:val="22"/>
              </w:rPr>
            </m:ctrlPr>
          </m:sSubSupPr>
          <m:e>
            <m:r>
              <m:rPr/>
              <w:rPr>
                <w:rFonts w:ascii="Cambria Math" w:hAnsi="Cambria Math"/>
                <w:sz w:val="22"/>
                <w:szCs w:val="22"/>
              </w:rPr>
              <m:t>τ</m:t>
            </m:r>
            <m:ctrlPr>
              <w:rPr>
                <w:rFonts w:ascii="Cambria Math" w:hAnsi="Cambria Math"/>
                <w:i/>
                <w:sz w:val="22"/>
                <w:szCs w:val="22"/>
              </w:rPr>
            </m:ctrlPr>
          </m:e>
          <m:sub>
            <m:r>
              <m:rPr/>
              <w:rPr>
                <w:rFonts w:ascii="Cambria Math" w:hAnsi="Cambria Math"/>
                <w:sz w:val="22"/>
                <w:szCs w:val="22"/>
              </w:rPr>
              <m:t>ij</m:t>
            </m:r>
            <m:ctrlPr>
              <w:rPr>
                <w:rFonts w:ascii="Cambria Math" w:hAnsi="Cambria Math"/>
                <w:i/>
                <w:sz w:val="22"/>
                <w:szCs w:val="22"/>
              </w:rPr>
            </m:ctrlPr>
          </m:sub>
          <m:sup>
            <m:r>
              <m:rPr/>
              <w:rPr>
                <w:rFonts w:ascii="Cambria Math" w:hAnsi="Cambria Math"/>
                <w:sz w:val="22"/>
                <w:szCs w:val="22"/>
              </w:rPr>
              <m:t>sc</m:t>
            </m:r>
            <m:ctrlPr>
              <w:rPr>
                <w:rFonts w:ascii="Cambria Math" w:hAnsi="Cambria Math"/>
                <w:i/>
                <w:sz w:val="22"/>
                <w:szCs w:val="22"/>
              </w:rPr>
            </m:ctrlPr>
          </m:sup>
        </m:sSubSup>
        <m:f>
          <m:fPr>
            <m:ctrlPr>
              <w:rPr>
                <w:rFonts w:ascii="Cambria Math" w:hAnsi="Cambria Math"/>
                <w:i/>
                <w:sz w:val="22"/>
                <w:szCs w:val="22"/>
              </w:rPr>
            </m:ctrlPr>
          </m:fPr>
          <m:num>
            <m:sSubSup>
              <m:sSubSupPr>
                <m:ctrlPr>
                  <w:rPr>
                    <w:rFonts w:ascii="Cambria Math" w:hAnsi="Cambria Math"/>
                    <w:i/>
                    <w:sz w:val="22"/>
                    <w:szCs w:val="22"/>
                  </w:rPr>
                </m:ctrlPr>
              </m:sSubSupPr>
              <m:e>
                <m:r>
                  <m:rPr/>
                  <w:rPr>
                    <w:rFonts w:ascii="Cambria Math" w:hAnsi="Cambria Math"/>
                    <w:sz w:val="22"/>
                    <w:szCs w:val="22"/>
                  </w:rPr>
                  <m:t>∂u</m:t>
                </m:r>
                <m:ctrlPr>
                  <w:rPr>
                    <w:rFonts w:ascii="Cambria Math" w:hAnsi="Cambria Math"/>
                    <w:i/>
                    <w:sz w:val="22"/>
                    <w:szCs w:val="22"/>
                  </w:rPr>
                </m:ctrlPr>
              </m:e>
              <m:sub>
                <m:r>
                  <m:rPr/>
                  <w:rPr>
                    <w:rFonts w:ascii="Cambria Math" w:hAnsi="Cambria Math"/>
                    <w:sz w:val="22"/>
                    <w:szCs w:val="22"/>
                  </w:rPr>
                  <m:t>i</m:t>
                </m:r>
                <m:ctrlPr>
                  <w:rPr>
                    <w:rFonts w:ascii="Cambria Math" w:hAnsi="Cambria Math"/>
                    <w:i/>
                    <w:sz w:val="22"/>
                    <w:szCs w:val="22"/>
                  </w:rPr>
                </m:ctrlPr>
              </m:sub>
              <m:sup>
                <m:r>
                  <m:rPr/>
                  <w:rPr>
                    <w:rFonts w:ascii="Cambria Math" w:hAnsi="Cambria Math"/>
                    <w:sz w:val="22"/>
                    <w:szCs w:val="22"/>
                  </w:rPr>
                  <m:t>s</m:t>
                </m:r>
                <m:ctrlPr>
                  <w:rPr>
                    <w:rFonts w:ascii="Cambria Math" w:hAnsi="Cambria Math"/>
                    <w:i/>
                    <w:sz w:val="22"/>
                    <w:szCs w:val="22"/>
                  </w:rPr>
                </m:ctrlPr>
              </m:sup>
            </m:sSubSup>
            <m:ctrlPr>
              <w:rPr>
                <w:rFonts w:ascii="Cambria Math" w:hAnsi="Cambria Math"/>
                <w:i/>
                <w:sz w:val="22"/>
                <w:szCs w:val="22"/>
              </w:rPr>
            </m:ctrlPr>
          </m:num>
          <m:den>
            <m:sSub>
              <m:sSubPr>
                <m:ctrlPr>
                  <w:rPr>
                    <w:rFonts w:ascii="Cambria Math" w:hAnsi="Cambria Math"/>
                    <w:i/>
                    <w:sz w:val="22"/>
                    <w:szCs w:val="22"/>
                  </w:rPr>
                </m:ctrlPr>
              </m:sSubPr>
              <m:e>
                <m:r>
                  <m:rPr/>
                  <w:rPr>
                    <w:rFonts w:ascii="Cambria Math" w:hAnsi="Cambria Math"/>
                    <w:sz w:val="22"/>
                    <w:szCs w:val="22"/>
                  </w:rPr>
                  <m:t>∂x</m:t>
                </m:r>
                <m:ctrlPr>
                  <w:rPr>
                    <w:rFonts w:ascii="Cambria Math" w:hAnsi="Cambria Math"/>
                    <w:i/>
                    <w:sz w:val="22"/>
                    <w:szCs w:val="22"/>
                  </w:rPr>
                </m:ctrlPr>
              </m:e>
              <m:sub>
                <m:r>
                  <m:rPr/>
                  <w:rPr>
                    <w:rFonts w:ascii="Cambria Math" w:hAnsi="Cambria Math"/>
                    <w:sz w:val="22"/>
                    <w:szCs w:val="22"/>
                  </w:rPr>
                  <m:t>j</m:t>
                </m:r>
                <m:ctrlPr>
                  <w:rPr>
                    <w:rFonts w:ascii="Cambria Math" w:hAnsi="Cambria Math"/>
                    <w:i/>
                    <w:sz w:val="22"/>
                    <w:szCs w:val="22"/>
                  </w:rPr>
                </m:ctrlPr>
              </m:sub>
            </m:sSub>
            <m:ctrlPr>
              <w:rPr>
                <w:rFonts w:ascii="Cambria Math" w:hAnsi="Cambria Math"/>
                <w:i/>
                <w:sz w:val="22"/>
                <w:szCs w:val="22"/>
              </w:rPr>
            </m:ctrlPr>
          </m:den>
        </m:f>
        <m:r>
          <m:rP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m:rPr/>
                  <w:rPr>
                    <w:rFonts w:ascii="Cambria Math" w:hAnsi="Cambria Math"/>
                    <w:sz w:val="22"/>
                    <w:szCs w:val="22"/>
                  </w:rPr>
                  <m:t>∂q</m:t>
                </m:r>
                <m:ctrlPr>
                  <w:rPr>
                    <w:rFonts w:ascii="Cambria Math" w:hAnsi="Cambria Math"/>
                    <w:i/>
                    <w:sz w:val="22"/>
                    <w:szCs w:val="22"/>
                  </w:rPr>
                </m:ctrlPr>
              </m:e>
              <m:sub>
                <m:r>
                  <m:rPr/>
                  <w:rPr>
                    <w:rFonts w:ascii="Cambria Math" w:hAnsi="Cambria Math"/>
                    <w:sz w:val="22"/>
                    <w:szCs w:val="22"/>
                  </w:rPr>
                  <m:t>j</m:t>
                </m:r>
                <m:ctrlPr>
                  <w:rPr>
                    <w:rFonts w:ascii="Cambria Math" w:hAnsi="Cambria Math"/>
                    <w:i/>
                    <w:sz w:val="22"/>
                    <w:szCs w:val="22"/>
                  </w:rPr>
                </m:ctrlPr>
              </m:sub>
            </m:sSub>
            <m:ctrlPr>
              <w:rPr>
                <w:rFonts w:ascii="Cambria Math" w:hAnsi="Cambria Math"/>
                <w:i/>
                <w:sz w:val="22"/>
                <w:szCs w:val="22"/>
              </w:rPr>
            </m:ctrlPr>
          </m:num>
          <m:den>
            <m:sSub>
              <m:sSubPr>
                <m:ctrlPr>
                  <w:rPr>
                    <w:rFonts w:ascii="Cambria Math" w:hAnsi="Cambria Math"/>
                    <w:i/>
                    <w:sz w:val="22"/>
                    <w:szCs w:val="22"/>
                  </w:rPr>
                </m:ctrlPr>
              </m:sSubPr>
              <m:e>
                <m:r>
                  <m:rPr/>
                  <w:rPr>
                    <w:rFonts w:ascii="Cambria Math" w:hAnsi="Cambria Math"/>
                    <w:sz w:val="22"/>
                    <w:szCs w:val="22"/>
                  </w:rPr>
                  <m:t>∂x</m:t>
                </m:r>
                <m:ctrlPr>
                  <w:rPr>
                    <w:rFonts w:ascii="Cambria Math" w:hAnsi="Cambria Math"/>
                    <w:i/>
                    <w:sz w:val="22"/>
                    <w:szCs w:val="22"/>
                  </w:rPr>
                </m:ctrlPr>
              </m:e>
              <m:sub>
                <m:r>
                  <m:rPr/>
                  <w:rPr>
                    <w:rFonts w:ascii="Cambria Math" w:hAnsi="Cambria Math"/>
                    <w:sz w:val="22"/>
                    <w:szCs w:val="22"/>
                  </w:rPr>
                  <m:t>j</m:t>
                </m:r>
                <m:ctrlPr>
                  <w:rPr>
                    <w:rFonts w:ascii="Cambria Math" w:hAnsi="Cambria Math"/>
                    <w:i/>
                    <w:sz w:val="22"/>
                    <w:szCs w:val="22"/>
                  </w:rPr>
                </m:ctrlPr>
              </m:sub>
            </m:sSub>
            <m:ctrlPr>
              <w:rPr>
                <w:rFonts w:ascii="Cambria Math" w:hAnsi="Cambria Math"/>
                <w:i/>
                <w:sz w:val="22"/>
                <w:szCs w:val="22"/>
              </w:rPr>
            </m:ctrlPr>
          </m:den>
        </m:f>
        <m:r>
          <m:rPr/>
          <w:rPr>
            <w:rFonts w:ascii="Cambria Math" w:hAnsi="Cambria Math"/>
            <w:sz w:val="22"/>
            <w:szCs w:val="22"/>
          </w:rPr>
          <m:t>−γ+2βc</m:t>
        </m:r>
        <m:d>
          <m:dPr>
            <m:ctrlPr>
              <w:rPr>
                <w:rFonts w:ascii="Cambria Math" w:hAnsi="Cambria Math"/>
                <w:i/>
                <w:sz w:val="22"/>
                <w:szCs w:val="22"/>
              </w:rPr>
            </m:ctrlPr>
          </m:dPr>
          <m:e>
            <m:r>
              <m:rPr/>
              <w:rPr>
                <w:rFonts w:ascii="Cambria Math" w:hAnsi="Cambria Math"/>
                <w:sz w:val="22"/>
                <w:szCs w:val="22"/>
              </w:rPr>
              <m:t>αk−θ</m:t>
            </m:r>
            <m:ctrlPr>
              <w:rPr>
                <w:rFonts w:ascii="Cambria Math" w:hAnsi="Cambria Math"/>
                <w:i/>
                <w:sz w:val="22"/>
                <w:szCs w:val="22"/>
              </w:rPr>
            </m:ctrlPr>
          </m:e>
        </m:d>
        <m:r>
          <m:rPr>
            <m:sty m:val="p"/>
          </m:rPr>
          <w:rPr>
            <w:rFonts w:ascii="Cambria Math" w:hAnsi="Cambria Math"/>
            <w:sz w:val="22"/>
            <w:szCs w:val="22"/>
          </w:rPr>
          <m:t xml:space="preserve">            </m:t>
        </m:r>
      </m:oMath>
      <w:r>
        <w:rPr>
          <w:rFonts w:hint="eastAsia" w:hAnsi="Cambria Math"/>
          <w:b w:val="0"/>
          <w:i w:val="0"/>
          <w:sz w:val="22"/>
          <w:szCs w:val="22"/>
          <w:lang w:val="en-US" w:eastAsia="zh-CN"/>
        </w:rPr>
        <w:t xml:space="preserve">                    </w:t>
      </w:r>
      <w:r>
        <w:rPr>
          <w:rFonts w:hint="eastAsia" w:ascii="Cambria Math" w:hAnsi="Cambria Math"/>
          <w:sz w:val="22"/>
          <w:szCs w:val="22"/>
        </w:rPr>
        <w:t>（</w:t>
      </w:r>
      <w:r>
        <w:rPr>
          <w:rFonts w:hint="eastAsia" w:ascii="Cambria Math" w:hAnsi="Cambria Math"/>
          <w:sz w:val="22"/>
          <w:szCs w:val="22"/>
          <w:lang w:val="en-US" w:eastAsia="zh-CN"/>
        </w:rPr>
        <w:t>7</w:t>
      </w:r>
      <w:r>
        <w:rPr>
          <w:rFonts w:hint="eastAsia" w:ascii="Cambria Math" w:hAnsi="Cambria Math"/>
          <w:sz w:val="22"/>
          <w:szCs w:val="22"/>
        </w:rPr>
        <w:t>）</w:t>
      </w:r>
    </w:p>
    <w:p>
      <w:pPr>
        <w:pStyle w:val="6"/>
        <w:jc w:val="both"/>
        <w:rPr>
          <w:rFonts w:hint="default" w:eastAsia="宋体"/>
          <w:i w:val="0"/>
          <w:iCs/>
          <w:lang w:val="en-US" w:eastAsia="zh-CN"/>
        </w:rPr>
      </w:pPr>
    </w:p>
    <w:p>
      <w:pPr>
        <w:pStyle w:val="6"/>
        <w:jc w:val="both"/>
        <w:rPr>
          <w:rFonts w:hint="default" w:eastAsia="宋体"/>
          <w:i w:val="0"/>
          <w:iCs/>
          <w:lang w:val="en-US" w:eastAsia="zh-CN"/>
        </w:rPr>
      </w:pPr>
      <w:r>
        <w:rPr>
          <w:rFonts w:hint="default" w:eastAsia="宋体"/>
          <w:i w:val="0"/>
          <w:iCs/>
          <w:lang w:val="en-US" w:eastAsia="zh-CN"/>
        </w:rPr>
        <w:t>Calculation equation for collision stress of sediment particles:</w:t>
      </w:r>
    </w:p>
    <w:p>
      <w:pPr>
        <w:pStyle w:val="6"/>
        <w:jc w:val="both"/>
        <w:rPr>
          <w:rFonts w:hint="default" w:eastAsia="宋体"/>
          <w:i w:val="0"/>
          <w:iCs/>
          <w:lang w:val="en-US" w:eastAsia="zh-CN"/>
        </w:rPr>
      </w:pPr>
    </w:p>
    <w:p>
      <w:pPr>
        <w:pStyle w:val="6"/>
        <w:jc w:val="right"/>
        <w:rPr>
          <w:rFonts w:hint="eastAsia" w:ascii="Cambria Math" w:hAnsi="Cambria Math"/>
          <w:sz w:val="22"/>
          <w:szCs w:val="22"/>
        </w:rPr>
      </w:pPr>
      <m:oMath>
        <m:sSubSup>
          <m:sSubSupPr>
            <m:ctrlPr>
              <w:rPr>
                <w:rFonts w:ascii="Cambria Math" w:hAnsi="Cambria Math"/>
                <w:sz w:val="22"/>
                <w:szCs w:val="22"/>
              </w:rPr>
            </m:ctrlPr>
          </m:sSubSupPr>
          <m:e>
            <m:r>
              <m:rPr>
                <m:sty m:val="p"/>
              </m:rPr>
              <w:rPr>
                <w:rFonts w:ascii="Cambria Math" w:hAnsi="Cambria Math"/>
                <w:sz w:val="22"/>
                <w:szCs w:val="22"/>
              </w:rPr>
              <m:t>τ</m:t>
            </m:r>
            <m:ctrlPr>
              <w:rPr>
                <w:rFonts w:ascii="Cambria Math" w:hAnsi="Cambria Math"/>
                <w:sz w:val="22"/>
                <w:szCs w:val="22"/>
              </w:rPr>
            </m:ctrlPr>
          </m:e>
          <m:sub>
            <m:r>
              <m:rPr>
                <m:sty m:val="p"/>
              </m:rPr>
              <w:rPr>
                <w:rFonts w:ascii="Cambria Math" w:hAnsi="Cambria Math"/>
                <w:sz w:val="22"/>
                <w:szCs w:val="22"/>
              </w:rPr>
              <m:t>ij</m:t>
            </m:r>
            <m:ctrlPr>
              <w:rPr>
                <w:rFonts w:ascii="Cambria Math" w:hAnsi="Cambria Math"/>
                <w:sz w:val="22"/>
                <w:szCs w:val="22"/>
              </w:rPr>
            </m:ctrlPr>
          </m:sub>
          <m:sup>
            <m:r>
              <m:rPr>
                <m:sty m:val="p"/>
              </m:rPr>
              <w:rPr>
                <w:rFonts w:hint="eastAsia" w:ascii="Cambria Math" w:hAnsi="Cambria Math"/>
                <w:sz w:val="22"/>
                <w:szCs w:val="22"/>
              </w:rPr>
              <m:t>sc</m:t>
            </m:r>
            <m:ctrlPr>
              <w:rPr>
                <w:rFonts w:ascii="Cambria Math" w:hAnsi="Cambria Math"/>
                <w:sz w:val="22"/>
                <w:szCs w:val="22"/>
              </w:rPr>
            </m:ctrlPr>
          </m:sup>
        </m:sSub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p</m:t>
            </m:r>
            <m:ctrlPr>
              <w:rPr>
                <w:rFonts w:ascii="Cambria Math" w:hAnsi="Cambria Math"/>
                <w:sz w:val="22"/>
                <w:szCs w:val="22"/>
              </w:rPr>
            </m:ctrlPr>
          </m:e>
          <m:sup>
            <m:r>
              <m:rPr>
                <m:sty m:val="p"/>
              </m:rPr>
              <w:rPr>
                <w:rFonts w:ascii="Cambria Math" w:hAnsi="Cambria Math"/>
                <w:sz w:val="22"/>
                <w:szCs w:val="22"/>
              </w:rPr>
              <m:t>sc</m:t>
            </m:r>
            <m:ctrlPr>
              <w:rPr>
                <w:rFonts w:ascii="Cambria Math" w:hAnsi="Cambria Math"/>
                <w:sz w:val="22"/>
                <w:szCs w:val="22"/>
              </w:rPr>
            </m:ctrlPr>
          </m:sup>
        </m:sSup>
        <m:sSub>
          <m:sSubPr>
            <m:ctrlPr>
              <w:rPr>
                <w:rFonts w:ascii="Cambria Math" w:hAnsi="Cambria Math"/>
                <w:sz w:val="22"/>
                <w:szCs w:val="22"/>
              </w:rPr>
            </m:ctrlPr>
          </m:sSubPr>
          <m:e>
            <m:r>
              <m:rPr>
                <m:sty m:val="p"/>
              </m:rPr>
              <w:rPr>
                <w:rFonts w:ascii="Cambria Math" w:hAnsi="Cambria Math"/>
                <w:sz w:val="22"/>
                <w:szCs w:val="22"/>
              </w:rPr>
              <m:t>δ</m:t>
            </m:r>
            <m:ctrlPr>
              <w:rPr>
                <w:rFonts w:ascii="Cambria Math" w:hAnsi="Cambria Math"/>
                <w:sz w:val="22"/>
                <w:szCs w:val="22"/>
              </w:rPr>
            </m:ctrlPr>
          </m:e>
          <m:sub>
            <m:r>
              <m:rPr>
                <m:sty m:val="p"/>
              </m:rPr>
              <w:rPr>
                <w:rFonts w:ascii="Cambria Math" w:hAnsi="Cambria Math"/>
                <w:sz w:val="22"/>
                <w:szCs w:val="22"/>
              </w:rPr>
              <m:t>ij</m:t>
            </m:r>
            <m:ctrlPr>
              <w:rPr>
                <w:rFonts w:ascii="Cambria Math" w:hAnsi="Cambria Math"/>
                <w:sz w:val="22"/>
                <w:szCs w:val="22"/>
              </w:rPr>
            </m:ctrlPr>
          </m:sub>
        </m:sSub>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μ</m:t>
            </m:r>
            <m:ctrlPr>
              <w:rPr>
                <w:rFonts w:ascii="Cambria Math" w:hAnsi="Cambria Math"/>
                <w:sz w:val="22"/>
                <w:szCs w:val="22"/>
              </w:rPr>
            </m:ctrlPr>
          </m:e>
          <m:sup>
            <m:r>
              <m:rPr>
                <m:sty m:val="p"/>
              </m:rPr>
              <w:rPr>
                <w:rFonts w:ascii="Cambria Math" w:hAnsi="Cambria Math"/>
                <w:sz w:val="22"/>
                <w:szCs w:val="22"/>
              </w:rPr>
              <m:t>sc</m:t>
            </m:r>
            <m:ctrlPr>
              <w:rPr>
                <w:rFonts w:ascii="Cambria Math" w:hAnsi="Cambria Math"/>
                <w:sz w:val="22"/>
                <w:szCs w:val="22"/>
              </w:rPr>
            </m:ctrlPr>
          </m:sup>
        </m:sSup>
        <m:d>
          <m:dPr>
            <m:ctrlPr>
              <w:rPr>
                <w:rFonts w:ascii="Cambria Math" w:hAnsi="Cambria Math"/>
                <w:sz w:val="22"/>
                <w:szCs w:val="22"/>
              </w:rPr>
            </m:ctrlPr>
          </m:dPr>
          <m:e>
            <m:f>
              <m:fPr>
                <m:ctrlPr>
                  <w:rPr>
                    <w:rFonts w:ascii="Cambria Math" w:hAnsi="Cambria Math"/>
                    <w:sz w:val="22"/>
                    <w:szCs w:val="22"/>
                  </w:rPr>
                </m:ctrlPr>
              </m:fPr>
              <m:num>
                <m:sSubSup>
                  <m:sSubSupPr>
                    <m:ctrlPr>
                      <w:rPr>
                        <w:rFonts w:ascii="Cambria Math" w:hAnsi="Cambria Math"/>
                        <w:sz w:val="22"/>
                        <w:szCs w:val="22"/>
                      </w:rPr>
                    </m:ctrlPr>
                  </m:sSubSupPr>
                  <m:e>
                    <m:r>
                      <m:rPr>
                        <m:sty m:val="p"/>
                      </m:rPr>
                      <w:rPr>
                        <w:rFonts w:ascii="Cambria Math" w:hAnsi="Cambria Math"/>
                        <w:sz w:val="22"/>
                        <w:szCs w:val="22"/>
                      </w:rPr>
                      <m:t>∂u</m:t>
                    </m:r>
                    <m:ctrlPr>
                      <w:rPr>
                        <w:rFonts w:ascii="Cambria Math" w:hAnsi="Cambria Math"/>
                        <w:sz w:val="22"/>
                        <w:szCs w:val="22"/>
                      </w:rPr>
                    </m:ctrlPr>
                  </m:e>
                  <m:sub>
                    <m:r>
                      <m:rPr>
                        <m:sty m:val="p"/>
                      </m:rPr>
                      <w:rPr>
                        <w:rFonts w:ascii="Cambria Math" w:hAnsi="Cambria Math"/>
                        <w:sz w:val="22"/>
                        <w:szCs w:val="22"/>
                      </w:rPr>
                      <m:t>i</m:t>
                    </m:r>
                    <m:ctrlPr>
                      <w:rPr>
                        <w:rFonts w:ascii="Cambria Math" w:hAnsi="Cambria Math"/>
                        <w:sz w:val="22"/>
                        <w:szCs w:val="22"/>
                      </w:rPr>
                    </m:ctrlPr>
                  </m:sub>
                  <m:sup>
                    <m:r>
                      <m:rPr>
                        <m:sty m:val="p"/>
                      </m:rPr>
                      <w:rPr>
                        <w:rFonts w:ascii="Cambria Math" w:hAnsi="Cambria Math"/>
                        <w:sz w:val="22"/>
                        <w:szCs w:val="22"/>
                      </w:rPr>
                      <m:t>s</m:t>
                    </m:r>
                    <m:ctrlPr>
                      <w:rPr>
                        <w:rFonts w:ascii="Cambria Math" w:hAnsi="Cambria Math"/>
                        <w:sz w:val="22"/>
                        <w:szCs w:val="22"/>
                      </w:rPr>
                    </m:ctrlPr>
                  </m:sup>
                </m:sSubSup>
                <m:ctrlPr>
                  <w:rPr>
                    <w:rFonts w:ascii="Cambria Math" w:hAnsi="Cambria Math"/>
                    <w:sz w:val="22"/>
                    <w:szCs w:val="22"/>
                  </w:rPr>
                </m:ctrlPr>
              </m:num>
              <m:den>
                <m:sSub>
                  <m:sSubPr>
                    <m:ctrlPr>
                      <w:rPr>
                        <w:rFonts w:ascii="Cambria Math" w:hAnsi="Cambria Math"/>
                        <w:sz w:val="22"/>
                        <w:szCs w:val="22"/>
                      </w:rPr>
                    </m:ctrlPr>
                  </m:sSubPr>
                  <m:e>
                    <m:r>
                      <m:rPr>
                        <m:sty m:val="p"/>
                      </m:rPr>
                      <w:rPr>
                        <w:rFonts w:ascii="Cambria Math" w:hAnsi="Cambria Math"/>
                        <w:sz w:val="22"/>
                        <w:szCs w:val="22"/>
                      </w:rPr>
                      <m:t>∂x</m:t>
                    </m:r>
                    <m:ctrlPr>
                      <w:rPr>
                        <w:rFonts w:ascii="Cambria Math" w:hAnsi="Cambria Math"/>
                        <w:sz w:val="22"/>
                        <w:szCs w:val="22"/>
                      </w:rPr>
                    </m:ctrlPr>
                  </m:e>
                  <m:sub>
                    <m:r>
                      <m:rPr>
                        <m:sty m:val="p"/>
                      </m:rPr>
                      <w:rPr>
                        <w:rFonts w:ascii="Cambria Math" w:hAnsi="Cambria Math"/>
                        <w:sz w:val="22"/>
                        <w:szCs w:val="22"/>
                      </w:rPr>
                      <m:t>j</m:t>
                    </m:r>
                    <m:ctrlPr>
                      <w:rPr>
                        <w:rFonts w:ascii="Cambria Math" w:hAnsi="Cambria Math"/>
                        <w:sz w:val="22"/>
                        <w:szCs w:val="22"/>
                      </w:rPr>
                    </m:ctrlPr>
                  </m:sub>
                </m:sSub>
                <m:ctrlPr>
                  <w:rPr>
                    <w:rFonts w:ascii="Cambria Math" w:hAnsi="Cambria Math"/>
                    <w:sz w:val="22"/>
                    <w:szCs w:val="22"/>
                  </w:rPr>
                </m:ctrlPr>
              </m:den>
            </m:f>
            <m:r>
              <m:rPr>
                <m:sty m:val="p"/>
              </m:rPr>
              <w:rPr>
                <w:rFonts w:ascii="Cambria Math" w:hAnsi="Cambria Math"/>
                <w:sz w:val="22"/>
                <w:szCs w:val="22"/>
              </w:rPr>
              <m:t>+</m:t>
            </m:r>
            <m:f>
              <m:fPr>
                <m:ctrlPr>
                  <w:rPr>
                    <w:rFonts w:ascii="Cambria Math" w:hAnsi="Cambria Math"/>
                    <w:sz w:val="22"/>
                    <w:szCs w:val="22"/>
                  </w:rPr>
                </m:ctrlPr>
              </m:fPr>
              <m:num>
                <m:sSubSup>
                  <m:sSubSupPr>
                    <m:ctrlPr>
                      <w:rPr>
                        <w:rFonts w:ascii="Cambria Math" w:hAnsi="Cambria Math"/>
                        <w:sz w:val="22"/>
                        <w:szCs w:val="22"/>
                      </w:rPr>
                    </m:ctrlPr>
                  </m:sSubSupPr>
                  <m:e>
                    <m:r>
                      <m:rPr>
                        <m:sty m:val="p"/>
                      </m:rPr>
                      <w:rPr>
                        <w:rFonts w:ascii="Cambria Math" w:hAnsi="Cambria Math"/>
                        <w:sz w:val="22"/>
                        <w:szCs w:val="22"/>
                      </w:rPr>
                      <m:t>∂u</m:t>
                    </m:r>
                    <m:ctrlPr>
                      <w:rPr>
                        <w:rFonts w:ascii="Cambria Math" w:hAnsi="Cambria Math"/>
                        <w:sz w:val="22"/>
                        <w:szCs w:val="22"/>
                      </w:rPr>
                    </m:ctrlPr>
                  </m:e>
                  <m:sub>
                    <m:r>
                      <m:rPr>
                        <m:sty m:val="p"/>
                      </m:rPr>
                      <w:rPr>
                        <w:rFonts w:ascii="Cambria Math" w:hAnsi="Cambria Math"/>
                        <w:sz w:val="22"/>
                        <w:szCs w:val="22"/>
                      </w:rPr>
                      <m:t>j</m:t>
                    </m:r>
                    <m:ctrlPr>
                      <w:rPr>
                        <w:rFonts w:ascii="Cambria Math" w:hAnsi="Cambria Math"/>
                        <w:sz w:val="22"/>
                        <w:szCs w:val="22"/>
                      </w:rPr>
                    </m:ctrlPr>
                  </m:sub>
                  <m:sup>
                    <m:r>
                      <m:rPr>
                        <m:sty m:val="p"/>
                      </m:rPr>
                      <w:rPr>
                        <w:rFonts w:ascii="Cambria Math" w:hAnsi="Cambria Math"/>
                        <w:sz w:val="22"/>
                        <w:szCs w:val="22"/>
                      </w:rPr>
                      <m:t>s</m:t>
                    </m:r>
                    <m:ctrlPr>
                      <w:rPr>
                        <w:rFonts w:ascii="Cambria Math" w:hAnsi="Cambria Math"/>
                        <w:sz w:val="22"/>
                        <w:szCs w:val="22"/>
                      </w:rPr>
                    </m:ctrlPr>
                  </m:sup>
                </m:sSubSup>
                <m:ctrlPr>
                  <w:rPr>
                    <w:rFonts w:ascii="Cambria Math" w:hAnsi="Cambria Math"/>
                    <w:sz w:val="22"/>
                    <w:szCs w:val="22"/>
                  </w:rPr>
                </m:ctrlPr>
              </m:num>
              <m:den>
                <m:sSub>
                  <m:sSubPr>
                    <m:ctrlPr>
                      <w:rPr>
                        <w:rFonts w:ascii="Cambria Math" w:hAnsi="Cambria Math"/>
                        <w:sz w:val="22"/>
                        <w:szCs w:val="22"/>
                      </w:rPr>
                    </m:ctrlPr>
                  </m:sSubPr>
                  <m:e>
                    <m:r>
                      <m:rPr>
                        <m:sty m:val="p"/>
                      </m:rPr>
                      <w:rPr>
                        <w:rFonts w:ascii="Cambria Math" w:hAnsi="Cambria Math"/>
                        <w:sz w:val="22"/>
                        <w:szCs w:val="22"/>
                      </w:rPr>
                      <m:t>∂x</m:t>
                    </m:r>
                    <m:ctrlPr>
                      <w:rPr>
                        <w:rFonts w:ascii="Cambria Math" w:hAnsi="Cambria Math"/>
                        <w:sz w:val="22"/>
                        <w:szCs w:val="22"/>
                      </w:rPr>
                    </m:ctrlPr>
                  </m:e>
                  <m:sub>
                    <m:r>
                      <m:rPr>
                        <m:sty m:val="p"/>
                      </m:rPr>
                      <w:rPr>
                        <w:rFonts w:ascii="Cambria Math" w:hAnsi="Cambria Math"/>
                        <w:sz w:val="22"/>
                        <w:szCs w:val="22"/>
                      </w:rPr>
                      <m:t>i</m:t>
                    </m:r>
                    <m:ctrlPr>
                      <w:rPr>
                        <w:rFonts w:ascii="Cambria Math" w:hAnsi="Cambria Math"/>
                        <w:sz w:val="22"/>
                        <w:szCs w:val="22"/>
                      </w:rPr>
                    </m:ctrlPr>
                  </m:sub>
                </m:sSub>
                <m:ctrlPr>
                  <w:rPr>
                    <w:rFonts w:ascii="Cambria Math" w:hAnsi="Cambria Math"/>
                    <w:sz w:val="22"/>
                    <w:szCs w:val="22"/>
                  </w:rPr>
                </m:ctrlPr>
              </m:den>
            </m:f>
            <m:ctrlPr>
              <w:rPr>
                <w:rFonts w:ascii="Cambria Math" w:hAnsi="Cambria Math"/>
                <w:sz w:val="22"/>
                <w:szCs w:val="22"/>
              </w:rPr>
            </m:ctrlPr>
          </m:e>
        </m:d>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λ−</m:t>
            </m:r>
            <m:f>
              <m:fPr>
                <m:ctrlPr>
                  <w:rPr>
                    <w:rFonts w:ascii="Cambria Math" w:hAnsi="Cambria Math"/>
                    <w:sz w:val="22"/>
                    <w:szCs w:val="22"/>
                  </w:rPr>
                </m:ctrlPr>
              </m:fPr>
              <m:num>
                <m:r>
                  <m:rPr>
                    <m:sty m:val="p"/>
                  </m:rPr>
                  <w:rPr>
                    <w:rFonts w:ascii="Cambria Math" w:hAnsi="Cambria Math"/>
                    <w:sz w:val="22"/>
                    <w:szCs w:val="22"/>
                  </w:rPr>
                  <m:t>2</m:t>
                </m:r>
                <m:ctrlPr>
                  <w:rPr>
                    <w:rFonts w:ascii="Cambria Math" w:hAnsi="Cambria Math"/>
                    <w:sz w:val="22"/>
                    <w:szCs w:val="22"/>
                  </w:rPr>
                </m:ctrlPr>
              </m:num>
              <m:den>
                <m:r>
                  <m:rPr>
                    <m:sty m:val="p"/>
                  </m:rPr>
                  <w:rPr>
                    <w:rFonts w:ascii="Cambria Math" w:hAnsi="Cambria Math"/>
                    <w:sz w:val="22"/>
                    <w:szCs w:val="22"/>
                  </w:rPr>
                  <m:t>3</m:t>
                </m:r>
                <m:ctrlPr>
                  <w:rPr>
                    <w:rFonts w:ascii="Cambria Math" w:hAnsi="Cambria Math"/>
                    <w:sz w:val="22"/>
                    <w:szCs w:val="22"/>
                  </w:rPr>
                </m:ctrlPr>
              </m:den>
            </m:f>
            <m:sSup>
              <m:sSupPr>
                <m:ctrlPr>
                  <w:rPr>
                    <w:rFonts w:ascii="Cambria Math" w:hAnsi="Cambria Math"/>
                    <w:sz w:val="22"/>
                    <w:szCs w:val="22"/>
                  </w:rPr>
                </m:ctrlPr>
              </m:sSupPr>
              <m:e>
                <m:r>
                  <m:rPr>
                    <m:sty m:val="p"/>
                  </m:rPr>
                  <w:rPr>
                    <w:rFonts w:ascii="Cambria Math" w:hAnsi="Cambria Math"/>
                    <w:sz w:val="22"/>
                    <w:szCs w:val="22"/>
                  </w:rPr>
                  <m:t>μ</m:t>
                </m:r>
                <m:ctrlPr>
                  <w:rPr>
                    <w:rFonts w:ascii="Cambria Math" w:hAnsi="Cambria Math"/>
                    <w:sz w:val="22"/>
                    <w:szCs w:val="22"/>
                  </w:rPr>
                </m:ctrlPr>
              </m:e>
              <m:sup>
                <m:r>
                  <m:rPr>
                    <m:sty m:val="p"/>
                  </m:rPr>
                  <w:rPr>
                    <w:rFonts w:ascii="Cambria Math" w:hAnsi="Cambria Math"/>
                    <w:sz w:val="22"/>
                    <w:szCs w:val="22"/>
                  </w:rPr>
                  <m:t>sc</m:t>
                </m:r>
                <m:ctrlPr>
                  <w:rPr>
                    <w:rFonts w:ascii="Cambria Math" w:hAnsi="Cambria Math"/>
                    <w:sz w:val="22"/>
                    <w:szCs w:val="22"/>
                  </w:rPr>
                </m:ctrlPr>
              </m:sup>
            </m:sSup>
            <m:ctrlPr>
              <w:rPr>
                <w:rFonts w:ascii="Cambria Math" w:hAnsi="Cambria Math"/>
                <w:sz w:val="22"/>
                <w:szCs w:val="22"/>
              </w:rPr>
            </m:ctrlPr>
          </m:e>
        </m:d>
        <m:f>
          <m:fPr>
            <m:ctrlPr>
              <w:rPr>
                <w:rFonts w:ascii="Cambria Math" w:hAnsi="Cambria Math"/>
                <w:sz w:val="22"/>
                <w:szCs w:val="22"/>
              </w:rPr>
            </m:ctrlPr>
          </m:fPr>
          <m:num>
            <m:sSubSup>
              <m:sSubSupPr>
                <m:ctrlPr>
                  <w:rPr>
                    <w:rFonts w:ascii="Cambria Math" w:hAnsi="Cambria Math"/>
                    <w:sz w:val="22"/>
                    <w:szCs w:val="22"/>
                  </w:rPr>
                </m:ctrlPr>
              </m:sSubSupPr>
              <m:e>
                <m:r>
                  <m:rPr>
                    <m:sty m:val="p"/>
                  </m:rPr>
                  <w:rPr>
                    <w:rFonts w:ascii="Cambria Math" w:hAnsi="Cambria Math"/>
                    <w:sz w:val="22"/>
                    <w:szCs w:val="22"/>
                  </w:rPr>
                  <m:t>∂u</m:t>
                </m:r>
                <m:ctrlPr>
                  <w:rPr>
                    <w:rFonts w:ascii="Cambria Math" w:hAnsi="Cambria Math"/>
                    <w:sz w:val="22"/>
                    <w:szCs w:val="22"/>
                  </w:rPr>
                </m:ctrlPr>
              </m:e>
              <m:sub>
                <m:r>
                  <m:rPr>
                    <m:sty m:val="p"/>
                  </m:rPr>
                  <w:rPr>
                    <w:rFonts w:ascii="Cambria Math" w:hAnsi="Cambria Math"/>
                    <w:sz w:val="22"/>
                    <w:szCs w:val="22"/>
                  </w:rPr>
                  <m:t>k</m:t>
                </m:r>
                <m:ctrlPr>
                  <w:rPr>
                    <w:rFonts w:ascii="Cambria Math" w:hAnsi="Cambria Math"/>
                    <w:sz w:val="22"/>
                    <w:szCs w:val="22"/>
                  </w:rPr>
                </m:ctrlPr>
              </m:sub>
              <m:sup>
                <m:r>
                  <m:rPr>
                    <m:sty m:val="p"/>
                  </m:rPr>
                  <w:rPr>
                    <w:rFonts w:ascii="Cambria Math" w:hAnsi="Cambria Math"/>
                    <w:sz w:val="22"/>
                    <w:szCs w:val="22"/>
                  </w:rPr>
                  <m:t>s</m:t>
                </m:r>
                <m:ctrlPr>
                  <w:rPr>
                    <w:rFonts w:ascii="Cambria Math" w:hAnsi="Cambria Math"/>
                    <w:sz w:val="22"/>
                    <w:szCs w:val="22"/>
                  </w:rPr>
                </m:ctrlPr>
              </m:sup>
            </m:sSubSup>
            <m:ctrlPr>
              <w:rPr>
                <w:rFonts w:ascii="Cambria Math" w:hAnsi="Cambria Math"/>
                <w:sz w:val="22"/>
                <w:szCs w:val="22"/>
              </w:rPr>
            </m:ctrlPr>
          </m:num>
          <m:den>
            <m:sSub>
              <m:sSubPr>
                <m:ctrlPr>
                  <w:rPr>
                    <w:rFonts w:ascii="Cambria Math" w:hAnsi="Cambria Math"/>
                    <w:sz w:val="22"/>
                    <w:szCs w:val="22"/>
                  </w:rPr>
                </m:ctrlPr>
              </m:sSubPr>
              <m:e>
                <m:r>
                  <m:rPr>
                    <m:sty m:val="p"/>
                  </m:rPr>
                  <w:rPr>
                    <w:rFonts w:ascii="Cambria Math" w:hAnsi="Cambria Math"/>
                    <w:sz w:val="22"/>
                    <w:szCs w:val="22"/>
                  </w:rPr>
                  <m:t>∂x</m:t>
                </m:r>
                <m:ctrlPr>
                  <w:rPr>
                    <w:rFonts w:ascii="Cambria Math" w:hAnsi="Cambria Math"/>
                    <w:sz w:val="22"/>
                    <w:szCs w:val="22"/>
                  </w:rPr>
                </m:ctrlPr>
              </m:e>
              <m:sub>
                <m:r>
                  <m:rPr>
                    <m:sty m:val="p"/>
                  </m:rPr>
                  <w:rPr>
                    <w:rFonts w:ascii="Cambria Math" w:hAnsi="Cambria Math"/>
                    <w:sz w:val="22"/>
                    <w:szCs w:val="22"/>
                  </w:rPr>
                  <m:t>k</m:t>
                </m:r>
                <m:ctrlPr>
                  <w:rPr>
                    <w:rFonts w:ascii="Cambria Math" w:hAnsi="Cambria Math"/>
                    <w:sz w:val="22"/>
                    <w:szCs w:val="22"/>
                  </w:rPr>
                </m:ctrlPr>
              </m:sub>
            </m:sSub>
            <m:ctrlPr>
              <w:rPr>
                <w:rFonts w:ascii="Cambria Math" w:hAnsi="Cambria Math"/>
                <w:sz w:val="22"/>
                <w:szCs w:val="22"/>
              </w:rPr>
            </m:ctrlPr>
          </m:den>
        </m:f>
        <m:sSub>
          <m:sSubPr>
            <m:ctrlPr>
              <w:rPr>
                <w:rFonts w:ascii="Cambria Math" w:hAnsi="Cambria Math"/>
                <w:sz w:val="22"/>
                <w:szCs w:val="22"/>
              </w:rPr>
            </m:ctrlPr>
          </m:sSubPr>
          <m:e>
            <m:r>
              <m:rPr>
                <m:sty m:val="p"/>
              </m:rPr>
              <w:rPr>
                <w:rFonts w:ascii="Cambria Math" w:hAnsi="Cambria Math"/>
                <w:sz w:val="22"/>
                <w:szCs w:val="22"/>
              </w:rPr>
              <m:t>δ</m:t>
            </m:r>
            <m:ctrlPr>
              <w:rPr>
                <w:rFonts w:ascii="Cambria Math" w:hAnsi="Cambria Math"/>
                <w:sz w:val="22"/>
                <w:szCs w:val="22"/>
              </w:rPr>
            </m:ctrlPr>
          </m:e>
          <m:sub>
            <m:r>
              <m:rPr>
                <m:sty m:val="p"/>
              </m:rPr>
              <w:rPr>
                <w:rFonts w:ascii="Cambria Math" w:hAnsi="Cambria Math"/>
                <w:sz w:val="22"/>
                <w:szCs w:val="22"/>
              </w:rPr>
              <m:t>ij</m:t>
            </m:r>
            <m:ctrlPr>
              <w:rPr>
                <w:rFonts w:ascii="Cambria Math" w:hAnsi="Cambria Math"/>
                <w:sz w:val="22"/>
                <w:szCs w:val="22"/>
              </w:rPr>
            </m:ctrlPr>
          </m:sub>
        </m:sSub>
        <m:r>
          <m:rPr>
            <m:sty m:val="p"/>
          </m:rPr>
          <w:rPr>
            <w:rFonts w:ascii="Cambria Math" w:hAnsi="Cambria Math"/>
            <w:sz w:val="22"/>
            <w:szCs w:val="22"/>
          </w:rPr>
          <m:t xml:space="preserve">                </m:t>
        </m:r>
      </m:oMath>
      <w:r>
        <w:rPr>
          <w:rFonts w:hint="eastAsia" w:hAnsi="Cambria Math"/>
          <w:b w:val="0"/>
          <w:i w:val="0"/>
          <w:sz w:val="22"/>
          <w:szCs w:val="22"/>
          <w:lang w:val="en-US" w:eastAsia="zh-CN"/>
        </w:rPr>
        <w:t xml:space="preserve">                  </w:t>
      </w:r>
      <w:r>
        <w:rPr>
          <w:rFonts w:hint="eastAsia" w:ascii="Cambria Math" w:hAnsi="Cambria Math"/>
          <w:sz w:val="22"/>
          <w:szCs w:val="22"/>
        </w:rPr>
        <w:t>（</w:t>
      </w:r>
      <w:r>
        <w:rPr>
          <w:rFonts w:hint="eastAsia" w:ascii="Cambria Math" w:hAnsi="Cambria Math"/>
          <w:sz w:val="22"/>
          <w:szCs w:val="22"/>
          <w:lang w:val="en-US" w:eastAsia="zh-CN"/>
        </w:rPr>
        <w:t>8</w:t>
      </w:r>
      <w:r>
        <w:rPr>
          <w:rFonts w:hint="eastAsia" w:ascii="Cambria Math" w:hAnsi="Cambria Math"/>
          <w:sz w:val="22"/>
          <w:szCs w:val="22"/>
        </w:rPr>
        <w:t>）</w:t>
      </w:r>
    </w:p>
    <w:p>
      <w:pPr>
        <w:pStyle w:val="6"/>
        <w:jc w:val="both"/>
        <w:rPr>
          <w:rFonts w:hint="default" w:eastAsia="宋体"/>
          <w:i w:val="0"/>
          <w:iCs/>
          <w:lang w:val="en-US" w:eastAsia="zh-CN"/>
        </w:rPr>
      </w:pPr>
    </w:p>
    <w:p>
      <w:pPr>
        <w:pStyle w:val="6"/>
        <w:jc w:val="both"/>
        <w:rPr>
          <w:rFonts w:hint="eastAsia" w:eastAsia="宋体"/>
          <w:i w:val="0"/>
          <w:iCs/>
          <w:lang w:val="en-US" w:eastAsia="zh-CN"/>
        </w:rPr>
      </w:pPr>
      <w:r>
        <w:rPr>
          <w:rFonts w:hint="default" w:eastAsia="宋体"/>
          <w:i w:val="0"/>
          <w:iCs/>
          <w:lang w:val="en-US" w:eastAsia="zh-CN"/>
        </w:rPr>
        <w:t>Calculation equation for frictional force of sediment particles</w:t>
      </w:r>
      <w:r>
        <w:rPr>
          <w:rFonts w:hint="eastAsia" w:eastAsia="宋体"/>
          <w:i w:val="0"/>
          <w:iCs/>
          <w:lang w:val="en-US" w:eastAsia="zh-CN"/>
        </w:rPr>
        <w:t>:</w:t>
      </w:r>
    </w:p>
    <w:p>
      <w:pPr>
        <w:pStyle w:val="6"/>
        <w:jc w:val="both"/>
        <w:rPr>
          <w:rFonts w:hint="eastAsia" w:eastAsia="宋体"/>
          <w:i w:val="0"/>
          <w:iCs/>
          <w:lang w:val="en-US" w:eastAsia="zh-CN"/>
        </w:rPr>
      </w:pPr>
    </w:p>
    <w:p>
      <w:pPr>
        <w:pStyle w:val="6"/>
        <w:jc w:val="right"/>
        <w:rPr>
          <w:rFonts w:hint="eastAsia" w:ascii="Cambria Math" w:hAnsi="Cambria Math"/>
          <w:sz w:val="22"/>
          <w:szCs w:val="22"/>
        </w:rPr>
      </w:pPr>
      <m:oMath>
        <m:sSubSup>
          <m:sSubSupPr>
            <m:ctrlPr>
              <w:rPr>
                <w:rFonts w:ascii="Cambria Math" w:hAnsi="Cambria Math"/>
                <w:sz w:val="22"/>
                <w:szCs w:val="22"/>
              </w:rPr>
            </m:ctrlPr>
          </m:sSubSupPr>
          <m:e>
            <m:r>
              <m:rPr>
                <m:sty m:val="p"/>
              </m:rPr>
              <w:rPr>
                <w:rFonts w:ascii="Cambria Math" w:hAnsi="Cambria Math"/>
                <w:sz w:val="22"/>
                <w:szCs w:val="22"/>
              </w:rPr>
              <m:t>τ</m:t>
            </m:r>
            <m:ctrlPr>
              <w:rPr>
                <w:rFonts w:ascii="Cambria Math" w:hAnsi="Cambria Math"/>
                <w:sz w:val="22"/>
                <w:szCs w:val="22"/>
              </w:rPr>
            </m:ctrlPr>
          </m:e>
          <m:sub>
            <m:r>
              <m:rPr>
                <m:sty m:val="p"/>
              </m:rPr>
              <w:rPr>
                <w:rFonts w:ascii="Cambria Math" w:hAnsi="Cambria Math"/>
                <w:sz w:val="22"/>
                <w:szCs w:val="22"/>
              </w:rPr>
              <m:t>ij</m:t>
            </m:r>
            <m:ctrlPr>
              <w:rPr>
                <w:rFonts w:ascii="Cambria Math" w:hAnsi="Cambria Math"/>
                <w:sz w:val="22"/>
                <w:szCs w:val="22"/>
              </w:rPr>
            </m:ctrlPr>
          </m:sub>
          <m:sup>
            <m:r>
              <m:rPr>
                <m:sty m:val="p"/>
              </m:rPr>
              <w:rPr>
                <w:rFonts w:hint="eastAsia" w:ascii="Cambria Math" w:hAnsi="Cambria Math"/>
                <w:sz w:val="22"/>
                <w:szCs w:val="22"/>
              </w:rPr>
              <m:t>s</m:t>
            </m:r>
            <m:r>
              <m:rPr>
                <m:sty m:val="p"/>
              </m:rPr>
              <w:rPr>
                <w:rFonts w:ascii="Cambria Math" w:hAnsi="Cambria Math"/>
                <w:sz w:val="22"/>
                <w:szCs w:val="22"/>
              </w:rPr>
              <m:t>f</m:t>
            </m:r>
            <m:ctrlPr>
              <w:rPr>
                <w:rFonts w:ascii="Cambria Math" w:hAnsi="Cambria Math"/>
                <w:sz w:val="22"/>
                <w:szCs w:val="22"/>
              </w:rPr>
            </m:ctrlPr>
          </m:sup>
        </m:sSubSup>
        <m:r>
          <m:rPr>
            <m:sty m:val="p"/>
          </m:rPr>
          <w:rPr>
            <w:rFonts w:hint="eastAsia" w:ascii="Cambria Math" w:hAnsi="Cambria Math"/>
            <w:sz w:val="22"/>
            <w:szCs w:val="22"/>
          </w:rPr>
          <m:t>=</m:t>
        </m:r>
        <m:r>
          <m:rPr>
            <m:sty m:val="p"/>
          </m:rPr>
          <w:rPr>
            <w:rFonts w:ascii="Cambria Math" w:hAnsi="Cambria Math" w:cs="MS Gothic"/>
            <w:sz w:val="22"/>
            <w:szCs w:val="22"/>
          </w:rPr>
          <m:t>−</m:t>
        </m:r>
        <m:sSup>
          <m:sSupPr>
            <m:ctrlPr>
              <w:rPr>
                <w:rFonts w:ascii="Cambria Math" w:hAnsi="Cambria Math"/>
                <w:sz w:val="22"/>
                <w:szCs w:val="22"/>
              </w:rPr>
            </m:ctrlPr>
          </m:sSupPr>
          <m:e>
            <m:r>
              <m:rPr>
                <m:sty m:val="p"/>
              </m:rPr>
              <w:rPr>
                <w:rFonts w:ascii="Cambria Math" w:hAnsi="Cambria Math"/>
                <w:sz w:val="22"/>
                <w:szCs w:val="22"/>
              </w:rPr>
              <m:t>p</m:t>
            </m:r>
            <m:ctrlPr>
              <w:rPr>
                <w:rFonts w:ascii="Cambria Math" w:hAnsi="Cambria Math"/>
                <w:sz w:val="22"/>
                <w:szCs w:val="22"/>
              </w:rPr>
            </m:ctrlPr>
          </m:e>
          <m:sup>
            <m:r>
              <m:rPr>
                <m:sty m:val="p"/>
              </m:rPr>
              <w:rPr>
                <w:rFonts w:ascii="Cambria Math" w:hAnsi="Cambria Math"/>
                <w:sz w:val="22"/>
                <w:szCs w:val="22"/>
              </w:rPr>
              <m:t>sf</m:t>
            </m:r>
            <m:ctrlPr>
              <w:rPr>
                <w:rFonts w:ascii="Cambria Math" w:hAnsi="Cambria Math"/>
                <w:sz w:val="22"/>
                <w:szCs w:val="22"/>
              </w:rPr>
            </m:ctrlPr>
          </m:sup>
        </m:sSup>
        <m:sSub>
          <m:sSubPr>
            <m:ctrlPr>
              <w:rPr>
                <w:rFonts w:ascii="Cambria Math" w:hAnsi="Cambria Math"/>
                <w:sz w:val="22"/>
                <w:szCs w:val="22"/>
              </w:rPr>
            </m:ctrlPr>
          </m:sSubPr>
          <m:e>
            <m:r>
              <m:rPr>
                <m:sty m:val="p"/>
              </m:rPr>
              <w:rPr>
                <w:rFonts w:ascii="Cambria Math" w:hAnsi="Cambria Math"/>
                <w:sz w:val="22"/>
                <w:szCs w:val="22"/>
              </w:rPr>
              <m:t>δ</m:t>
            </m:r>
            <m:ctrlPr>
              <w:rPr>
                <w:rFonts w:ascii="Cambria Math" w:hAnsi="Cambria Math"/>
                <w:sz w:val="22"/>
                <w:szCs w:val="22"/>
              </w:rPr>
            </m:ctrlPr>
          </m:e>
          <m:sub>
            <m:r>
              <m:rPr>
                <m:sty m:val="p"/>
              </m:rPr>
              <w:rPr>
                <w:rFonts w:ascii="Cambria Math" w:hAnsi="Cambria Math"/>
                <w:sz w:val="22"/>
                <w:szCs w:val="22"/>
              </w:rPr>
              <m:t>ij</m:t>
            </m:r>
            <m:ctrlPr>
              <w:rPr>
                <w:rFonts w:ascii="Cambria Math" w:hAnsi="Cambria Math"/>
                <w:sz w:val="22"/>
                <w:szCs w:val="22"/>
              </w:rPr>
            </m:ctrlPr>
          </m:sub>
        </m:sSub>
        <m:r>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μ</m:t>
            </m:r>
            <m:ctrlPr>
              <w:rPr>
                <w:rFonts w:ascii="Cambria Math" w:hAnsi="Cambria Math"/>
                <w:sz w:val="22"/>
                <w:szCs w:val="22"/>
              </w:rPr>
            </m:ctrlPr>
          </m:e>
          <m:sup>
            <m:r>
              <m:rPr>
                <m:sty m:val="p"/>
              </m:rPr>
              <w:rPr>
                <w:rFonts w:ascii="Cambria Math" w:hAnsi="Cambria Math"/>
                <w:sz w:val="22"/>
                <w:szCs w:val="22"/>
              </w:rPr>
              <m:t>sf</m:t>
            </m:r>
            <m:ctrlPr>
              <w:rPr>
                <w:rFonts w:ascii="Cambria Math" w:hAnsi="Cambria Math"/>
                <w:sz w:val="22"/>
                <w:szCs w:val="22"/>
              </w:rPr>
            </m:ctrlPr>
          </m:sup>
        </m:sSup>
        <m:d>
          <m:dPr>
            <m:ctrlPr>
              <w:rPr>
                <w:rFonts w:ascii="Cambria Math" w:hAnsi="Cambria Math"/>
                <w:i/>
                <w:sz w:val="22"/>
                <w:szCs w:val="22"/>
              </w:rPr>
            </m:ctrlPr>
          </m:dPr>
          <m:e>
            <m:f>
              <m:fPr>
                <m:ctrlPr>
                  <w:rPr>
                    <w:rFonts w:ascii="Cambria Math" w:hAnsi="Cambria Math"/>
                    <w:sz w:val="22"/>
                    <w:szCs w:val="22"/>
                  </w:rPr>
                </m:ctrlPr>
              </m:fPr>
              <m:num>
                <m:sSubSup>
                  <m:sSubSupPr>
                    <m:ctrlPr>
                      <w:rPr>
                        <w:rFonts w:ascii="Cambria Math" w:hAnsi="Cambria Math"/>
                        <w:sz w:val="22"/>
                        <w:szCs w:val="22"/>
                      </w:rPr>
                    </m:ctrlPr>
                  </m:sSubSupPr>
                  <m:e>
                    <m:r>
                      <m:rPr>
                        <m:sty m:val="p"/>
                      </m:rPr>
                      <w:rPr>
                        <w:rFonts w:ascii="Cambria Math" w:hAnsi="Cambria Math"/>
                        <w:sz w:val="22"/>
                        <w:szCs w:val="22"/>
                      </w:rPr>
                      <m:t>∂u</m:t>
                    </m:r>
                    <m:ctrlPr>
                      <w:rPr>
                        <w:rFonts w:ascii="Cambria Math" w:hAnsi="Cambria Math"/>
                        <w:sz w:val="22"/>
                        <w:szCs w:val="22"/>
                      </w:rPr>
                    </m:ctrlPr>
                  </m:e>
                  <m:sub>
                    <m:r>
                      <m:rPr>
                        <m:sty m:val="p"/>
                      </m:rPr>
                      <w:rPr>
                        <w:rFonts w:ascii="Cambria Math" w:hAnsi="Cambria Math"/>
                        <w:sz w:val="22"/>
                        <w:szCs w:val="22"/>
                      </w:rPr>
                      <m:t>i</m:t>
                    </m:r>
                    <m:ctrlPr>
                      <w:rPr>
                        <w:rFonts w:ascii="Cambria Math" w:hAnsi="Cambria Math"/>
                        <w:sz w:val="22"/>
                        <w:szCs w:val="22"/>
                      </w:rPr>
                    </m:ctrlPr>
                  </m:sub>
                  <m:sup>
                    <m:r>
                      <m:rPr>
                        <m:sty m:val="p"/>
                      </m:rPr>
                      <w:rPr>
                        <w:rFonts w:ascii="Cambria Math" w:hAnsi="Cambria Math"/>
                        <w:sz w:val="22"/>
                        <w:szCs w:val="22"/>
                      </w:rPr>
                      <m:t>s</m:t>
                    </m:r>
                    <m:ctrlPr>
                      <w:rPr>
                        <w:rFonts w:ascii="Cambria Math" w:hAnsi="Cambria Math"/>
                        <w:sz w:val="22"/>
                        <w:szCs w:val="22"/>
                      </w:rPr>
                    </m:ctrlPr>
                  </m:sup>
                </m:sSubSup>
                <m:ctrlPr>
                  <w:rPr>
                    <w:rFonts w:ascii="Cambria Math" w:hAnsi="Cambria Math"/>
                    <w:sz w:val="22"/>
                    <w:szCs w:val="22"/>
                  </w:rPr>
                </m:ctrlPr>
              </m:num>
              <m:den>
                <m:sSub>
                  <m:sSubPr>
                    <m:ctrlPr>
                      <w:rPr>
                        <w:rFonts w:ascii="Cambria Math" w:hAnsi="Cambria Math"/>
                        <w:sz w:val="22"/>
                        <w:szCs w:val="22"/>
                      </w:rPr>
                    </m:ctrlPr>
                  </m:sSubPr>
                  <m:e>
                    <m:r>
                      <m:rPr>
                        <m:sty m:val="p"/>
                      </m:rPr>
                      <w:rPr>
                        <w:rFonts w:ascii="Cambria Math" w:hAnsi="Cambria Math"/>
                        <w:sz w:val="22"/>
                        <w:szCs w:val="22"/>
                      </w:rPr>
                      <m:t>∂x</m:t>
                    </m:r>
                    <m:ctrlPr>
                      <w:rPr>
                        <w:rFonts w:ascii="Cambria Math" w:hAnsi="Cambria Math"/>
                        <w:sz w:val="22"/>
                        <w:szCs w:val="22"/>
                      </w:rPr>
                    </m:ctrlPr>
                  </m:e>
                  <m:sub>
                    <m:r>
                      <m:rPr>
                        <m:sty m:val="p"/>
                      </m:rPr>
                      <w:rPr>
                        <w:rFonts w:ascii="Cambria Math" w:hAnsi="Cambria Math"/>
                        <w:sz w:val="22"/>
                        <w:szCs w:val="22"/>
                      </w:rPr>
                      <m:t>j</m:t>
                    </m:r>
                    <m:ctrlPr>
                      <w:rPr>
                        <w:rFonts w:ascii="Cambria Math" w:hAnsi="Cambria Math"/>
                        <w:sz w:val="22"/>
                        <w:szCs w:val="22"/>
                      </w:rPr>
                    </m:ctrlPr>
                  </m:sub>
                </m:sSub>
                <m:ctrlPr>
                  <w:rPr>
                    <w:rFonts w:ascii="Cambria Math" w:hAnsi="Cambria Math"/>
                    <w:sz w:val="22"/>
                    <w:szCs w:val="22"/>
                  </w:rPr>
                </m:ctrlPr>
              </m:den>
            </m:f>
            <m:r>
              <m:rPr>
                <m:sty m:val="p"/>
              </m:rPr>
              <w:rPr>
                <w:rFonts w:ascii="Cambria Math" w:hAnsi="Cambria Math"/>
                <w:sz w:val="22"/>
                <w:szCs w:val="22"/>
              </w:rPr>
              <m:t>+</m:t>
            </m:r>
            <m:f>
              <m:fPr>
                <m:ctrlPr>
                  <w:rPr>
                    <w:rFonts w:ascii="Cambria Math" w:hAnsi="Cambria Math"/>
                    <w:sz w:val="22"/>
                    <w:szCs w:val="22"/>
                  </w:rPr>
                </m:ctrlPr>
              </m:fPr>
              <m:num>
                <m:sSubSup>
                  <m:sSubSupPr>
                    <m:ctrlPr>
                      <w:rPr>
                        <w:rFonts w:ascii="Cambria Math" w:hAnsi="Cambria Math"/>
                        <w:sz w:val="22"/>
                        <w:szCs w:val="22"/>
                      </w:rPr>
                    </m:ctrlPr>
                  </m:sSubSupPr>
                  <m:e>
                    <m:r>
                      <m:rPr>
                        <m:sty m:val="p"/>
                      </m:rPr>
                      <w:rPr>
                        <w:rFonts w:ascii="Cambria Math" w:hAnsi="Cambria Math"/>
                        <w:sz w:val="22"/>
                        <w:szCs w:val="22"/>
                      </w:rPr>
                      <m:t>∂u</m:t>
                    </m:r>
                    <m:ctrlPr>
                      <w:rPr>
                        <w:rFonts w:ascii="Cambria Math" w:hAnsi="Cambria Math"/>
                        <w:sz w:val="22"/>
                        <w:szCs w:val="22"/>
                      </w:rPr>
                    </m:ctrlPr>
                  </m:e>
                  <m:sub>
                    <m:r>
                      <m:rPr>
                        <m:sty m:val="p"/>
                      </m:rPr>
                      <w:rPr>
                        <w:rFonts w:ascii="Cambria Math" w:hAnsi="Cambria Math"/>
                        <w:sz w:val="22"/>
                        <w:szCs w:val="22"/>
                      </w:rPr>
                      <m:t>j</m:t>
                    </m:r>
                    <m:ctrlPr>
                      <w:rPr>
                        <w:rFonts w:ascii="Cambria Math" w:hAnsi="Cambria Math"/>
                        <w:sz w:val="22"/>
                        <w:szCs w:val="22"/>
                      </w:rPr>
                    </m:ctrlPr>
                  </m:sub>
                  <m:sup>
                    <m:r>
                      <m:rPr>
                        <m:sty m:val="p"/>
                      </m:rPr>
                      <w:rPr>
                        <w:rFonts w:ascii="Cambria Math" w:hAnsi="Cambria Math"/>
                        <w:sz w:val="22"/>
                        <w:szCs w:val="22"/>
                      </w:rPr>
                      <m:t>s</m:t>
                    </m:r>
                    <m:ctrlPr>
                      <w:rPr>
                        <w:rFonts w:ascii="Cambria Math" w:hAnsi="Cambria Math"/>
                        <w:sz w:val="22"/>
                        <w:szCs w:val="22"/>
                      </w:rPr>
                    </m:ctrlPr>
                  </m:sup>
                </m:sSubSup>
                <m:ctrlPr>
                  <w:rPr>
                    <w:rFonts w:ascii="Cambria Math" w:hAnsi="Cambria Math"/>
                    <w:sz w:val="22"/>
                    <w:szCs w:val="22"/>
                  </w:rPr>
                </m:ctrlPr>
              </m:num>
              <m:den>
                <m:sSub>
                  <m:sSubPr>
                    <m:ctrlPr>
                      <w:rPr>
                        <w:rFonts w:ascii="Cambria Math" w:hAnsi="Cambria Math"/>
                        <w:sz w:val="22"/>
                        <w:szCs w:val="22"/>
                      </w:rPr>
                    </m:ctrlPr>
                  </m:sSubPr>
                  <m:e>
                    <m:r>
                      <m:rPr>
                        <m:sty m:val="p"/>
                      </m:rPr>
                      <w:rPr>
                        <w:rFonts w:ascii="Cambria Math" w:hAnsi="Cambria Math"/>
                        <w:sz w:val="22"/>
                        <w:szCs w:val="22"/>
                      </w:rPr>
                      <m:t>∂x</m:t>
                    </m:r>
                    <m:ctrlPr>
                      <w:rPr>
                        <w:rFonts w:ascii="Cambria Math" w:hAnsi="Cambria Math"/>
                        <w:sz w:val="22"/>
                        <w:szCs w:val="22"/>
                      </w:rPr>
                    </m:ctrlPr>
                  </m:e>
                  <m:sub>
                    <m:r>
                      <m:rPr>
                        <m:sty m:val="p"/>
                      </m:rPr>
                      <w:rPr>
                        <w:rFonts w:ascii="Cambria Math" w:hAnsi="Cambria Math"/>
                        <w:sz w:val="22"/>
                        <w:szCs w:val="22"/>
                      </w:rPr>
                      <m:t>i</m:t>
                    </m:r>
                    <m:ctrlPr>
                      <w:rPr>
                        <w:rFonts w:ascii="Cambria Math" w:hAnsi="Cambria Math"/>
                        <w:sz w:val="22"/>
                        <w:szCs w:val="22"/>
                      </w:rPr>
                    </m:ctrlPr>
                  </m:sub>
                </m:sSub>
                <m:ctrlPr>
                  <w:rPr>
                    <w:rFonts w:ascii="Cambria Math" w:hAnsi="Cambria Math"/>
                    <w:sz w:val="22"/>
                    <w:szCs w:val="22"/>
                  </w:rPr>
                </m:ctrlPr>
              </m:den>
            </m:f>
            <m:ctrlPr>
              <w:rPr>
                <w:rFonts w:ascii="Cambria Math" w:hAnsi="Cambria Math"/>
                <w:i/>
                <w:sz w:val="22"/>
                <w:szCs w:val="22"/>
              </w:rPr>
            </m:ctrlPr>
          </m:e>
        </m:d>
        <m:r>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2</m:t>
            </m:r>
            <m:ctrlPr>
              <w:rPr>
                <w:rFonts w:ascii="Cambria Math" w:hAnsi="Cambria Math"/>
                <w:sz w:val="22"/>
                <w:szCs w:val="22"/>
              </w:rPr>
            </m:ctrlPr>
          </m:num>
          <m:den>
            <m:r>
              <m:rPr>
                <m:sty m:val="p"/>
              </m:rPr>
              <w:rPr>
                <w:rFonts w:ascii="Cambria Math" w:hAnsi="Cambria Math"/>
                <w:sz w:val="22"/>
                <w:szCs w:val="22"/>
              </w:rPr>
              <m:t>3</m:t>
            </m:r>
            <m:ctrlPr>
              <w:rPr>
                <w:rFonts w:ascii="Cambria Math" w:hAnsi="Cambria Math"/>
                <w:sz w:val="22"/>
                <w:szCs w:val="22"/>
              </w:rPr>
            </m:ctrlPr>
          </m:den>
        </m:f>
        <m:sSup>
          <m:sSupPr>
            <m:ctrlPr>
              <w:rPr>
                <w:rFonts w:ascii="Cambria Math" w:hAnsi="Cambria Math"/>
                <w:sz w:val="22"/>
                <w:szCs w:val="22"/>
              </w:rPr>
            </m:ctrlPr>
          </m:sSupPr>
          <m:e>
            <m:r>
              <m:rPr>
                <m:sty m:val="p"/>
              </m:rPr>
              <w:rPr>
                <w:rFonts w:ascii="Cambria Math" w:hAnsi="Cambria Math"/>
                <w:sz w:val="22"/>
                <w:szCs w:val="22"/>
              </w:rPr>
              <m:t>μ</m:t>
            </m:r>
            <m:ctrlPr>
              <w:rPr>
                <w:rFonts w:ascii="Cambria Math" w:hAnsi="Cambria Math"/>
                <w:sz w:val="22"/>
                <w:szCs w:val="22"/>
              </w:rPr>
            </m:ctrlPr>
          </m:e>
          <m:sup>
            <m:r>
              <m:rPr>
                <m:sty m:val="p"/>
              </m:rPr>
              <w:rPr>
                <w:rFonts w:ascii="Cambria Math" w:hAnsi="Cambria Math"/>
                <w:sz w:val="22"/>
                <w:szCs w:val="22"/>
              </w:rPr>
              <m:t>s</m:t>
            </m:r>
            <m:r>
              <m:rPr>
                <m:sty m:val="p"/>
              </m:rPr>
              <w:rPr>
                <w:rFonts w:hint="eastAsia" w:ascii="Cambria Math" w:hAnsi="Cambria Math"/>
                <w:sz w:val="22"/>
                <w:szCs w:val="22"/>
              </w:rPr>
              <m:t>f</m:t>
            </m:r>
            <m:ctrlPr>
              <w:rPr>
                <w:rFonts w:ascii="Cambria Math" w:hAnsi="Cambria Math"/>
                <w:sz w:val="22"/>
                <w:szCs w:val="22"/>
              </w:rPr>
            </m:ctrlPr>
          </m:sup>
        </m:sSup>
        <m:f>
          <m:fPr>
            <m:ctrlPr>
              <w:rPr>
                <w:rFonts w:ascii="Cambria Math" w:hAnsi="Cambria Math"/>
                <w:sz w:val="22"/>
                <w:szCs w:val="22"/>
              </w:rPr>
            </m:ctrlPr>
          </m:fPr>
          <m:num>
            <m:sSubSup>
              <m:sSubSupPr>
                <m:ctrlPr>
                  <w:rPr>
                    <w:rFonts w:ascii="Cambria Math" w:hAnsi="Cambria Math"/>
                    <w:sz w:val="22"/>
                    <w:szCs w:val="22"/>
                  </w:rPr>
                </m:ctrlPr>
              </m:sSubSupPr>
              <m:e>
                <m:r>
                  <m:rPr>
                    <m:sty m:val="p"/>
                  </m:rPr>
                  <w:rPr>
                    <w:rFonts w:ascii="Cambria Math" w:hAnsi="Cambria Math"/>
                    <w:sz w:val="22"/>
                    <w:szCs w:val="22"/>
                  </w:rPr>
                  <m:t>∂u</m:t>
                </m:r>
                <m:ctrlPr>
                  <w:rPr>
                    <w:rFonts w:ascii="Cambria Math" w:hAnsi="Cambria Math"/>
                    <w:sz w:val="22"/>
                    <w:szCs w:val="22"/>
                  </w:rPr>
                </m:ctrlPr>
              </m:e>
              <m:sub>
                <m:r>
                  <m:rPr>
                    <m:sty m:val="p"/>
                  </m:rPr>
                  <w:rPr>
                    <w:rFonts w:ascii="Cambria Math" w:hAnsi="Cambria Math"/>
                    <w:sz w:val="22"/>
                    <w:szCs w:val="22"/>
                  </w:rPr>
                  <m:t>k</m:t>
                </m:r>
                <m:ctrlPr>
                  <w:rPr>
                    <w:rFonts w:ascii="Cambria Math" w:hAnsi="Cambria Math"/>
                    <w:sz w:val="22"/>
                    <w:szCs w:val="22"/>
                  </w:rPr>
                </m:ctrlPr>
              </m:sub>
              <m:sup>
                <m:r>
                  <m:rPr>
                    <m:sty m:val="p"/>
                  </m:rPr>
                  <w:rPr>
                    <w:rFonts w:ascii="Cambria Math" w:hAnsi="Cambria Math"/>
                    <w:sz w:val="22"/>
                    <w:szCs w:val="22"/>
                  </w:rPr>
                  <m:t>s</m:t>
                </m:r>
                <m:ctrlPr>
                  <w:rPr>
                    <w:rFonts w:ascii="Cambria Math" w:hAnsi="Cambria Math"/>
                    <w:sz w:val="22"/>
                    <w:szCs w:val="22"/>
                  </w:rPr>
                </m:ctrlPr>
              </m:sup>
            </m:sSubSup>
            <m:ctrlPr>
              <w:rPr>
                <w:rFonts w:ascii="Cambria Math" w:hAnsi="Cambria Math"/>
                <w:sz w:val="22"/>
                <w:szCs w:val="22"/>
              </w:rPr>
            </m:ctrlPr>
          </m:num>
          <m:den>
            <m:sSub>
              <m:sSubPr>
                <m:ctrlPr>
                  <w:rPr>
                    <w:rFonts w:ascii="Cambria Math" w:hAnsi="Cambria Math"/>
                    <w:sz w:val="22"/>
                    <w:szCs w:val="22"/>
                  </w:rPr>
                </m:ctrlPr>
              </m:sSubPr>
              <m:e>
                <m:r>
                  <m:rPr>
                    <m:sty m:val="p"/>
                  </m:rPr>
                  <w:rPr>
                    <w:rFonts w:ascii="Cambria Math" w:hAnsi="Cambria Math"/>
                    <w:sz w:val="22"/>
                    <w:szCs w:val="22"/>
                  </w:rPr>
                  <m:t>∂x</m:t>
                </m:r>
                <m:ctrlPr>
                  <w:rPr>
                    <w:rFonts w:ascii="Cambria Math" w:hAnsi="Cambria Math"/>
                    <w:sz w:val="22"/>
                    <w:szCs w:val="22"/>
                  </w:rPr>
                </m:ctrlPr>
              </m:e>
              <m:sub>
                <m:r>
                  <m:rPr>
                    <m:sty m:val="p"/>
                  </m:rPr>
                  <w:rPr>
                    <w:rFonts w:ascii="Cambria Math" w:hAnsi="Cambria Math"/>
                    <w:sz w:val="22"/>
                    <w:szCs w:val="22"/>
                  </w:rPr>
                  <m:t>k</m:t>
                </m:r>
                <m:ctrlPr>
                  <w:rPr>
                    <w:rFonts w:ascii="Cambria Math" w:hAnsi="Cambria Math"/>
                    <w:sz w:val="22"/>
                    <w:szCs w:val="22"/>
                  </w:rPr>
                </m:ctrlPr>
              </m:sub>
            </m:sSub>
            <m:ctrlPr>
              <w:rPr>
                <w:rFonts w:ascii="Cambria Math" w:hAnsi="Cambria Math"/>
                <w:sz w:val="22"/>
                <w:szCs w:val="22"/>
              </w:rPr>
            </m:ctrlPr>
          </m:den>
        </m:f>
        <m:sSub>
          <m:sSubPr>
            <m:ctrlPr>
              <w:rPr>
                <w:rFonts w:ascii="Cambria Math" w:hAnsi="Cambria Math"/>
                <w:sz w:val="22"/>
                <w:szCs w:val="22"/>
              </w:rPr>
            </m:ctrlPr>
          </m:sSubPr>
          <m:e>
            <m:r>
              <m:rPr>
                <m:sty m:val="p"/>
              </m:rPr>
              <w:rPr>
                <w:rFonts w:ascii="Cambria Math" w:hAnsi="Cambria Math"/>
                <w:sz w:val="22"/>
                <w:szCs w:val="22"/>
              </w:rPr>
              <m:t>δ</m:t>
            </m:r>
            <m:ctrlPr>
              <w:rPr>
                <w:rFonts w:ascii="Cambria Math" w:hAnsi="Cambria Math"/>
                <w:sz w:val="22"/>
                <w:szCs w:val="22"/>
              </w:rPr>
            </m:ctrlPr>
          </m:e>
          <m:sub>
            <m:r>
              <m:rPr>
                <m:sty m:val="p"/>
              </m:rPr>
              <w:rPr>
                <w:rFonts w:ascii="Cambria Math" w:hAnsi="Cambria Math"/>
                <w:sz w:val="22"/>
                <w:szCs w:val="22"/>
              </w:rPr>
              <m:t>ij</m:t>
            </m:r>
            <m:ctrlPr>
              <w:rPr>
                <w:rFonts w:ascii="Cambria Math" w:hAnsi="Cambria Math"/>
                <w:sz w:val="22"/>
                <w:szCs w:val="22"/>
              </w:rPr>
            </m:ctrlPr>
          </m:sub>
        </m:sSub>
        <m:r>
          <m:rPr/>
          <w:rPr>
            <w:rFonts w:ascii="Cambria Math" w:hAnsi="Cambria Math"/>
            <w:sz w:val="22"/>
            <w:szCs w:val="22"/>
          </w:rPr>
          <m:t xml:space="preserve">                       </m:t>
        </m:r>
        <m:r>
          <m:rPr>
            <m:sty m:val="p"/>
          </m:rPr>
          <w:rPr>
            <w:rFonts w:ascii="Cambria Math" w:hAnsi="Cambria Math"/>
            <w:sz w:val="22"/>
            <w:szCs w:val="22"/>
          </w:rPr>
          <m:t xml:space="preserve">       </m:t>
        </m:r>
      </m:oMath>
      <w:r>
        <w:rPr>
          <w:rFonts w:hint="eastAsia" w:hAnsi="Cambria Math" w:eastAsia="宋体"/>
          <w:b w:val="0"/>
          <w:i w:val="0"/>
          <w:sz w:val="22"/>
          <w:szCs w:val="22"/>
          <w:lang w:val="en-US" w:eastAsia="zh-CN"/>
        </w:rPr>
        <w:t xml:space="preserve">           </w:t>
      </w:r>
      <w:r>
        <w:rPr>
          <w:rFonts w:hint="eastAsia" w:hAnsi="Cambria Math"/>
          <w:b w:val="0"/>
          <w:i w:val="0"/>
          <w:sz w:val="22"/>
          <w:szCs w:val="22"/>
          <w:lang w:val="en-US" w:eastAsia="zh-CN"/>
        </w:rPr>
        <w:t xml:space="preserve">   </w:t>
      </w:r>
      <w:r>
        <w:rPr>
          <w:rFonts w:hint="eastAsia" w:ascii="Cambria Math" w:hAnsi="Cambria Math"/>
          <w:sz w:val="22"/>
          <w:szCs w:val="22"/>
        </w:rPr>
        <w:t>（</w:t>
      </w:r>
      <w:r>
        <w:rPr>
          <w:rFonts w:hint="eastAsia" w:ascii="Cambria Math" w:hAnsi="Cambria Math"/>
          <w:sz w:val="22"/>
          <w:szCs w:val="22"/>
          <w:lang w:val="en-US" w:eastAsia="zh-CN"/>
        </w:rPr>
        <w:t>9</w:t>
      </w:r>
      <w:r>
        <w:rPr>
          <w:rFonts w:hint="eastAsia" w:ascii="Cambria Math" w:hAnsi="Cambria Math"/>
          <w:sz w:val="22"/>
          <w:szCs w:val="22"/>
        </w:rPr>
        <w:t>）</w:t>
      </w:r>
    </w:p>
    <w:p>
      <w:pPr>
        <w:pStyle w:val="6"/>
        <w:jc w:val="both"/>
        <w:rPr>
          <w:rFonts w:hint="eastAsia" w:ascii="Cambria Math" w:hAnsi="Cambria Math"/>
          <w:sz w:val="22"/>
          <w:szCs w:val="22"/>
        </w:rPr>
      </w:pPr>
    </w:p>
    <w:p>
      <w:pPr>
        <w:spacing w:line="360" w:lineRule="auto"/>
        <w:ind w:left="0" w:leftChars="0" w:firstLine="1680" w:firstLineChars="0"/>
        <w:jc w:val="right"/>
        <w:rPr>
          <w:rFonts w:cs="Times New Roman" w:asciiTheme="minorEastAsia" w:hAnsiTheme="minorEastAsia"/>
          <w:sz w:val="22"/>
          <w:szCs w:val="22"/>
        </w:rPr>
      </w:pPr>
      <m:oMath>
        <m:sSup>
          <m:sSupPr>
            <m:ctrlPr>
              <w:rPr>
                <w:rFonts w:ascii="Cambria Math" w:hAnsi="Cambria Math"/>
                <w:sz w:val="22"/>
                <w:szCs w:val="22"/>
              </w:rPr>
            </m:ctrlPr>
          </m:sSupPr>
          <m:e>
            <m:r>
              <m:rPr>
                <m:sty m:val="p"/>
              </m:rPr>
              <w:rPr>
                <w:rFonts w:hint="eastAsia" w:ascii="Cambria Math" w:hAnsi="Cambria Math"/>
                <w:sz w:val="22"/>
                <w:szCs w:val="22"/>
              </w:rPr>
              <m:t>p</m:t>
            </m:r>
            <m:ctrlPr>
              <w:rPr>
                <w:rFonts w:ascii="Cambria Math" w:hAnsi="Cambria Math"/>
                <w:sz w:val="22"/>
                <w:szCs w:val="22"/>
              </w:rPr>
            </m:ctrlPr>
          </m:e>
          <m:sup>
            <m:r>
              <m:rPr>
                <m:sty m:val="p"/>
              </m:rPr>
              <w:rPr>
                <w:rFonts w:ascii="Cambria Math" w:hAnsi="Cambria Math"/>
                <w:sz w:val="22"/>
                <w:szCs w:val="22"/>
              </w:rPr>
              <m:t>sf</m:t>
            </m:r>
            <m:ctrlPr>
              <w:rPr>
                <w:rFonts w:ascii="Cambria Math" w:hAnsi="Cambria Math"/>
                <w:sz w:val="22"/>
                <w:szCs w:val="22"/>
              </w:rPr>
            </m:ctrlPr>
          </m:sup>
        </m:sSup>
        <m:r>
          <m:rPr>
            <m:sty m:val="p"/>
          </m:rPr>
          <w:rPr>
            <w:rFonts w:ascii="Cambria Math" w:hAnsi="Cambria Math"/>
            <w:sz w:val="22"/>
            <w:szCs w:val="22"/>
          </w:rPr>
          <m:t>=</m:t>
        </m:r>
        <m:d>
          <m:dPr>
            <m:begChr m:val="{"/>
            <m:endChr m:val=""/>
            <m:ctrlPr>
              <w:rPr>
                <w:rFonts w:ascii="Cambria Math" w:hAnsi="Cambria Math"/>
                <w:sz w:val="22"/>
                <w:szCs w:val="22"/>
              </w:rPr>
            </m:ctrlPr>
          </m:dPr>
          <m:e>
            <m:eqArr>
              <m:eqArrPr>
                <m:ctrlPr>
                  <w:rPr>
                    <w:rFonts w:ascii="Cambria Math" w:hAnsi="Cambria Math"/>
                    <w:sz w:val="22"/>
                    <w:szCs w:val="22"/>
                  </w:rPr>
                </m:ctrlPr>
              </m:eqArrPr>
              <m:e>
                <m:r>
                  <m:rPr>
                    <m:sty m:val="p"/>
                  </m:rPr>
                  <w:rPr>
                    <w:rFonts w:ascii="Cambria Math" w:hAnsi="Cambria Math"/>
                    <w:sz w:val="22"/>
                    <w:szCs w:val="22"/>
                  </w:rPr>
                  <m:t>0，</m:t>
                </m:r>
                <m:r>
                  <m:rPr>
                    <m:sty m:val="p"/>
                  </m:rPr>
                  <w:rPr>
                    <w:rFonts w:hint="eastAsia" w:ascii="Cambria Math" w:hAnsi="Cambria Math"/>
                    <w:sz w:val="22"/>
                    <w:szCs w:val="22"/>
                  </w:rPr>
                  <m:t>c</m:t>
                </m:r>
                <m:r>
                  <m:rPr>
                    <m:sty m:val="p"/>
                  </m:rPr>
                  <w:rPr>
                    <w:rFonts w:ascii="Cambria Math" w:hAnsi="Cambria Math"/>
                    <w:sz w:val="22"/>
                    <w:szCs w:val="22"/>
                  </w:rPr>
                  <m:t>&lt;</m:t>
                </m:r>
                <m:sSub>
                  <m:sSubPr>
                    <m:ctrlPr>
                      <w:rPr>
                        <w:rFonts w:ascii="Cambria Math" w:hAnsi="Cambria Math"/>
                        <w:sz w:val="22"/>
                        <w:szCs w:val="22"/>
                      </w:rPr>
                    </m:ctrlPr>
                  </m:sSubPr>
                  <m:e>
                    <m:r>
                      <m:rPr>
                        <m:sty m:val="p"/>
                      </m:rPr>
                      <w:rPr>
                        <w:rFonts w:ascii="Cambria Math" w:hAnsi="Cambria Math"/>
                        <w:sz w:val="22"/>
                        <w:szCs w:val="22"/>
                      </w:rPr>
                      <m:t>c</m:t>
                    </m:r>
                    <m:ctrlPr>
                      <w:rPr>
                        <w:rFonts w:ascii="Cambria Math" w:hAnsi="Cambria Math"/>
                        <w:sz w:val="22"/>
                        <w:szCs w:val="22"/>
                      </w:rPr>
                    </m:ctrlPr>
                  </m:e>
                  <m:sub>
                    <m:r>
                      <m:rPr>
                        <m:sty m:val="p"/>
                      </m:rPr>
                      <w:rPr>
                        <w:rFonts w:ascii="Cambria Math" w:hAnsi="Cambria Math"/>
                        <w:sz w:val="22"/>
                        <w:szCs w:val="22"/>
                      </w:rPr>
                      <m:t>∗</m:t>
                    </m:r>
                    <m:ctrlPr>
                      <w:rPr>
                        <w:rFonts w:ascii="Cambria Math" w:hAnsi="Cambria Math"/>
                        <w:sz w:val="22"/>
                        <w:szCs w:val="22"/>
                      </w:rPr>
                    </m:ctrlPr>
                  </m:sub>
                </m:sSub>
                <m:ctrlPr>
                  <w:rPr>
                    <w:rFonts w:ascii="Cambria Math" w:hAnsi="Cambria Math"/>
                    <w:sz w:val="22"/>
                    <w:szCs w:val="22"/>
                  </w:rPr>
                </m:ctrlPr>
              </m:e>
              <m:e>
                <m:r>
                  <m:rPr>
                    <m:sty m:val="p"/>
                  </m:rPr>
                  <w:rPr>
                    <w:rFonts w:ascii="Cambria Math" w:hAnsi="Cambria Math"/>
                    <w:sz w:val="22"/>
                    <w:szCs w:val="22"/>
                  </w:rPr>
                  <m:t>F</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(c−</m:t>
                        </m:r>
                        <m:sSub>
                          <m:sSubPr>
                            <m:ctrlPr>
                              <w:rPr>
                                <w:rFonts w:ascii="Cambria Math" w:hAnsi="Cambria Math"/>
                                <w:sz w:val="22"/>
                                <w:szCs w:val="22"/>
                              </w:rPr>
                            </m:ctrlPr>
                          </m:sSubPr>
                          <m:e>
                            <m:r>
                              <m:rPr>
                                <m:sty m:val="p"/>
                              </m:rPr>
                              <w:rPr>
                                <w:rFonts w:ascii="Cambria Math" w:hAnsi="Cambria Math"/>
                                <w:sz w:val="22"/>
                                <w:szCs w:val="22"/>
                              </w:rPr>
                              <m:t>c</m:t>
                            </m:r>
                            <m:ctrlPr>
                              <w:rPr>
                                <w:rFonts w:ascii="Cambria Math" w:hAnsi="Cambria Math"/>
                                <w:sz w:val="22"/>
                                <w:szCs w:val="22"/>
                              </w:rPr>
                            </m:ctrlPr>
                          </m:e>
                          <m:sub>
                            <m:r>
                              <m:rPr>
                                <m:sty m:val="p"/>
                              </m:rPr>
                              <w:rPr>
                                <w:rFonts w:ascii="Cambria Math" w:hAnsi="Cambria Math"/>
                                <w:sz w:val="22"/>
                                <w:szCs w:val="22"/>
                              </w:rPr>
                              <m:t>∗</m:t>
                            </m:r>
                            <m:ctrlPr>
                              <w:rPr>
                                <w:rFonts w:ascii="Cambria Math" w:hAnsi="Cambria Math"/>
                                <w:sz w:val="22"/>
                                <w:szCs w:val="22"/>
                              </w:rPr>
                            </m:ctrlPr>
                          </m:sub>
                        </m:sSub>
                        <m:r>
                          <m:rPr>
                            <m:sty m:val="p"/>
                          </m:rPr>
                          <w:rPr>
                            <w:rFonts w:ascii="Cambria Math" w:hAnsi="Cambria Math"/>
                            <w:sz w:val="22"/>
                            <w:szCs w:val="22"/>
                          </w:rPr>
                          <m:t>)</m:t>
                        </m:r>
                        <m:ctrlPr>
                          <w:rPr>
                            <w:rFonts w:ascii="Cambria Math" w:hAnsi="Cambria Math"/>
                            <w:sz w:val="22"/>
                            <w:szCs w:val="22"/>
                          </w:rPr>
                        </m:ctrlPr>
                      </m:e>
                      <m:sup>
                        <m:r>
                          <m:rPr>
                            <m:sty m:val="p"/>
                          </m:rPr>
                          <w:rPr>
                            <w:rFonts w:ascii="Cambria Math" w:hAnsi="Cambria Math"/>
                            <w:sz w:val="22"/>
                            <w:szCs w:val="22"/>
                          </w:rPr>
                          <m:t>m</m:t>
                        </m:r>
                        <m:ctrlPr>
                          <w:rPr>
                            <w:rFonts w:ascii="Cambria Math" w:hAnsi="Cambria Math"/>
                            <w:sz w:val="22"/>
                            <w:szCs w:val="22"/>
                          </w:rPr>
                        </m:ctrlPr>
                      </m:sup>
                    </m:sSup>
                    <m:ctrlPr>
                      <w:rPr>
                        <w:rFonts w:ascii="Cambria Math" w:hAnsi="Cambria Math"/>
                        <w:sz w:val="22"/>
                        <w:szCs w:val="22"/>
                      </w:rPr>
                    </m:ctrlPr>
                  </m:num>
                  <m:den>
                    <m:sSup>
                      <m:sSupPr>
                        <m:ctrlPr>
                          <w:rPr>
                            <w:rFonts w:ascii="Cambria Math" w:hAnsi="Cambria Math"/>
                            <w:sz w:val="22"/>
                            <w:szCs w:val="22"/>
                          </w:rPr>
                        </m:ctrlPr>
                      </m:sSupPr>
                      <m:e>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c</m:t>
                            </m:r>
                            <m:ctrlPr>
                              <w:rPr>
                                <w:rFonts w:ascii="Cambria Math" w:hAnsi="Cambria Math"/>
                                <w:sz w:val="22"/>
                                <w:szCs w:val="22"/>
                              </w:rPr>
                            </m:ctrlPr>
                          </m:e>
                          <m:sup>
                            <m:r>
                              <m:rPr>
                                <m:sty m:val="p"/>
                              </m:rPr>
                              <w:rPr>
                                <w:rFonts w:ascii="Cambria Math" w:hAnsi="Cambria Math"/>
                                <w:sz w:val="22"/>
                                <w:szCs w:val="22"/>
                              </w:rPr>
                              <m:t>∗</m:t>
                            </m:r>
                            <m:ctrlPr>
                              <w:rPr>
                                <w:rFonts w:ascii="Cambria Math" w:hAnsi="Cambria Math"/>
                                <w:sz w:val="22"/>
                                <w:szCs w:val="22"/>
                              </w:rPr>
                            </m:ctrlPr>
                          </m:sup>
                        </m:sSup>
                        <m:r>
                          <m:rPr>
                            <m:sty m:val="p"/>
                          </m:rPr>
                          <w:rPr>
                            <w:rFonts w:ascii="Cambria Math" w:hAnsi="Cambria Math"/>
                            <w:sz w:val="22"/>
                            <w:szCs w:val="22"/>
                          </w:rPr>
                          <m:t>−c)</m:t>
                        </m:r>
                        <m:ctrlPr>
                          <w:rPr>
                            <w:rFonts w:ascii="Cambria Math" w:hAnsi="Cambria Math"/>
                            <w:sz w:val="22"/>
                            <w:szCs w:val="22"/>
                          </w:rPr>
                        </m:ctrlPr>
                      </m:e>
                      <m:sup>
                        <m:r>
                          <m:rPr>
                            <m:sty m:val="p"/>
                          </m:rPr>
                          <w:rPr>
                            <w:rFonts w:ascii="Cambria Math" w:hAnsi="Cambria Math"/>
                            <w:sz w:val="22"/>
                            <w:szCs w:val="22"/>
                          </w:rPr>
                          <m:t>n</m:t>
                        </m:r>
                        <m:ctrlPr>
                          <w:rPr>
                            <w:rFonts w:ascii="Cambria Math" w:hAnsi="Cambria Math"/>
                            <w:sz w:val="22"/>
                            <w:szCs w:val="22"/>
                          </w:rPr>
                        </m:ctrlPr>
                      </m:sup>
                    </m:sSup>
                    <m:ctrlPr>
                      <w:rPr>
                        <w:rFonts w:ascii="Cambria Math" w:hAnsi="Cambria Math"/>
                        <w:sz w:val="22"/>
                        <w:szCs w:val="22"/>
                      </w:rPr>
                    </m:ctrlPr>
                  </m:den>
                </m:f>
                <m:r>
                  <m:rPr>
                    <m:sty m:val="p"/>
                  </m:rPr>
                  <w:rPr>
                    <w:rFonts w:ascii="Cambria Math" w:hAnsi="Cambria Math"/>
                    <w:sz w:val="22"/>
                    <w:szCs w:val="22"/>
                  </w:rPr>
                  <m:t>,c≥</m:t>
                </m:r>
                <m:sSup>
                  <m:sSupPr>
                    <m:ctrlPr>
                      <w:rPr>
                        <w:rFonts w:ascii="Cambria Math" w:hAnsi="Cambria Math"/>
                        <w:sz w:val="22"/>
                        <w:szCs w:val="22"/>
                      </w:rPr>
                    </m:ctrlPr>
                  </m:sSupPr>
                  <m:e>
                    <m:r>
                      <m:rPr>
                        <m:sty m:val="p"/>
                      </m:rPr>
                      <w:rPr>
                        <w:rFonts w:ascii="Cambria Math" w:hAnsi="Cambria Math"/>
                        <w:sz w:val="22"/>
                        <w:szCs w:val="22"/>
                      </w:rPr>
                      <m:t>c</m:t>
                    </m:r>
                    <m:ctrlPr>
                      <w:rPr>
                        <w:rFonts w:ascii="Cambria Math" w:hAnsi="Cambria Math"/>
                        <w:sz w:val="22"/>
                        <w:szCs w:val="22"/>
                      </w:rPr>
                    </m:ctrlPr>
                  </m:e>
                  <m:sup>
                    <m:r>
                      <m:rPr>
                        <m:sty m:val="p"/>
                      </m:rPr>
                      <w:rPr>
                        <w:rFonts w:ascii="Cambria Math" w:hAnsi="Cambria Math"/>
                        <w:sz w:val="22"/>
                        <w:szCs w:val="22"/>
                      </w:rPr>
                      <m:t>∗</m:t>
                    </m:r>
                    <m:ctrlPr>
                      <w:rPr>
                        <w:rFonts w:ascii="Cambria Math" w:hAnsi="Cambria Math"/>
                        <w:sz w:val="22"/>
                        <w:szCs w:val="22"/>
                      </w:rPr>
                    </m:ctrlPr>
                  </m:sup>
                </m:sSup>
                <m:ctrlPr>
                  <w:rPr>
                    <w:rFonts w:ascii="Cambria Math" w:hAnsi="Cambria Math"/>
                    <w:sz w:val="22"/>
                    <w:szCs w:val="22"/>
                  </w:rPr>
                </m:ctrlPr>
              </m:e>
            </m:eqArr>
            <m:ctrlPr>
              <w:rPr>
                <w:rFonts w:ascii="Cambria Math" w:hAnsi="Cambria Math"/>
                <w:sz w:val="22"/>
                <w:szCs w:val="22"/>
              </w:rPr>
            </m:ctrlPr>
          </m:e>
        </m:d>
        <m:r>
          <m:rPr>
            <m:sty m:val="p"/>
          </m:rPr>
          <w:rPr>
            <w:rFonts w:ascii="Cambria Math" w:hAnsi="Cambria Math"/>
            <w:sz w:val="22"/>
            <w:szCs w:val="22"/>
          </w:rPr>
          <m:t xml:space="preserve">                                               </m:t>
        </m:r>
      </m:oMath>
      <w:r>
        <w:rPr>
          <w:rFonts w:hint="eastAsia" w:hAnsi="Cambria Math"/>
          <w:b w:val="0"/>
          <w:i w:val="0"/>
          <w:sz w:val="22"/>
          <w:szCs w:val="22"/>
          <w:lang w:val="en-US" w:eastAsia="zh-CN"/>
        </w:rPr>
        <w:t xml:space="preserve">             </w:t>
      </w:r>
      <w:r>
        <w:rPr>
          <w:rFonts w:hint="eastAsia" w:ascii="Cambria Math" w:hAnsi="Cambria Math"/>
          <w:sz w:val="22"/>
          <w:szCs w:val="22"/>
        </w:rPr>
        <w:t>（</w:t>
      </w:r>
      <w:r>
        <w:rPr>
          <w:rFonts w:hint="eastAsia" w:ascii="Cambria Math" w:hAnsi="Cambria Math"/>
          <w:sz w:val="22"/>
          <w:szCs w:val="22"/>
          <w:lang w:val="en-US" w:eastAsia="zh-CN"/>
        </w:rPr>
        <w:t>10</w:t>
      </w:r>
      <w:r>
        <w:rPr>
          <w:rFonts w:hint="eastAsia" w:ascii="Cambria Math" w:hAnsi="Cambria Math"/>
          <w:sz w:val="22"/>
          <w:szCs w:val="22"/>
        </w:rPr>
        <w:t>）</w:t>
      </w:r>
    </w:p>
    <w:p>
      <w:pPr>
        <w:pStyle w:val="6"/>
        <w:jc w:val="right"/>
        <w:rPr>
          <w:rFonts w:hint="eastAsia" w:ascii="Cambria Math" w:hAnsi="Cambria Math"/>
          <w:sz w:val="22"/>
          <w:szCs w:val="22"/>
        </w:rPr>
      </w:pPr>
      <m:oMath>
        <m:sSup>
          <m:sSupPr>
            <m:ctrlPr>
              <w:rPr>
                <w:rFonts w:ascii="Cambria Math" w:hAnsi="Cambria Math"/>
                <w:sz w:val="22"/>
                <w:szCs w:val="22"/>
              </w:rPr>
            </m:ctrlPr>
          </m:sSupPr>
          <m:e>
            <m:r>
              <m:rPr/>
              <w:rPr>
                <w:rFonts w:ascii="Cambria Math" w:hAnsi="Cambria Math"/>
                <w:sz w:val="22"/>
                <w:szCs w:val="22"/>
              </w:rPr>
              <m:t>μ</m:t>
            </m:r>
            <m:ctrlPr>
              <w:rPr>
                <w:rFonts w:ascii="Cambria Math" w:hAnsi="Cambria Math"/>
                <w:sz w:val="22"/>
                <w:szCs w:val="22"/>
              </w:rPr>
            </m:ctrlPr>
          </m:e>
          <m:sup>
            <m:r>
              <m:rPr/>
              <w:rPr>
                <w:rFonts w:hint="eastAsia" w:ascii="Cambria Math" w:hAnsi="Cambria Math"/>
                <w:sz w:val="22"/>
                <w:szCs w:val="22"/>
              </w:rPr>
              <m:t>sf</m:t>
            </m:r>
            <m:ctrlPr>
              <w:rPr>
                <w:rFonts w:ascii="Cambria Math" w:hAnsi="Cambria Math"/>
                <w:sz w:val="22"/>
                <w:szCs w:val="22"/>
              </w:rPr>
            </m:ctrlPr>
          </m:sup>
        </m:sSup>
        <m:r>
          <m:rP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m:rPr/>
                  <w:rPr>
                    <w:rFonts w:ascii="Cambria Math" w:hAnsi="Cambria Math"/>
                    <w:sz w:val="22"/>
                    <w:szCs w:val="22"/>
                  </w:rPr>
                  <m:t>p</m:t>
                </m:r>
                <m:ctrlPr>
                  <w:rPr>
                    <w:rFonts w:ascii="Cambria Math" w:hAnsi="Cambria Math"/>
                    <w:i/>
                    <w:sz w:val="22"/>
                    <w:szCs w:val="22"/>
                  </w:rPr>
                </m:ctrlPr>
              </m:e>
              <m:sup>
                <m:r>
                  <m:rPr/>
                  <w:rPr>
                    <w:rFonts w:ascii="Cambria Math" w:hAnsi="Cambria Math"/>
                    <w:sz w:val="22"/>
                    <w:szCs w:val="22"/>
                  </w:rPr>
                  <m:t>sf</m:t>
                </m:r>
                <m:ctrlPr>
                  <w:rPr>
                    <w:rFonts w:ascii="Cambria Math" w:hAnsi="Cambria Math"/>
                    <w:i/>
                    <w:sz w:val="22"/>
                    <w:szCs w:val="22"/>
                  </w:rPr>
                </m:ctrlPr>
              </m:sup>
            </m:sSup>
            <m:r>
              <m:rPr>
                <m:sty m:val="p"/>
              </m:rPr>
              <w:rPr>
                <w:rFonts w:ascii="Cambria Math" w:hAnsi="Cambria Math"/>
                <w:sz w:val="22"/>
                <w:szCs w:val="22"/>
              </w:rPr>
              <m:t>sin⁡</m:t>
            </m:r>
            <m:r>
              <m:rPr/>
              <w:rPr>
                <w:rFonts w:ascii="Cambria Math" w:hAnsi="Cambria Math"/>
                <w:sz w:val="22"/>
                <w:szCs w:val="22"/>
              </w:rPr>
              <m:t>(</m:t>
            </m:r>
            <m:sSub>
              <m:sSubPr>
                <m:ctrlPr>
                  <w:rPr>
                    <w:rFonts w:ascii="Cambria Math" w:hAnsi="Cambria Math"/>
                    <w:i/>
                    <w:sz w:val="22"/>
                    <w:szCs w:val="22"/>
                  </w:rPr>
                </m:ctrlPr>
              </m:sSubPr>
              <m:e>
                <m:r>
                  <m:rPr/>
                  <w:rPr>
                    <w:rFonts w:ascii="Cambria Math" w:hAnsi="Cambria Math"/>
                    <w:sz w:val="22"/>
                    <w:szCs w:val="22"/>
                  </w:rPr>
                  <m:t>θ</m:t>
                </m:r>
                <m:ctrlPr>
                  <w:rPr>
                    <w:rFonts w:ascii="Cambria Math" w:hAnsi="Cambria Math"/>
                    <w:i/>
                    <w:sz w:val="22"/>
                    <w:szCs w:val="22"/>
                  </w:rPr>
                </m:ctrlPr>
              </m:e>
              <m:sub>
                <m:r>
                  <m:rPr/>
                  <w:rPr>
                    <w:rFonts w:ascii="Cambria Math" w:hAnsi="Cambria Math"/>
                    <w:sz w:val="22"/>
                    <w:szCs w:val="22"/>
                  </w:rPr>
                  <m:t>f</m:t>
                </m:r>
                <m:ctrlPr>
                  <w:rPr>
                    <w:rFonts w:ascii="Cambria Math" w:hAnsi="Cambria Math"/>
                    <w:i/>
                    <w:sz w:val="22"/>
                    <w:szCs w:val="22"/>
                  </w:rPr>
                </m:ctrlPr>
              </m:sub>
            </m:sSub>
            <m:r>
              <m:rPr/>
              <w:rPr>
                <w:rFonts w:ascii="Cambria Math" w:hAnsi="Cambria Math"/>
                <w:sz w:val="22"/>
                <w:szCs w:val="22"/>
              </w:rPr>
              <m:t>)</m:t>
            </m:r>
            <m:ctrlPr>
              <w:rPr>
                <w:rFonts w:ascii="Cambria Math" w:hAnsi="Cambria Math"/>
                <w:i/>
                <w:sz w:val="22"/>
                <w:szCs w:val="22"/>
              </w:rPr>
            </m:ctrlPr>
          </m:num>
          <m:den>
            <m:rad>
              <m:radPr>
                <m:degHide m:val="1"/>
                <m:ctrlPr>
                  <w:rPr>
                    <w:rFonts w:ascii="Cambria Math" w:hAnsi="Cambria Math"/>
                    <w:i/>
                    <w:sz w:val="22"/>
                    <w:szCs w:val="22"/>
                  </w:rPr>
                </m:ctrlPr>
              </m:radPr>
              <m:deg>
                <m:ctrlPr>
                  <w:rPr>
                    <w:rFonts w:ascii="Cambria Math" w:hAnsi="Cambria Math"/>
                    <w:i/>
                    <w:sz w:val="22"/>
                    <w:szCs w:val="22"/>
                  </w:rPr>
                </m:ctrlPr>
              </m:deg>
              <m:e>
                <m:r>
                  <m:rPr/>
                  <w:rPr>
                    <w:rFonts w:ascii="Cambria Math" w:hAnsi="Cambria Math"/>
                    <w:sz w:val="22"/>
                    <w:szCs w:val="22"/>
                  </w:rPr>
                  <m:t>2</m:t>
                </m:r>
                <m:sSubSup>
                  <m:sSubSupPr>
                    <m:ctrlPr>
                      <w:rPr>
                        <w:rFonts w:ascii="Cambria Math" w:hAnsi="Cambria Math"/>
                        <w:i/>
                        <w:sz w:val="22"/>
                        <w:szCs w:val="22"/>
                      </w:rPr>
                    </m:ctrlPr>
                  </m:sSubSupPr>
                  <m:e>
                    <m:r>
                      <m:rPr/>
                      <w:rPr>
                        <w:rFonts w:ascii="Cambria Math" w:hAnsi="Cambria Math"/>
                        <w:sz w:val="22"/>
                        <w:szCs w:val="22"/>
                      </w:rPr>
                      <m:t>S</m:t>
                    </m:r>
                    <m:ctrlPr>
                      <w:rPr>
                        <w:rFonts w:ascii="Cambria Math" w:hAnsi="Cambria Math"/>
                        <w:i/>
                        <w:sz w:val="22"/>
                        <w:szCs w:val="22"/>
                      </w:rPr>
                    </m:ctrlPr>
                  </m:e>
                  <m:sub>
                    <m:r>
                      <m:rPr/>
                      <w:rPr>
                        <w:rFonts w:ascii="Cambria Math" w:hAnsi="Cambria Math"/>
                        <w:sz w:val="22"/>
                        <w:szCs w:val="22"/>
                      </w:rPr>
                      <m:t>ij</m:t>
                    </m:r>
                    <m:ctrlPr>
                      <w:rPr>
                        <w:rFonts w:ascii="Cambria Math" w:hAnsi="Cambria Math"/>
                        <w:i/>
                        <w:sz w:val="22"/>
                        <w:szCs w:val="22"/>
                      </w:rPr>
                    </m:ctrlPr>
                  </m:sub>
                  <m:sup>
                    <m:r>
                      <m:rPr/>
                      <w:rPr>
                        <w:rFonts w:ascii="Cambria Math" w:hAnsi="Cambria Math"/>
                        <w:sz w:val="22"/>
                        <w:szCs w:val="22"/>
                      </w:rPr>
                      <m:t>s</m:t>
                    </m:r>
                    <m:ctrlPr>
                      <w:rPr>
                        <w:rFonts w:ascii="Cambria Math" w:hAnsi="Cambria Math"/>
                        <w:i/>
                        <w:sz w:val="22"/>
                        <w:szCs w:val="22"/>
                      </w:rPr>
                    </m:ctrlPr>
                  </m:sup>
                </m:sSubSup>
                <m:sSubSup>
                  <m:sSubSupPr>
                    <m:ctrlPr>
                      <w:rPr>
                        <w:rFonts w:ascii="Cambria Math" w:hAnsi="Cambria Math"/>
                        <w:i/>
                        <w:sz w:val="22"/>
                        <w:szCs w:val="22"/>
                      </w:rPr>
                    </m:ctrlPr>
                  </m:sSubSupPr>
                  <m:e>
                    <m:r>
                      <m:rPr/>
                      <w:rPr>
                        <w:rFonts w:ascii="Cambria Math" w:hAnsi="Cambria Math"/>
                        <w:sz w:val="22"/>
                        <w:szCs w:val="22"/>
                      </w:rPr>
                      <m:t>S</m:t>
                    </m:r>
                    <m:ctrlPr>
                      <w:rPr>
                        <w:rFonts w:ascii="Cambria Math" w:hAnsi="Cambria Math"/>
                        <w:i/>
                        <w:sz w:val="22"/>
                        <w:szCs w:val="22"/>
                      </w:rPr>
                    </m:ctrlPr>
                  </m:e>
                  <m:sub>
                    <m:r>
                      <m:rPr/>
                      <w:rPr>
                        <w:rFonts w:ascii="Cambria Math" w:hAnsi="Cambria Math"/>
                        <w:sz w:val="22"/>
                        <w:szCs w:val="22"/>
                      </w:rPr>
                      <m:t>ij</m:t>
                    </m:r>
                    <m:ctrlPr>
                      <w:rPr>
                        <w:rFonts w:ascii="Cambria Math" w:hAnsi="Cambria Math"/>
                        <w:i/>
                        <w:sz w:val="22"/>
                        <w:szCs w:val="22"/>
                      </w:rPr>
                    </m:ctrlPr>
                  </m:sub>
                  <m:sup>
                    <m:r>
                      <m:rPr/>
                      <w:rPr>
                        <w:rFonts w:ascii="Cambria Math" w:hAnsi="Cambria Math"/>
                        <w:sz w:val="22"/>
                        <w:szCs w:val="22"/>
                      </w:rPr>
                      <m:t>s</m:t>
                    </m:r>
                    <m:ctrlPr>
                      <w:rPr>
                        <w:rFonts w:ascii="Cambria Math" w:hAnsi="Cambria Math"/>
                        <w:i/>
                        <w:sz w:val="22"/>
                        <w:szCs w:val="22"/>
                      </w:rPr>
                    </m:ctrlPr>
                  </m:sup>
                </m:sSubSup>
                <m:ctrlPr>
                  <w:rPr>
                    <w:rFonts w:ascii="Cambria Math" w:hAnsi="Cambria Math"/>
                    <w:i/>
                    <w:sz w:val="22"/>
                    <w:szCs w:val="22"/>
                  </w:rPr>
                </m:ctrlPr>
              </m:e>
            </m:rad>
            <m:ctrlPr>
              <w:rPr>
                <w:rFonts w:ascii="Cambria Math" w:hAnsi="Cambria Math"/>
                <w:i/>
                <w:sz w:val="22"/>
                <w:szCs w:val="22"/>
              </w:rPr>
            </m:ctrlPr>
          </m:den>
        </m:f>
        <m:r>
          <m:rPr>
            <m:sty m:val="p"/>
          </m:rPr>
          <w:rPr>
            <w:rFonts w:ascii="Cambria Math" w:hAnsi="Cambria Math"/>
            <w:sz w:val="22"/>
            <w:szCs w:val="22"/>
          </w:rPr>
          <m:t xml:space="preserve">                                                                </m:t>
        </m:r>
      </m:oMath>
      <w:r>
        <w:rPr>
          <w:rFonts w:hint="eastAsia" w:hAnsi="Cambria Math"/>
          <w:b w:val="0"/>
          <w:i w:val="0"/>
          <w:sz w:val="22"/>
          <w:szCs w:val="22"/>
          <w:lang w:val="en-US" w:eastAsia="zh-CN"/>
        </w:rPr>
        <w:t xml:space="preserve">         </w:t>
      </w:r>
      <w:r>
        <w:rPr>
          <w:rFonts w:hint="eastAsia" w:ascii="Cambria Math" w:hAnsi="Cambria Math"/>
          <w:sz w:val="22"/>
          <w:szCs w:val="22"/>
        </w:rPr>
        <w:t>（</w:t>
      </w:r>
      <w:r>
        <w:rPr>
          <w:rFonts w:hint="eastAsia" w:ascii="Cambria Math" w:hAnsi="Cambria Math"/>
          <w:sz w:val="22"/>
          <w:szCs w:val="22"/>
          <w:lang w:val="en-US" w:eastAsia="zh-CN"/>
        </w:rPr>
        <w:t>11</w:t>
      </w:r>
      <w:r>
        <w:rPr>
          <w:rFonts w:hint="eastAsia" w:ascii="Cambria Math" w:hAnsi="Cambria Math"/>
          <w:sz w:val="22"/>
          <w:szCs w:val="22"/>
        </w:rPr>
        <w:t>）</w:t>
      </w:r>
    </w:p>
    <w:p>
      <w:pPr>
        <w:pStyle w:val="6"/>
        <w:jc w:val="both"/>
        <w:rPr>
          <w:rFonts w:hint="eastAsia" w:ascii="Cambria Math" w:hAnsi="Cambria Math"/>
          <w:sz w:val="22"/>
          <w:szCs w:val="22"/>
        </w:rPr>
      </w:pPr>
    </w:p>
    <w:tbl>
      <w:tblPr>
        <w:tblStyle w:val="23"/>
        <w:tblW w:w="3938" w:type="dxa"/>
        <w:jc w:val="center"/>
        <w:tblLayout w:type="fixed"/>
        <w:tblCellMar>
          <w:top w:w="0" w:type="dxa"/>
          <w:left w:w="0" w:type="dxa"/>
          <w:bottom w:w="0" w:type="dxa"/>
          <w:right w:w="0" w:type="dxa"/>
        </w:tblCellMar>
      </w:tblPr>
      <w:tblGrid>
        <w:gridCol w:w="941"/>
        <w:gridCol w:w="1793"/>
        <w:gridCol w:w="1204"/>
      </w:tblGrid>
      <w:tr>
        <w:tblPrEx>
          <w:tblCellMar>
            <w:top w:w="0" w:type="dxa"/>
            <w:left w:w="0" w:type="dxa"/>
            <w:bottom w:w="0" w:type="dxa"/>
            <w:right w:w="0" w:type="dxa"/>
          </w:tblCellMar>
        </w:tblPrEx>
        <w:trPr>
          <w:trHeight w:val="283" w:hRule="atLeast"/>
          <w:jc w:val="center"/>
        </w:trPr>
        <w:tc>
          <w:tcPr>
            <w:tcW w:w="3938" w:type="dxa"/>
            <w:gridSpan w:val="3"/>
            <w:tcBorders>
              <w:top w:val="nil"/>
              <w:left w:val="nil"/>
              <w:bottom w:val="single" w:color="auto" w:sz="4" w:space="0"/>
              <w:right w:val="nil"/>
            </w:tcBorders>
            <w:noWrap/>
          </w:tcPr>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Times New Roman" w:hAnsi="Times New Roman"/>
                <w:b/>
                <w:bCs/>
                <w:iCs/>
                <w:color w:val="000000"/>
                <w:sz w:val="20"/>
                <w:lang w:val="pl-PL"/>
              </w:rPr>
            </w:pPr>
            <w:r>
              <w:rPr>
                <w:rFonts w:hint="eastAsia" w:ascii="Times New Roman" w:hAnsi="Times New Roman"/>
                <w:b/>
                <w:bCs/>
                <w:iCs/>
                <w:color w:val="000000"/>
                <w:sz w:val="20"/>
                <w:lang w:val="pl-PL"/>
              </w:rPr>
              <w:t xml:space="preserve">Table </w:t>
            </w:r>
            <w:r>
              <w:rPr>
                <w:rFonts w:hint="eastAsia" w:ascii="Times New Roman" w:hAnsi="Times New Roman" w:eastAsia="宋体"/>
                <w:b/>
                <w:bCs/>
                <w:iCs/>
                <w:color w:val="000000"/>
                <w:sz w:val="20"/>
                <w:lang w:val="en-US" w:eastAsia="zh-CN"/>
              </w:rPr>
              <w:t>2</w:t>
            </w:r>
            <w:r>
              <w:rPr>
                <w:rFonts w:hint="eastAsia" w:ascii="Times New Roman" w:hAnsi="Times New Roman"/>
                <w:b/>
                <w:bCs/>
                <w:iCs/>
                <w:color w:val="000000"/>
                <w:sz w:val="20"/>
                <w:lang w:val="pl-PL"/>
              </w:rPr>
              <w:t>.</w:t>
            </w:r>
            <w:r>
              <w:rPr>
                <w:rFonts w:hint="eastAsia" w:ascii="Times New Roman" w:hAnsi="Times New Roman" w:eastAsia="宋体" w:cs="Times New Roman"/>
                <w:i w:val="0"/>
                <w:iCs/>
                <w:color w:val="000000"/>
                <w:sz w:val="22"/>
                <w:szCs w:val="22"/>
                <w:lang w:val="pl-PL" w:eastAsia="zh-CN" w:bidi="ar-SA"/>
              </w:rPr>
              <w:t>Sediment Stress Model Coefficients</w:t>
            </w:r>
          </w:p>
        </w:tc>
      </w:tr>
      <w:tr>
        <w:tblPrEx>
          <w:tblCellMar>
            <w:top w:w="0" w:type="dxa"/>
            <w:left w:w="0" w:type="dxa"/>
            <w:bottom w:w="0" w:type="dxa"/>
            <w:right w:w="0" w:type="dxa"/>
          </w:tblCellMar>
        </w:tblPrEx>
        <w:trPr>
          <w:trHeight w:val="250" w:hRule="atLeast"/>
          <w:jc w:val="center"/>
        </w:trPr>
        <w:tc>
          <w:tcPr>
            <w:tcW w:w="941" w:type="dxa"/>
            <w:tcBorders>
              <w:top w:val="single" w:color="auto" w:sz="4" w:space="0"/>
              <w:left w:val="nil"/>
              <w:bottom w:val="single" w:color="auto" w:sz="4" w:space="0"/>
              <w:right w:val="nil"/>
            </w:tcBorders>
            <w:noWrap/>
            <w:vAlign w:val="center"/>
          </w:tcPr>
          <w:p>
            <w:pPr>
              <w:spacing w:line="240" w:lineRule="auto"/>
              <w:ind w:right="-260" w:rightChars="-118"/>
              <w:jc w:val="center"/>
              <w:rPr>
                <w:rFonts w:ascii="Times New Roman" w:hAnsi="Times New Roman"/>
                <w:bCs/>
                <w:sz w:val="22"/>
                <w:szCs w:val="22"/>
                <w:u w:val="single"/>
              </w:rPr>
            </w:pPr>
            <m:oMathPara>
              <m:oMath>
                <m:sSub>
                  <m:sSubP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SubPr>
                  <m:e>
                    <m:r>
                      <m:rPr>
                        <m:sty m:val="bi"/>
                      </m:rPr>
                      <w:rPr>
                        <w:rFonts w:ascii="Cambria Math" w:hAnsi="Cambria Math" w:cs="Times New Roman" w:eastAsiaTheme="minorEastAsia"/>
                        <w:color w:val="000000" w:themeColor="text1"/>
                        <w:kern w:val="0"/>
                        <w:sz w:val="22"/>
                        <w:szCs w:val="22"/>
                        <w14:textFill>
                          <w14:solidFill>
                            <w14:schemeClr w14:val="tx1"/>
                          </w14:solidFill>
                        </w14:textFill>
                      </w:rPr>
                      <m:t>C</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e>
                  <m:sub>
                    <m:r>
                      <m:rPr>
                        <m:sty m:val="bi"/>
                      </m:rPr>
                      <w:rPr>
                        <w:rFonts w:ascii="Cambria Math" w:hAnsi="Cambria Math" w:cs="Times New Roman" w:eastAsiaTheme="minorEastAsia"/>
                        <w:color w:val="000000" w:themeColor="text1"/>
                        <w:kern w:val="0"/>
                        <w:sz w:val="22"/>
                        <w:szCs w:val="22"/>
                        <w14:textFill>
                          <w14:solidFill>
                            <w14:schemeClr w14:val="tx1"/>
                          </w14:solidFill>
                        </w14:textFill>
                      </w:rPr>
                      <m:t>μ</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ub>
                </m:sSub>
              </m:oMath>
            </m:oMathPara>
          </w:p>
        </w:tc>
        <w:tc>
          <w:tcPr>
            <w:tcW w:w="1793" w:type="dxa"/>
            <w:tcBorders>
              <w:top w:val="single" w:color="auto" w:sz="4" w:space="0"/>
              <w:left w:val="nil"/>
              <w:bottom w:val="single" w:color="auto" w:sz="4" w:space="0"/>
              <w:right w:val="nil"/>
            </w:tcBorders>
            <w:noWrap/>
            <w:vAlign w:val="center"/>
          </w:tcPr>
          <w:p>
            <w:pPr>
              <w:spacing w:line="240" w:lineRule="auto"/>
              <w:ind w:right="-260" w:rightChars="-118"/>
              <w:jc w:val="center"/>
              <w:rPr>
                <w:rFonts w:ascii="Times New Roman" w:hAnsi="Times New Roman"/>
                <w:iCs/>
                <w:color w:val="000000"/>
                <w:sz w:val="22"/>
                <w:szCs w:val="22"/>
              </w:rPr>
            </w:pPr>
            <m:oMathPara>
              <m:oMath>
                <m:sSub>
                  <m:sSubP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SubPr>
                  <m:e>
                    <m:r>
                      <m:rPr>
                        <m:sty m:val="bi"/>
                      </m:rPr>
                      <w:rPr>
                        <w:rFonts w:ascii="Cambria Math" w:hAnsi="Cambria Math" w:cs="Times New Roman" w:eastAsiaTheme="minorEastAsia"/>
                        <w:color w:val="000000" w:themeColor="text1"/>
                        <w:kern w:val="0"/>
                        <w:sz w:val="22"/>
                        <w:szCs w:val="22"/>
                        <w14:textFill>
                          <w14:solidFill>
                            <w14:schemeClr w14:val="tx1"/>
                          </w14:solidFill>
                        </w14:textFill>
                      </w:rPr>
                      <m:t>C</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e>
                  <m:sub>
                    <m:r>
                      <m:rPr>
                        <m:sty m:val="b"/>
                      </m:rPr>
                      <w:rPr>
                        <w:rFonts w:ascii="Cambria Math" w:hAnsi="Cambria Math" w:cs="Times New Roman" w:eastAsiaTheme="minorEastAsia"/>
                        <w:color w:val="000000" w:themeColor="text1"/>
                        <w:kern w:val="0"/>
                        <w:sz w:val="22"/>
                        <w:szCs w:val="22"/>
                        <w14:textFill>
                          <w14:solidFill>
                            <w14:schemeClr w14:val="tx1"/>
                          </w14:solidFill>
                        </w14:textFill>
                      </w:rPr>
                      <m:t>1</m:t>
                    </m:r>
                    <m:r>
                      <m:rPr>
                        <m:sty m:val="bi"/>
                      </m:rPr>
                      <w:rPr>
                        <w:rFonts w:ascii="Cambria Math" w:hAnsi="Cambria Math" w:cs="Times New Roman" w:eastAsiaTheme="minorEastAsia"/>
                        <w:color w:val="000000" w:themeColor="text1"/>
                        <w:kern w:val="0"/>
                        <w:sz w:val="22"/>
                        <w:szCs w:val="22"/>
                        <w14:textFill>
                          <w14:solidFill>
                            <w14:schemeClr w14:val="tx1"/>
                          </w14:solidFill>
                        </w14:textFill>
                      </w:rPr>
                      <m:t>ϵ</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ub>
                </m:sSub>
              </m:oMath>
            </m:oMathPara>
          </w:p>
        </w:tc>
        <w:tc>
          <w:tcPr>
            <w:tcW w:w="1204" w:type="dxa"/>
            <w:tcBorders>
              <w:top w:val="single" w:color="auto" w:sz="4" w:space="0"/>
              <w:left w:val="nil"/>
              <w:bottom w:val="single" w:color="auto" w:sz="4" w:space="0"/>
              <w:right w:val="nil"/>
            </w:tcBorders>
            <w:noWrap/>
            <w:vAlign w:val="center"/>
          </w:tcPr>
          <w:p>
            <w:pPr>
              <w:spacing w:line="240" w:lineRule="auto"/>
              <w:ind w:right="-260" w:rightChars="-118"/>
              <w:jc w:val="center"/>
              <w:rPr>
                <w:rFonts w:ascii="Times New Roman" w:hAnsi="Times New Roman"/>
                <w:i/>
                <w:iCs/>
                <w:color w:val="000000"/>
                <w:sz w:val="22"/>
                <w:szCs w:val="22"/>
              </w:rPr>
            </w:pPr>
            <m:oMathPara>
              <m:oMath>
                <m:sSub>
                  <m:sSubP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SubPr>
                  <m:e>
                    <m:r>
                      <m:rPr>
                        <m:sty m:val="bi"/>
                      </m:rPr>
                      <w:rPr>
                        <w:rFonts w:ascii="Cambria Math" w:hAnsi="Cambria Math" w:cs="Times New Roman" w:eastAsiaTheme="minorEastAsia"/>
                        <w:color w:val="000000" w:themeColor="text1"/>
                        <w:kern w:val="0"/>
                        <w:sz w:val="22"/>
                        <w:szCs w:val="22"/>
                        <w14:textFill>
                          <w14:solidFill>
                            <w14:schemeClr w14:val="tx1"/>
                          </w14:solidFill>
                        </w14:textFill>
                      </w:rPr>
                      <m:t>C</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e>
                  <m:sub>
                    <m:r>
                      <m:rPr>
                        <m:sty m:val="b"/>
                      </m:rPr>
                      <w:rPr>
                        <w:rFonts w:ascii="Cambria Math" w:hAnsi="Cambria Math" w:cs="Times New Roman" w:eastAsiaTheme="minorEastAsia"/>
                        <w:color w:val="000000" w:themeColor="text1"/>
                        <w:kern w:val="0"/>
                        <w:sz w:val="22"/>
                        <w:szCs w:val="22"/>
                        <w14:textFill>
                          <w14:solidFill>
                            <w14:schemeClr w14:val="tx1"/>
                          </w14:solidFill>
                        </w14:textFill>
                      </w:rPr>
                      <m:t>2</m:t>
                    </m:r>
                    <m:r>
                      <m:rPr>
                        <m:sty m:val="bi"/>
                      </m:rPr>
                      <w:rPr>
                        <w:rFonts w:ascii="Cambria Math" w:hAnsi="Cambria Math" w:cs="Times New Roman" w:eastAsiaTheme="minorEastAsia"/>
                        <w:color w:val="000000" w:themeColor="text1"/>
                        <w:kern w:val="0"/>
                        <w:sz w:val="22"/>
                        <w:szCs w:val="22"/>
                        <w14:textFill>
                          <w14:solidFill>
                            <w14:schemeClr w14:val="tx1"/>
                          </w14:solidFill>
                        </w14:textFill>
                      </w:rPr>
                      <m:t>ϵ</m:t>
                    </m:r>
                    <m:ctrlPr>
                      <w:rPr>
                        <w:rFonts w:ascii="Cambria Math" w:hAnsi="Cambria Math" w:cs="Times New Roman" w:eastAsiaTheme="minorEastAsia"/>
                        <w:b w:val="0"/>
                        <w:bCs w:val="0"/>
                        <w:color w:val="000000" w:themeColor="text1"/>
                        <w:kern w:val="0"/>
                        <w:sz w:val="22"/>
                        <w:szCs w:val="22"/>
                        <w14:textFill>
                          <w14:solidFill>
                            <w14:schemeClr w14:val="tx1"/>
                          </w14:solidFill>
                        </w14:textFill>
                      </w:rPr>
                    </m:ctrlPr>
                  </m:sub>
                </m:sSub>
              </m:oMath>
            </m:oMathPara>
          </w:p>
        </w:tc>
      </w:tr>
      <w:tr>
        <w:tblPrEx>
          <w:tblCellMar>
            <w:top w:w="0" w:type="dxa"/>
            <w:left w:w="0" w:type="dxa"/>
            <w:bottom w:w="0" w:type="dxa"/>
            <w:right w:w="0" w:type="dxa"/>
          </w:tblCellMar>
        </w:tblPrEx>
        <w:trPr>
          <w:trHeight w:val="255" w:hRule="atLeast"/>
          <w:jc w:val="center"/>
        </w:trPr>
        <w:tc>
          <w:tcPr>
            <w:tcW w:w="941" w:type="dxa"/>
            <w:tcBorders>
              <w:top w:val="single" w:color="auto" w:sz="4" w:space="0"/>
              <w:left w:val="nil"/>
              <w:bottom w:val="single" w:color="auto" w:sz="4" w:space="0"/>
              <w:right w:val="nil"/>
            </w:tcBorders>
            <w:noWrap/>
            <w:vAlign w:val="center"/>
          </w:tcPr>
          <w:p>
            <w:pPr>
              <w:spacing w:line="240" w:lineRule="auto"/>
              <w:ind w:right="-260" w:rightChars="-118"/>
              <w:jc w:val="center"/>
              <w:rPr>
                <w:rFonts w:ascii="Times New Roman" w:hAnsi="Times New Roman"/>
                <w:b/>
                <w:iCs/>
                <w:color w:val="000000"/>
                <w:sz w:val="22"/>
                <w:szCs w:val="22"/>
              </w:rPr>
            </w:pPr>
            <w:r>
              <w:rPr>
                <w:rFonts w:cs="Times New Roman" w:asciiTheme="minorEastAsia" w:hAnsiTheme="minorEastAsia" w:eastAsiaTheme="minorEastAsia"/>
                <w:b w:val="0"/>
                <w:bCs w:val="0"/>
                <w:color w:val="000000" w:themeColor="text1"/>
                <w:kern w:val="0"/>
                <w:sz w:val="22"/>
                <w:szCs w:val="22"/>
                <w14:textFill>
                  <w14:solidFill>
                    <w14:schemeClr w14:val="tx1"/>
                  </w14:solidFill>
                </w14:textFill>
              </w:rPr>
              <w:t>0.09</w:t>
            </w:r>
          </w:p>
        </w:tc>
        <w:tc>
          <w:tcPr>
            <w:tcW w:w="1793" w:type="dxa"/>
            <w:tcBorders>
              <w:top w:val="single" w:color="auto" w:sz="4" w:space="0"/>
              <w:left w:val="nil"/>
              <w:bottom w:val="single" w:color="auto" w:sz="4" w:space="0"/>
              <w:right w:val="nil"/>
            </w:tcBorders>
            <w:noWrap/>
            <w:vAlign w:val="center"/>
          </w:tcPr>
          <w:p>
            <w:pPr>
              <w:spacing w:line="240" w:lineRule="auto"/>
              <w:ind w:right="-260" w:rightChars="-118"/>
              <w:jc w:val="center"/>
              <w:rPr>
                <w:rFonts w:ascii="Times New Roman" w:hAnsi="Times New Roman"/>
                <w:iCs/>
                <w:color w:val="000000"/>
                <w:sz w:val="22"/>
                <w:szCs w:val="22"/>
              </w:rPr>
            </w:pPr>
            <w:r>
              <w:rPr>
                <w:rFonts w:cs="Times New Roman" w:asciiTheme="minorEastAsia" w:hAnsiTheme="minorEastAsia" w:eastAsiaTheme="minorEastAsia"/>
                <w:color w:val="000000" w:themeColor="text1"/>
                <w:kern w:val="0"/>
                <w:sz w:val="22"/>
                <w:szCs w:val="22"/>
                <w14:textFill>
                  <w14:solidFill>
                    <w14:schemeClr w14:val="tx1"/>
                  </w14:solidFill>
                </w14:textFill>
              </w:rPr>
              <w:t>1.44</w:t>
            </w:r>
          </w:p>
        </w:tc>
        <w:tc>
          <w:tcPr>
            <w:tcW w:w="1204" w:type="dxa"/>
            <w:tcBorders>
              <w:top w:val="single" w:color="auto" w:sz="4" w:space="0"/>
              <w:left w:val="nil"/>
              <w:bottom w:val="single" w:color="auto" w:sz="4" w:space="0"/>
              <w:right w:val="nil"/>
            </w:tcBorders>
            <w:noWrap/>
            <w:vAlign w:val="center"/>
          </w:tcPr>
          <w:p>
            <w:pPr>
              <w:spacing w:line="240" w:lineRule="auto"/>
              <w:ind w:right="-260" w:rightChars="-118"/>
              <w:jc w:val="center"/>
              <w:rPr>
                <w:rFonts w:ascii="Times New Roman" w:hAnsi="Times New Roman"/>
                <w:iCs/>
                <w:color w:val="000000"/>
                <w:sz w:val="22"/>
                <w:szCs w:val="22"/>
              </w:rPr>
            </w:pPr>
            <w:r>
              <w:rPr>
                <w:rFonts w:cs="Times New Roman" w:asciiTheme="minorEastAsia" w:hAnsiTheme="minorEastAsia" w:eastAsiaTheme="minorEastAsia"/>
                <w:color w:val="000000" w:themeColor="text1"/>
                <w:kern w:val="0"/>
                <w:sz w:val="22"/>
                <w:szCs w:val="22"/>
                <w14:textFill>
                  <w14:solidFill>
                    <w14:schemeClr w14:val="tx1"/>
                  </w14:solidFill>
                </w14:textFill>
              </w:rPr>
              <w:t>0.92</w:t>
            </w:r>
          </w:p>
        </w:tc>
      </w:tr>
    </w:tbl>
    <w:p>
      <w:pPr>
        <w:pStyle w:val="6"/>
        <w:jc w:val="both"/>
        <w:rPr>
          <w:rFonts w:hint="default" w:ascii="Cambria Math" w:hAnsi="Cambria Math"/>
          <w:sz w:val="22"/>
          <w:szCs w:val="22"/>
          <w:lang w:val="en-US" w:eastAsia="zh-CN"/>
        </w:rPr>
      </w:pPr>
    </w:p>
    <w:p>
      <w:pPr>
        <w:pStyle w:val="6"/>
        <w:ind w:left="0" w:leftChars="0" w:firstLine="0" w:firstLineChars="0"/>
        <w:jc w:val="center"/>
        <w:rPr>
          <w:rFonts w:cs="Times New Roman" w:asciiTheme="minorEastAsia" w:hAnsiTheme="minorEastAsia"/>
          <w:color w:val="000000" w:themeColor="text1"/>
          <w:kern w:val="0"/>
          <w:sz w:val="24"/>
          <w:szCs w:val="24"/>
          <w14:textFill>
            <w14:solidFill>
              <w14:schemeClr w14:val="tx1"/>
            </w14:solidFill>
          </w14:textFill>
        </w:rPr>
      </w:pPr>
      <w:r>
        <w:rPr>
          <w:rFonts w:cs="Times New Roman" w:asciiTheme="minorEastAsia" w:hAnsiTheme="minorEastAsia"/>
          <w:color w:val="000000" w:themeColor="text1"/>
          <w:kern w:val="0"/>
          <w:sz w:val="24"/>
          <w:szCs w:val="24"/>
          <w14:textFill>
            <w14:solidFill>
              <w14:schemeClr w14:val="tx1"/>
            </w14:solidFill>
          </w14:textFill>
        </w:rPr>
        <w:drawing>
          <wp:inline distT="0" distB="0" distL="0" distR="0">
            <wp:extent cx="3918585" cy="2745105"/>
            <wp:effectExtent l="0" t="0" r="13335" b="13335"/>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29500" cy="2753003"/>
                    </a:xfrm>
                    <a:prstGeom prst="rect">
                      <a:avLst/>
                    </a:prstGeom>
                  </pic:spPr>
                </pic:pic>
              </a:graphicData>
            </a:graphic>
          </wp:inline>
        </w:drawing>
      </w:r>
    </w:p>
    <w:p>
      <w:pPr>
        <w:pStyle w:val="6"/>
        <w:ind w:left="0" w:leftChars="0" w:firstLine="0" w:firstLineChars="0"/>
        <w:jc w:val="center"/>
        <w:rPr>
          <w:rFonts w:hint="default" w:cs="Times New Roman" w:asciiTheme="minorEastAsia" w:hAnsiTheme="minorEastAsia"/>
          <w:color w:val="000000" w:themeColor="text1"/>
          <w:kern w:val="0"/>
          <w:sz w:val="24"/>
          <w:szCs w:val="24"/>
          <w:lang w:val="en-US" w:eastAsia="zh-CN"/>
          <w14:textFill>
            <w14:solidFill>
              <w14:schemeClr w14:val="tx1"/>
            </w14:solidFill>
          </w14:textFill>
        </w:rPr>
      </w:pPr>
      <w:r>
        <w:rPr>
          <w:rFonts w:hint="eastAsia" w:eastAsia="宋体"/>
          <w:b/>
          <w:bCs/>
          <w:lang w:val="en-US" w:eastAsia="zh-CN"/>
        </w:rPr>
        <w:t>Figure 4</w:t>
      </w:r>
      <w:r>
        <w:rPr>
          <w:rFonts w:hint="eastAsia" w:eastAsia="宋体"/>
          <w:lang w:val="en-US" w:eastAsia="zh-CN"/>
        </w:rPr>
        <w:t>. Model Diagram Of Submarine Pipeline Erosion</w:t>
      </w:r>
    </w:p>
    <w:p>
      <w:pPr>
        <w:pStyle w:val="6"/>
        <w:jc w:val="both"/>
        <w:rPr>
          <w:rFonts w:hint="default" w:eastAsia="宋体"/>
          <w:i w:val="0"/>
          <w:iCs/>
          <w:lang w:val="en-US" w:eastAsia="zh-CN"/>
        </w:rPr>
      </w:pPr>
    </w:p>
    <w:p>
      <w:pPr>
        <w:pStyle w:val="22"/>
        <w:rPr>
          <w:rFonts w:hint="eastAsia"/>
        </w:rPr>
      </w:pPr>
      <w:r>
        <w:rPr>
          <w:rFonts w:hint="eastAsia"/>
        </w:rPr>
        <w:t>Case Analysis Calculation</w:t>
      </w:r>
    </w:p>
    <w:p>
      <w:pPr>
        <w:pStyle w:val="3"/>
      </w:pPr>
      <w:r>
        <w:rPr>
          <w:rFonts w:hint="eastAsia" w:eastAsia="宋体"/>
          <w:lang w:val="en-US" w:eastAsia="zh-CN"/>
        </w:rPr>
        <w:t>Design Basis</w:t>
      </w:r>
    </w:p>
    <w:p>
      <w:pPr>
        <w:pStyle w:val="6"/>
        <w:ind w:left="0" w:leftChars="0" w:firstLine="0" w:firstLineChars="0"/>
        <w:jc w:val="both"/>
        <w:rPr>
          <w:rFonts w:hint="eastAsia" w:ascii="Cambria Math" w:hAnsi="Cambria Math" w:cs="Times New Roman"/>
          <w:color w:val="000000" w:themeColor="text1"/>
          <w:kern w:val="0"/>
          <w:sz w:val="24"/>
          <w:szCs w:val="24"/>
          <w:lang w:val="en-US" w:eastAsia="zh-CN"/>
          <w14:textFill>
            <w14:solidFill>
              <w14:schemeClr w14:val="tx1"/>
            </w14:solidFill>
          </w14:textFill>
        </w:rPr>
      </w:pPr>
    </w:p>
    <w:p>
      <w:pPr>
        <w:pStyle w:val="6"/>
        <w:ind w:left="0" w:leftChars="0" w:firstLine="0" w:firstLineChars="0"/>
        <w:jc w:val="both"/>
        <w:rPr>
          <w:rFonts w:hint="default" w:ascii="Times New Roman" w:hAnsi="Times New Roman" w:cs="Times New Roman"/>
          <w:color w:val="000000" w:themeColor="text1"/>
          <w:kern w:val="0"/>
          <w:sz w:val="22"/>
          <w:szCs w:val="22"/>
          <w:lang w:val="en-US" w:eastAsia="zh-CN"/>
          <w14:textFill>
            <w14:solidFill>
              <w14:schemeClr w14:val="tx1"/>
            </w14:solidFill>
          </w14:textFill>
        </w:rPr>
      </w:pPr>
      <w:r>
        <w:rPr>
          <w:rFonts w:hint="default" w:ascii="Times New Roman" w:hAnsi="Times New Roman" w:cs="Times New Roman"/>
          <w:color w:val="000000" w:themeColor="text1"/>
          <w:kern w:val="0"/>
          <w:sz w:val="22"/>
          <w:szCs w:val="22"/>
          <w:lang w:val="en-US" w:eastAsia="zh-CN"/>
          <w14:textFill>
            <w14:solidFill>
              <w14:schemeClr w14:val="tx1"/>
            </w14:solidFill>
          </w14:textFill>
        </w:rPr>
        <w:t xml:space="preserve">The typical cross-section of a 30 </w:t>
      </w:r>
      <w:r>
        <w:rPr>
          <w:rFonts w:hint="eastAsia" w:ascii="Times New Roman" w:hAnsi="Times New Roman" w:cs="Times New Roman"/>
          <w:color w:val="000000" w:themeColor="text1"/>
          <w:kern w:val="0"/>
          <w:sz w:val="22"/>
          <w:szCs w:val="22"/>
          <w:lang w:val="en-US" w:eastAsia="zh-CN"/>
          <w14:textFill>
            <w14:solidFill>
              <w14:schemeClr w14:val="tx1"/>
            </w14:solidFill>
          </w14:textFill>
        </w:rPr>
        <w:t xml:space="preserve">inch </w:t>
      </w:r>
      <w:r>
        <w:rPr>
          <w:rFonts w:hint="default" w:ascii="Times New Roman" w:hAnsi="Times New Roman" w:cs="Times New Roman"/>
          <w:color w:val="000000" w:themeColor="text1"/>
          <w:kern w:val="0"/>
          <w:sz w:val="22"/>
          <w:szCs w:val="22"/>
          <w:lang w:val="en-US" w:eastAsia="zh-CN"/>
          <w14:textFill>
            <w14:solidFill>
              <w14:schemeClr w14:val="tx1"/>
            </w14:solidFill>
          </w14:textFill>
        </w:rPr>
        <w:t>single layer pipeline with a cement weight layer is shown in the following figure.</w:t>
      </w:r>
    </w:p>
    <w:p>
      <w:pPr>
        <w:pStyle w:val="6"/>
        <w:ind w:left="0" w:leftChars="0" w:firstLine="0" w:firstLineChars="0"/>
        <w:jc w:val="both"/>
        <w:rPr>
          <w:rFonts w:hint="default" w:ascii="Times New Roman" w:hAnsi="Times New Roman" w:cs="Times New Roman"/>
          <w:color w:val="000000" w:themeColor="text1"/>
          <w:kern w:val="0"/>
          <w:sz w:val="22"/>
          <w:szCs w:val="22"/>
          <w:lang w:val="en-US" w:eastAsia="zh-CN"/>
          <w14:textFill>
            <w14:solidFill>
              <w14:schemeClr w14:val="tx1"/>
            </w14:solidFill>
          </w14:textFill>
        </w:rPr>
      </w:pPr>
    </w:p>
    <w:p>
      <w:pPr>
        <w:pStyle w:val="6"/>
        <w:ind w:left="0" w:leftChars="0" w:firstLine="0" w:firstLineChars="0"/>
        <w:jc w:val="center"/>
        <w:rPr>
          <w:rFonts w:asciiTheme="minorEastAsia" w:hAnsiTheme="minorEastAsia"/>
          <w:sz w:val="24"/>
          <w:szCs w:val="24"/>
        </w:rPr>
      </w:pPr>
      <w:r>
        <w:rPr>
          <w:rFonts w:asciiTheme="minorEastAsia" w:hAnsiTheme="minorEastAsia"/>
          <w:sz w:val="24"/>
          <w:szCs w:val="24"/>
        </w:rPr>
        <w:drawing>
          <wp:inline distT="0" distB="0" distL="0" distR="0">
            <wp:extent cx="3338195" cy="1562735"/>
            <wp:effectExtent l="0" t="0" r="14605" b="698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4"/>
                    <a:srcRect l="17184" t="25632" r="11996" b="30287"/>
                    <a:stretch>
                      <a:fillRect/>
                    </a:stretch>
                  </pic:blipFill>
                  <pic:spPr>
                    <a:xfrm>
                      <a:off x="0" y="0"/>
                      <a:ext cx="3346487" cy="1566669"/>
                    </a:xfrm>
                    <a:prstGeom prst="rect">
                      <a:avLst/>
                    </a:prstGeom>
                    <a:ln>
                      <a:noFill/>
                    </a:ln>
                  </pic:spPr>
                </pic:pic>
              </a:graphicData>
            </a:graphic>
          </wp:inline>
        </w:drawing>
      </w:r>
    </w:p>
    <w:p>
      <w:pPr>
        <w:pStyle w:val="6"/>
        <w:ind w:left="0" w:leftChars="0" w:firstLine="0" w:firstLineChars="0"/>
        <w:jc w:val="center"/>
        <w:rPr>
          <w:rFonts w:hint="eastAsia" w:eastAsia="宋体"/>
          <w:lang w:val="en-US" w:eastAsia="zh-CN"/>
        </w:rPr>
      </w:pPr>
      <w:r>
        <w:rPr>
          <w:rFonts w:hint="eastAsia" w:eastAsia="宋体"/>
          <w:b/>
          <w:bCs/>
          <w:lang w:val="en-US" w:eastAsia="zh-CN"/>
        </w:rPr>
        <w:t>Figure 5</w:t>
      </w:r>
      <w:r>
        <w:rPr>
          <w:rFonts w:hint="eastAsia" w:eastAsia="宋体"/>
          <w:lang w:val="en-US" w:eastAsia="zh-CN"/>
        </w:rPr>
        <w:t>. Cross Section Of Submarine Pipeline</w:t>
      </w:r>
    </w:p>
    <w:p>
      <w:pPr>
        <w:pStyle w:val="6"/>
        <w:jc w:val="both"/>
        <w:rPr>
          <w:rFonts w:hint="default" w:eastAsia="宋体"/>
          <w:lang w:val="en-US" w:eastAsia="zh-CN"/>
        </w:rPr>
      </w:pPr>
      <w:r>
        <w:rPr>
          <w:rFonts w:hint="default" w:eastAsia="宋体"/>
          <w:lang w:val="en-US" w:eastAsia="zh-CN"/>
        </w:rPr>
        <w:t>The specific design parameters of the pipeline are shown in Tables 3.</w:t>
      </w:r>
    </w:p>
    <w:p>
      <w:pPr>
        <w:pStyle w:val="6"/>
        <w:jc w:val="both"/>
        <w:rPr>
          <w:rFonts w:hint="default" w:eastAsia="宋体"/>
          <w:lang w:val="en-US" w:eastAsia="zh-CN"/>
        </w:rPr>
      </w:pPr>
    </w:p>
    <w:p>
      <w:pPr>
        <w:pStyle w:val="14"/>
        <w:widowControl/>
        <w:pBdr>
          <w:top w:val="none" w:color="auto" w:sz="0" w:space="1"/>
          <w:left w:val="none" w:color="auto" w:sz="0" w:space="4"/>
          <w:bottom w:val="none" w:color="auto" w:sz="0" w:space="1"/>
          <w:right w:val="none" w:color="auto" w:sz="0" w:space="4"/>
          <w:between w:val="none" w:color="auto" w:sz="0" w:space="0"/>
        </w:pBdr>
        <w:spacing w:line="240" w:lineRule="auto"/>
        <w:ind w:left="567" w:leftChars="0"/>
        <w:jc w:val="center"/>
        <w:rPr>
          <w:rFonts w:hint="eastAsia" w:ascii="Times New Roman" w:hAnsi="Times New Roman"/>
          <w:b/>
          <w:bCs/>
          <w:iCs/>
          <w:color w:val="000000"/>
          <w:sz w:val="22"/>
          <w:szCs w:val="22"/>
          <w:lang w:val="pl-PL"/>
        </w:rPr>
      </w:pPr>
    </w:p>
    <w:p>
      <w:pPr>
        <w:pStyle w:val="14"/>
        <w:widowControl/>
        <w:pBdr>
          <w:top w:val="none" w:color="auto" w:sz="0" w:space="1"/>
          <w:left w:val="none" w:color="auto" w:sz="0" w:space="4"/>
          <w:bottom w:val="none" w:color="auto" w:sz="0" w:space="1"/>
          <w:right w:val="none" w:color="auto" w:sz="0" w:space="4"/>
          <w:between w:val="none" w:color="auto" w:sz="0" w:space="0"/>
        </w:pBdr>
        <w:spacing w:line="240" w:lineRule="auto"/>
        <w:ind w:left="567" w:leftChars="0"/>
        <w:jc w:val="center"/>
        <w:rPr>
          <w:rFonts w:hint="eastAsia" w:ascii="Times New Roman" w:hAnsi="Times New Roman"/>
          <w:b/>
          <w:bCs/>
          <w:iCs/>
          <w:color w:val="000000"/>
          <w:sz w:val="22"/>
          <w:szCs w:val="22"/>
          <w:lang w:val="pl-PL"/>
        </w:rPr>
      </w:pPr>
    </w:p>
    <w:p>
      <w:pPr>
        <w:pStyle w:val="14"/>
        <w:widowControl/>
        <w:pBdr>
          <w:top w:val="none" w:color="auto" w:sz="0" w:space="1"/>
          <w:left w:val="none" w:color="auto" w:sz="0" w:space="4"/>
          <w:bottom w:val="none" w:color="auto" w:sz="0" w:space="1"/>
          <w:right w:val="none" w:color="auto" w:sz="0" w:space="4"/>
          <w:between w:val="none" w:color="auto" w:sz="0" w:space="0"/>
        </w:pBdr>
        <w:spacing w:line="240" w:lineRule="auto"/>
        <w:ind w:left="567" w:leftChars="0"/>
        <w:jc w:val="center"/>
        <w:rPr>
          <w:rFonts w:hint="eastAsia" w:ascii="Times New Roman" w:hAnsi="Times New Roman"/>
          <w:b/>
          <w:bCs/>
          <w:iCs/>
          <w:color w:val="000000"/>
          <w:sz w:val="22"/>
          <w:szCs w:val="22"/>
          <w:lang w:val="pl-PL"/>
        </w:rPr>
      </w:pPr>
    </w:p>
    <w:p>
      <w:pPr>
        <w:pStyle w:val="14"/>
        <w:widowControl/>
        <w:pBdr>
          <w:top w:val="none" w:color="auto" w:sz="0" w:space="1"/>
          <w:left w:val="none" w:color="auto" w:sz="0" w:space="4"/>
          <w:bottom w:val="none" w:color="auto" w:sz="0" w:space="1"/>
          <w:right w:val="none" w:color="auto" w:sz="0" w:space="4"/>
          <w:between w:val="none" w:color="auto" w:sz="0" w:space="0"/>
        </w:pBdr>
        <w:spacing w:line="240" w:lineRule="auto"/>
        <w:ind w:left="567" w:leftChars="0"/>
        <w:jc w:val="center"/>
        <w:rPr>
          <w:rFonts w:ascii="宋体" w:hAnsi="宋体"/>
          <w:b w:val="0"/>
          <w:sz w:val="22"/>
          <w:szCs w:val="22"/>
          <w:lang w:eastAsia="zh-CN"/>
        </w:rPr>
      </w:pPr>
      <w:r>
        <w:rPr>
          <w:rFonts w:hint="eastAsia" w:ascii="Times New Roman" w:hAnsi="Times New Roman"/>
          <w:b/>
          <w:bCs/>
          <w:iCs/>
          <w:color w:val="000000"/>
          <w:sz w:val="22"/>
          <w:szCs w:val="22"/>
          <w:lang w:val="pl-PL"/>
        </w:rPr>
        <w:t xml:space="preserve">Table </w:t>
      </w:r>
      <w:r>
        <w:rPr>
          <w:rFonts w:hint="eastAsia" w:ascii="Times New Roman" w:hAnsi="Times New Roman"/>
          <w:b/>
          <w:bCs/>
          <w:iCs/>
          <w:color w:val="000000"/>
          <w:sz w:val="22"/>
          <w:szCs w:val="22"/>
          <w:lang w:val="en-US" w:eastAsia="zh-CN"/>
        </w:rPr>
        <w:t>3</w:t>
      </w:r>
      <w:r>
        <w:rPr>
          <w:rFonts w:hint="eastAsia" w:ascii="Times New Roman" w:hAnsi="Times New Roman"/>
          <w:b/>
          <w:bCs/>
          <w:iCs/>
          <w:color w:val="000000"/>
          <w:sz w:val="22"/>
          <w:szCs w:val="22"/>
          <w:lang w:val="pl-PL"/>
        </w:rPr>
        <w:t>.</w:t>
      </w:r>
      <w:r>
        <w:rPr>
          <w:rFonts w:hint="eastAsia" w:ascii="Times New Roman" w:hAnsi="Times New Roman"/>
          <w:b w:val="0"/>
          <w:bCs w:val="0"/>
          <w:iCs/>
          <w:color w:val="000000"/>
          <w:sz w:val="22"/>
          <w:szCs w:val="22"/>
          <w:lang w:val="pl-PL"/>
        </w:rPr>
        <w:t xml:space="preserve">Pipeline </w:t>
      </w:r>
      <w:r>
        <w:rPr>
          <w:rFonts w:hint="eastAsia" w:ascii="Times New Roman" w:hAnsi="Times New Roman"/>
          <w:b w:val="0"/>
          <w:bCs w:val="0"/>
          <w:iCs/>
          <w:color w:val="000000"/>
          <w:sz w:val="22"/>
          <w:szCs w:val="22"/>
          <w:lang w:val="en-US" w:eastAsia="zh-CN"/>
        </w:rPr>
        <w:t>P</w:t>
      </w:r>
      <w:r>
        <w:rPr>
          <w:rFonts w:hint="eastAsia" w:ascii="Times New Roman" w:hAnsi="Times New Roman"/>
          <w:b w:val="0"/>
          <w:bCs w:val="0"/>
          <w:iCs/>
          <w:color w:val="000000"/>
          <w:sz w:val="22"/>
          <w:szCs w:val="22"/>
          <w:lang w:val="pl-PL"/>
        </w:rPr>
        <w:t xml:space="preserve">roperties and </w:t>
      </w:r>
      <w:r>
        <w:rPr>
          <w:rFonts w:hint="eastAsia" w:ascii="Times New Roman" w:hAnsi="Times New Roman"/>
          <w:b w:val="0"/>
          <w:bCs w:val="0"/>
          <w:iCs/>
          <w:color w:val="000000"/>
          <w:sz w:val="22"/>
          <w:szCs w:val="22"/>
          <w:lang w:val="en-US" w:eastAsia="zh-CN"/>
        </w:rPr>
        <w:t>D</w:t>
      </w:r>
      <w:r>
        <w:rPr>
          <w:rFonts w:hint="eastAsia" w:ascii="Times New Roman" w:hAnsi="Times New Roman"/>
          <w:b w:val="0"/>
          <w:bCs w:val="0"/>
          <w:iCs/>
          <w:color w:val="000000"/>
          <w:sz w:val="22"/>
          <w:szCs w:val="22"/>
          <w:lang w:val="pl-PL"/>
        </w:rPr>
        <w:t xml:space="preserve">esign </w:t>
      </w:r>
      <w:r>
        <w:rPr>
          <w:rFonts w:hint="eastAsia" w:ascii="Times New Roman" w:hAnsi="Times New Roman"/>
          <w:b w:val="0"/>
          <w:bCs w:val="0"/>
          <w:iCs/>
          <w:color w:val="000000"/>
          <w:sz w:val="22"/>
          <w:szCs w:val="22"/>
          <w:lang w:val="en-US" w:eastAsia="zh-CN"/>
        </w:rPr>
        <w:t>P</w:t>
      </w:r>
      <w:r>
        <w:rPr>
          <w:rFonts w:hint="eastAsia" w:ascii="Times New Roman" w:hAnsi="Times New Roman"/>
          <w:b w:val="0"/>
          <w:bCs w:val="0"/>
          <w:iCs/>
          <w:color w:val="000000"/>
          <w:sz w:val="22"/>
          <w:szCs w:val="22"/>
          <w:lang w:val="pl-PL"/>
        </w:rPr>
        <w:t>arameters</w:t>
      </w:r>
    </w:p>
    <w:tbl>
      <w:tblPr>
        <w:tblStyle w:val="24"/>
        <w:tblW w:w="47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753"/>
        <w:gridCol w:w="1146"/>
        <w:gridCol w:w="1210"/>
        <w:gridCol w:w="1386"/>
        <w:gridCol w:w="1391"/>
        <w:gridCol w:w="374"/>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cs="Times New Roman"/>
                <w:kern w:val="0"/>
                <w:sz w:val="22"/>
                <w:szCs w:val="22"/>
              </w:rPr>
            </w:pPr>
            <w:bookmarkStart w:id="2" w:name="OLE_LINK258"/>
            <w:bookmarkStart w:id="3" w:name="OLE_LINK259"/>
            <w:r>
              <w:rPr>
                <w:rFonts w:hint="default" w:ascii="Times New Roman" w:hAnsi="Times New Roman" w:cs="Times New Roman"/>
                <w:kern w:val="0"/>
                <w:sz w:val="22"/>
                <w:szCs w:val="22"/>
              </w:rPr>
              <w:t>KP</w:t>
            </w:r>
          </w:p>
        </w:tc>
        <w:tc>
          <w:tcPr>
            <w:tcW w:w="431" w:type="pct"/>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O.D.</w:t>
            </w:r>
          </w:p>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(mm)</w:t>
            </w:r>
          </w:p>
        </w:tc>
        <w:tc>
          <w:tcPr>
            <w:tcW w:w="656" w:type="pct"/>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Wall Thickness</w:t>
            </w:r>
          </w:p>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(mm)</w:t>
            </w:r>
          </w:p>
        </w:tc>
        <w:tc>
          <w:tcPr>
            <w:tcW w:w="692" w:type="pct"/>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cs="Times New Roman"/>
                <w:kern w:val="0"/>
                <w:sz w:val="22"/>
                <w:szCs w:val="22"/>
              </w:rPr>
            </w:pPr>
            <w:r>
              <w:rPr>
                <w:rFonts w:hint="eastAsia" w:ascii="Times New Roman" w:hAnsi="Times New Roman" w:eastAsia="宋体" w:cs="Times New Roman"/>
                <w:kern w:val="0"/>
                <w:sz w:val="22"/>
                <w:szCs w:val="22"/>
                <w:lang w:val="en-US" w:eastAsia="zh-CN"/>
              </w:rPr>
              <w:t>C</w:t>
            </w:r>
            <w:r>
              <w:rPr>
                <w:rFonts w:hint="default" w:ascii="Times New Roman" w:hAnsi="Times New Roman" w:cs="Times New Roman"/>
                <w:kern w:val="0"/>
                <w:sz w:val="22"/>
                <w:szCs w:val="22"/>
              </w:rPr>
              <w:t xml:space="preserve">orrosion </w:t>
            </w:r>
            <w:r>
              <w:rPr>
                <w:rFonts w:hint="eastAsia" w:ascii="Times New Roman" w:hAnsi="Times New Roman" w:eastAsia="宋体" w:cs="Times New Roman"/>
                <w:kern w:val="0"/>
                <w:sz w:val="22"/>
                <w:szCs w:val="22"/>
                <w:lang w:val="en-US" w:eastAsia="zh-CN"/>
              </w:rPr>
              <w:t>A</w:t>
            </w:r>
            <w:r>
              <w:rPr>
                <w:rFonts w:hint="default" w:ascii="Times New Roman" w:hAnsi="Times New Roman" w:cs="Times New Roman"/>
                <w:kern w:val="0"/>
                <w:sz w:val="22"/>
                <w:szCs w:val="22"/>
              </w:rPr>
              <w:t>llowance</w:t>
            </w:r>
          </w:p>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(mm)</w:t>
            </w:r>
          </w:p>
        </w:tc>
        <w:tc>
          <w:tcPr>
            <w:tcW w:w="793" w:type="pct"/>
            <w:tcBorders>
              <w:top w:val="single" w:color="auto" w:sz="4" w:space="0"/>
              <w:left w:val="nil"/>
              <w:bottom w:val="single" w:color="auto" w:sz="4" w:space="0"/>
              <w:right w:val="nil"/>
            </w:tcBorders>
            <w:vAlign w:val="center"/>
          </w:tcPr>
          <w:p>
            <w:pPr>
              <w:spacing w:line="240" w:lineRule="auto"/>
              <w:jc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Design Pressure</w:t>
            </w:r>
          </w:p>
          <w:p>
            <w:pPr>
              <w:spacing w:line="240" w:lineRule="auto"/>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(Mpa)</w:t>
            </w:r>
          </w:p>
        </w:tc>
        <w:tc>
          <w:tcPr>
            <w:tcW w:w="796" w:type="pct"/>
            <w:tcBorders>
              <w:top w:val="single" w:color="auto" w:sz="4" w:space="0"/>
              <w:left w:val="nil"/>
              <w:bottom w:val="single" w:color="auto" w:sz="4" w:space="0"/>
              <w:right w:val="nil"/>
            </w:tcBorders>
            <w:vAlign w:val="center"/>
          </w:tcPr>
          <w:p>
            <w:pPr>
              <w:spacing w:line="240" w:lineRule="auto"/>
              <w:jc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Design Temperature</w:t>
            </w:r>
          </w:p>
          <w:p>
            <w:pPr>
              <w:spacing w:line="240" w:lineRule="auto"/>
              <w:jc w:val="center"/>
              <w:rPr>
                <w:rFonts w:hint="default" w:ascii="Times New Roman" w:hAnsi="Times New Roman" w:cs="Times New Roman"/>
                <w:kern w:val="0"/>
                <w:sz w:val="22"/>
                <w:szCs w:val="22"/>
                <w:lang w:val="en-US"/>
              </w:rPr>
            </w:pPr>
            <w:r>
              <w:rPr>
                <w:rFonts w:hint="eastAsia" w:ascii="Times New Roman" w:hAnsi="Times New Roman" w:eastAsia="宋体" w:cs="Times New Roman"/>
                <w:kern w:val="0"/>
                <w:sz w:val="22"/>
                <w:szCs w:val="22"/>
                <w:lang w:val="en-US" w:eastAsia="zh-CN"/>
              </w:rPr>
              <w:t>(℃)</w:t>
            </w:r>
          </w:p>
        </w:tc>
        <w:tc>
          <w:tcPr>
            <w:tcW w:w="950" w:type="pct"/>
            <w:gridSpan w:val="2"/>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cs="Times New Roman"/>
                <w:kern w:val="0"/>
                <w:sz w:val="22"/>
                <w:szCs w:val="22"/>
              </w:rPr>
            </w:pPr>
            <w:r>
              <w:rPr>
                <w:rFonts w:hint="eastAsia" w:ascii="Times New Roman" w:hAnsi="Times New Roman" w:eastAsia="宋体" w:cs="Times New Roman"/>
                <w:kern w:val="0"/>
                <w:sz w:val="22"/>
                <w:szCs w:val="22"/>
                <w:lang w:val="en-US" w:eastAsia="zh-CN"/>
              </w:rPr>
              <w:t>M</w:t>
            </w:r>
            <w:r>
              <w:rPr>
                <w:rFonts w:hint="default" w:ascii="Times New Roman" w:hAnsi="Times New Roman" w:cs="Times New Roman"/>
                <w:kern w:val="0"/>
                <w:sz w:val="22"/>
                <w:szCs w:val="22"/>
              </w:rPr>
              <w:t xml:space="preserve">aterial </w:t>
            </w:r>
            <w:r>
              <w:rPr>
                <w:rFonts w:hint="eastAsia" w:ascii="Times New Roman" w:hAnsi="Times New Roman" w:eastAsia="宋体" w:cs="Times New Roman"/>
                <w:kern w:val="0"/>
                <w:sz w:val="22"/>
                <w:szCs w:val="22"/>
                <w:lang w:val="en-US" w:eastAsia="zh-CN"/>
              </w:rPr>
              <w:t>G</w:t>
            </w:r>
            <w:r>
              <w:rPr>
                <w:rFonts w:hint="default" w:ascii="Times New Roman" w:hAnsi="Times New Roman" w:cs="Times New Roman"/>
                <w:kern w:val="0"/>
                <w:sz w:val="22"/>
                <w:szCs w:val="22"/>
              </w:rPr>
              <w:t>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single" w:color="auto" w:sz="4" w:space="0"/>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0.0</w:t>
            </w:r>
            <w:r>
              <w:rPr>
                <w:rFonts w:hint="default" w:ascii="Times New Roman" w:hAnsi="Times New Roman" w:eastAsia="宋体" w:cs="Times New Roman"/>
                <w:kern w:val="0"/>
                <w:sz w:val="22"/>
                <w:szCs w:val="22"/>
                <w:lang w:val="en-US" w:eastAsia="zh-CN"/>
              </w:rPr>
              <w:t>-</w:t>
            </w:r>
            <w:r>
              <w:rPr>
                <w:rFonts w:hint="default" w:ascii="Times New Roman" w:hAnsi="Times New Roman" w:cs="Times New Roman"/>
                <w:kern w:val="0"/>
                <w:sz w:val="22"/>
                <w:szCs w:val="22"/>
              </w:rPr>
              <w:t>0.50</w:t>
            </w:r>
          </w:p>
        </w:tc>
        <w:tc>
          <w:tcPr>
            <w:tcW w:w="431" w:type="pct"/>
            <w:tcBorders>
              <w:top w:val="single" w:color="auto" w:sz="4" w:space="0"/>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762</w:t>
            </w:r>
          </w:p>
        </w:tc>
        <w:tc>
          <w:tcPr>
            <w:tcW w:w="656" w:type="pct"/>
            <w:tcBorders>
              <w:top w:val="single" w:color="auto" w:sz="4" w:space="0"/>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30.2</w:t>
            </w:r>
          </w:p>
        </w:tc>
        <w:tc>
          <w:tcPr>
            <w:tcW w:w="692" w:type="pct"/>
            <w:tcBorders>
              <w:top w:val="single" w:color="auto" w:sz="4" w:space="0"/>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w:t>
            </w:r>
          </w:p>
        </w:tc>
        <w:tc>
          <w:tcPr>
            <w:tcW w:w="793" w:type="pct"/>
            <w:tcBorders>
              <w:top w:val="single" w:color="auto" w:sz="4" w:space="0"/>
              <w:left w:val="nil"/>
              <w:bottom w:val="nil"/>
              <w:right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23.6</w:t>
            </w:r>
          </w:p>
        </w:tc>
        <w:tc>
          <w:tcPr>
            <w:tcW w:w="1010" w:type="pct"/>
            <w:gridSpan w:val="2"/>
            <w:tcBorders>
              <w:top w:val="single" w:color="auto" w:sz="4" w:space="0"/>
              <w:left w:val="nil"/>
              <w:bottom w:val="nil"/>
              <w:right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60</w:t>
            </w:r>
          </w:p>
        </w:tc>
        <w:tc>
          <w:tcPr>
            <w:tcW w:w="736" w:type="pct"/>
            <w:tcBorders>
              <w:top w:val="single" w:color="auto" w:sz="4" w:space="0"/>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API 5L X65 PSL2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0.50</w:t>
            </w:r>
            <w:r>
              <w:rPr>
                <w:rFonts w:hint="default" w:ascii="Times New Roman" w:hAnsi="Times New Roman" w:eastAsia="宋体" w:cs="Times New Roman"/>
                <w:kern w:val="0"/>
                <w:sz w:val="22"/>
                <w:szCs w:val="22"/>
                <w:lang w:val="en-US" w:eastAsia="zh-CN"/>
              </w:rPr>
              <w:t>-</w:t>
            </w:r>
            <w:r>
              <w:rPr>
                <w:rFonts w:hint="default" w:ascii="Times New Roman" w:hAnsi="Times New Roman" w:cs="Times New Roman"/>
                <w:kern w:val="0"/>
                <w:sz w:val="22"/>
                <w:szCs w:val="22"/>
              </w:rPr>
              <w:t>192</w:t>
            </w:r>
          </w:p>
        </w:tc>
        <w:tc>
          <w:tcPr>
            <w:tcW w:w="431" w:type="pct"/>
            <w:tcBorders>
              <w:top w:val="nil"/>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762</w:t>
            </w:r>
          </w:p>
        </w:tc>
        <w:tc>
          <w:tcPr>
            <w:tcW w:w="656" w:type="pct"/>
            <w:tcBorders>
              <w:top w:val="nil"/>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28.6</w:t>
            </w:r>
          </w:p>
        </w:tc>
        <w:tc>
          <w:tcPr>
            <w:tcW w:w="692" w:type="pct"/>
            <w:tcBorders>
              <w:top w:val="nil"/>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w:t>
            </w:r>
          </w:p>
        </w:tc>
        <w:tc>
          <w:tcPr>
            <w:tcW w:w="793" w:type="pct"/>
            <w:tcBorders>
              <w:top w:val="nil"/>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eastAsia" w:ascii="Times New Roman" w:hAnsi="Times New Roman" w:eastAsia="宋体" w:cs="Times New Roman"/>
                <w:kern w:val="0"/>
                <w:sz w:val="22"/>
                <w:szCs w:val="22"/>
                <w:lang w:val="en-US" w:eastAsia="zh-CN"/>
              </w:rPr>
              <w:t>23.6</w:t>
            </w:r>
          </w:p>
        </w:tc>
        <w:tc>
          <w:tcPr>
            <w:tcW w:w="1010" w:type="pct"/>
            <w:gridSpan w:val="2"/>
            <w:tcBorders>
              <w:top w:val="nil"/>
              <w:left w:val="nil"/>
              <w:bottom w:val="nil"/>
              <w:right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60</w:t>
            </w:r>
          </w:p>
        </w:tc>
        <w:tc>
          <w:tcPr>
            <w:tcW w:w="736" w:type="pct"/>
            <w:tcBorders>
              <w:top w:val="nil"/>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API 5L X65 PSL2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nil"/>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192</w:t>
            </w:r>
            <w:r>
              <w:rPr>
                <w:rFonts w:hint="default" w:ascii="Times New Roman" w:hAnsi="Times New Roman" w:eastAsia="宋体" w:cs="Times New Roman"/>
                <w:kern w:val="0"/>
                <w:sz w:val="22"/>
                <w:szCs w:val="22"/>
                <w:lang w:val="en-US" w:eastAsia="zh-CN"/>
              </w:rPr>
              <w:t>-</w:t>
            </w:r>
            <w:r>
              <w:rPr>
                <w:rFonts w:hint="default" w:ascii="Times New Roman" w:hAnsi="Times New Roman" w:cs="Times New Roman"/>
                <w:kern w:val="0"/>
                <w:sz w:val="22"/>
                <w:szCs w:val="22"/>
              </w:rPr>
              <w:t>260</w:t>
            </w:r>
          </w:p>
        </w:tc>
        <w:tc>
          <w:tcPr>
            <w:tcW w:w="431" w:type="pct"/>
            <w:tcBorders>
              <w:top w:val="nil"/>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762</w:t>
            </w:r>
          </w:p>
        </w:tc>
        <w:tc>
          <w:tcPr>
            <w:tcW w:w="656" w:type="pct"/>
            <w:tcBorders>
              <w:top w:val="nil"/>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30.2</w:t>
            </w:r>
          </w:p>
        </w:tc>
        <w:tc>
          <w:tcPr>
            <w:tcW w:w="692" w:type="pct"/>
            <w:tcBorders>
              <w:top w:val="nil"/>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w:t>
            </w:r>
          </w:p>
        </w:tc>
        <w:tc>
          <w:tcPr>
            <w:tcW w:w="793" w:type="pct"/>
            <w:tcBorders>
              <w:top w:val="nil"/>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eastAsia" w:ascii="Times New Roman" w:hAnsi="Times New Roman" w:eastAsia="宋体" w:cs="Times New Roman"/>
                <w:kern w:val="0"/>
                <w:sz w:val="22"/>
                <w:szCs w:val="22"/>
                <w:lang w:val="en-US" w:eastAsia="zh-CN"/>
              </w:rPr>
              <w:t>23.6</w:t>
            </w:r>
          </w:p>
        </w:tc>
        <w:tc>
          <w:tcPr>
            <w:tcW w:w="1010" w:type="pct"/>
            <w:gridSpan w:val="2"/>
            <w:tcBorders>
              <w:top w:val="nil"/>
              <w:left w:val="nil"/>
              <w:bottom w:val="nil"/>
              <w:right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60</w:t>
            </w:r>
          </w:p>
        </w:tc>
        <w:tc>
          <w:tcPr>
            <w:tcW w:w="736" w:type="pct"/>
            <w:tcBorders>
              <w:top w:val="nil"/>
              <w:left w:val="nil"/>
              <w:bottom w:val="nil"/>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API 5L X65 PSL2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pct"/>
            <w:tcBorders>
              <w:top w:val="nil"/>
              <w:left w:val="nil"/>
              <w:bottom w:val="single" w:color="auto" w:sz="4" w:space="0"/>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260</w:t>
            </w:r>
            <w:r>
              <w:rPr>
                <w:rFonts w:hint="default" w:ascii="Times New Roman" w:hAnsi="Times New Roman" w:eastAsia="宋体" w:cs="Times New Roman"/>
                <w:kern w:val="0"/>
                <w:sz w:val="22"/>
                <w:szCs w:val="22"/>
                <w:lang w:val="en-US" w:eastAsia="zh-CN"/>
              </w:rPr>
              <w:t>-</w:t>
            </w:r>
            <w:r>
              <w:rPr>
                <w:rFonts w:hint="default" w:ascii="Times New Roman" w:hAnsi="Times New Roman" w:cs="Times New Roman"/>
                <w:kern w:val="0"/>
                <w:sz w:val="22"/>
                <w:szCs w:val="22"/>
              </w:rPr>
              <w:t>261.026</w:t>
            </w:r>
          </w:p>
        </w:tc>
        <w:tc>
          <w:tcPr>
            <w:tcW w:w="431" w:type="pct"/>
            <w:tcBorders>
              <w:top w:val="nil"/>
              <w:left w:val="nil"/>
              <w:bottom w:val="single" w:color="auto" w:sz="4" w:space="0"/>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762</w:t>
            </w:r>
          </w:p>
        </w:tc>
        <w:tc>
          <w:tcPr>
            <w:tcW w:w="656" w:type="pct"/>
            <w:tcBorders>
              <w:top w:val="nil"/>
              <w:left w:val="nil"/>
              <w:bottom w:val="single" w:color="auto" w:sz="4" w:space="0"/>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31.8</w:t>
            </w:r>
          </w:p>
        </w:tc>
        <w:tc>
          <w:tcPr>
            <w:tcW w:w="692" w:type="pct"/>
            <w:tcBorders>
              <w:top w:val="nil"/>
              <w:left w:val="nil"/>
              <w:bottom w:val="single" w:color="auto" w:sz="4" w:space="0"/>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w:t>
            </w:r>
          </w:p>
        </w:tc>
        <w:tc>
          <w:tcPr>
            <w:tcW w:w="793" w:type="pct"/>
            <w:tcBorders>
              <w:top w:val="nil"/>
              <w:left w:val="nil"/>
              <w:bottom w:val="single" w:color="auto" w:sz="4" w:space="0"/>
              <w:right w:val="nil"/>
            </w:tcBorders>
            <w:vAlign w:val="center"/>
          </w:tcPr>
          <w:p>
            <w:pPr>
              <w:spacing w:line="240" w:lineRule="auto"/>
              <w:jc w:val="center"/>
              <w:rPr>
                <w:rFonts w:hint="default" w:ascii="Times New Roman" w:hAnsi="Times New Roman" w:cs="Times New Roman"/>
                <w:kern w:val="0"/>
                <w:sz w:val="22"/>
                <w:szCs w:val="22"/>
              </w:rPr>
            </w:pPr>
            <w:r>
              <w:rPr>
                <w:rFonts w:hint="eastAsia" w:ascii="Times New Roman" w:hAnsi="Times New Roman" w:eastAsia="宋体" w:cs="Times New Roman"/>
                <w:kern w:val="0"/>
                <w:sz w:val="22"/>
                <w:szCs w:val="22"/>
                <w:lang w:val="en-US" w:eastAsia="zh-CN"/>
              </w:rPr>
              <w:t>23.6</w:t>
            </w:r>
          </w:p>
        </w:tc>
        <w:tc>
          <w:tcPr>
            <w:tcW w:w="1010" w:type="pct"/>
            <w:gridSpan w:val="2"/>
            <w:tcBorders>
              <w:top w:val="nil"/>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60</w:t>
            </w:r>
          </w:p>
        </w:tc>
        <w:tc>
          <w:tcPr>
            <w:tcW w:w="736" w:type="pct"/>
            <w:tcBorders>
              <w:top w:val="nil"/>
              <w:left w:val="nil"/>
              <w:bottom w:val="single" w:color="auto" w:sz="4" w:space="0"/>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API 5L X70 PSL2</w:t>
            </w:r>
          </w:p>
        </w:tc>
      </w:tr>
      <w:bookmarkEnd w:id="2"/>
      <w:bookmarkEnd w:id="3"/>
    </w:tbl>
    <w:p>
      <w:pPr>
        <w:pStyle w:val="6"/>
        <w:ind w:left="0" w:leftChars="0" w:firstLine="0" w:firstLineChars="0"/>
        <w:jc w:val="both"/>
        <w:rPr>
          <w:rFonts w:hint="default" w:eastAsia="宋体"/>
          <w:lang w:val="en-US" w:eastAsia="zh-CN"/>
        </w:rPr>
      </w:pPr>
    </w:p>
    <w:p>
      <w:pPr>
        <w:pStyle w:val="6"/>
        <w:jc w:val="both"/>
        <w:rPr>
          <w:rFonts w:hint="default" w:eastAsia="宋体"/>
          <w:lang w:val="en-US" w:eastAsia="zh-CN"/>
        </w:rPr>
      </w:pPr>
      <w:r>
        <w:rPr>
          <w:rFonts w:hint="default" w:eastAsia="宋体"/>
          <w:lang w:val="en-US" w:eastAsia="zh-CN"/>
        </w:rPr>
        <w:t>By comparing and analyzing the survey data of pipeline in-service status over the years, it can be concluded that the evolution trend of pipeline suspension spans is from short discontinuous suspension spans to long continuous suspension spans; The suspended span height generally shows an increasing trend.</w:t>
      </w:r>
    </w:p>
    <w:p>
      <w:pPr>
        <w:pStyle w:val="6"/>
        <w:jc w:val="both"/>
        <w:rPr>
          <w:rFonts w:hint="default" w:eastAsia="宋体"/>
          <w:lang w:val="en-US" w:eastAsia="zh-CN"/>
        </w:rPr>
      </w:pPr>
    </w:p>
    <w:p>
      <w:pPr>
        <w:pStyle w:val="14"/>
        <w:widowControl/>
        <w:pBdr>
          <w:top w:val="none" w:color="auto" w:sz="0" w:space="1"/>
          <w:left w:val="none" w:color="auto" w:sz="0" w:space="4"/>
          <w:bottom w:val="none" w:color="auto" w:sz="0" w:space="1"/>
          <w:right w:val="none" w:color="auto" w:sz="0" w:space="4"/>
          <w:between w:val="none" w:color="auto" w:sz="0" w:space="0"/>
        </w:pBdr>
        <w:spacing w:line="288" w:lineRule="auto"/>
        <w:ind w:left="567" w:leftChars="0"/>
        <w:jc w:val="center"/>
        <w:rPr>
          <w:rFonts w:ascii="宋体" w:hAnsi="宋体"/>
          <w:b w:val="0"/>
          <w:sz w:val="22"/>
          <w:szCs w:val="22"/>
          <w:lang w:eastAsia="zh-CN"/>
        </w:rPr>
      </w:pPr>
      <w:r>
        <w:rPr>
          <w:rFonts w:hint="eastAsia" w:ascii="Times New Roman" w:hAnsi="Times New Roman"/>
          <w:b/>
          <w:bCs/>
          <w:iCs/>
          <w:color w:val="000000"/>
          <w:sz w:val="22"/>
          <w:szCs w:val="22"/>
          <w:lang w:val="pl-PL"/>
        </w:rPr>
        <w:t xml:space="preserve">Table </w:t>
      </w:r>
      <w:r>
        <w:rPr>
          <w:rFonts w:hint="eastAsia" w:ascii="Times New Roman" w:hAnsi="Times New Roman"/>
          <w:b/>
          <w:bCs/>
          <w:iCs/>
          <w:color w:val="000000"/>
          <w:sz w:val="22"/>
          <w:szCs w:val="22"/>
          <w:lang w:val="en-US" w:eastAsia="zh-CN"/>
        </w:rPr>
        <w:t>4</w:t>
      </w:r>
      <w:r>
        <w:rPr>
          <w:rFonts w:hint="eastAsia" w:ascii="Times New Roman" w:hAnsi="Times New Roman"/>
          <w:b/>
          <w:bCs/>
          <w:iCs/>
          <w:color w:val="000000"/>
          <w:sz w:val="22"/>
          <w:szCs w:val="22"/>
          <w:lang w:val="pl-PL"/>
        </w:rPr>
        <w:t>.</w:t>
      </w:r>
      <w:r>
        <w:rPr>
          <w:rFonts w:hint="eastAsia" w:ascii="Times New Roman" w:hAnsi="Times New Roman"/>
          <w:b w:val="0"/>
          <w:bCs w:val="0"/>
          <w:iCs/>
          <w:color w:val="000000"/>
          <w:sz w:val="22"/>
          <w:szCs w:val="22"/>
          <w:lang w:val="pl-PL"/>
        </w:rPr>
        <w:t xml:space="preserve">Comparison of 30 inch </w:t>
      </w:r>
      <w:r>
        <w:rPr>
          <w:rFonts w:hint="eastAsia" w:ascii="Times New Roman" w:hAnsi="Times New Roman"/>
          <w:b w:val="0"/>
          <w:bCs w:val="0"/>
          <w:iCs/>
          <w:color w:val="000000"/>
          <w:sz w:val="22"/>
          <w:szCs w:val="22"/>
          <w:lang w:val="en-US" w:eastAsia="zh-CN"/>
        </w:rPr>
        <w:t>P</w:t>
      </w:r>
      <w:r>
        <w:rPr>
          <w:rFonts w:hint="eastAsia" w:ascii="Times New Roman" w:hAnsi="Times New Roman"/>
          <w:b w:val="0"/>
          <w:bCs w:val="0"/>
          <w:iCs/>
          <w:color w:val="000000"/>
          <w:sz w:val="22"/>
          <w:szCs w:val="22"/>
          <w:lang w:val="pl-PL"/>
        </w:rPr>
        <w:t xml:space="preserve">ipeline </w:t>
      </w:r>
      <w:r>
        <w:rPr>
          <w:rFonts w:hint="eastAsia" w:ascii="Times New Roman" w:hAnsi="Times New Roman"/>
          <w:b w:val="0"/>
          <w:bCs w:val="0"/>
          <w:iCs/>
          <w:color w:val="000000"/>
          <w:sz w:val="22"/>
          <w:szCs w:val="22"/>
          <w:lang w:val="en-US" w:eastAsia="zh-CN"/>
        </w:rPr>
        <w:t>S</w:t>
      </w:r>
      <w:r>
        <w:rPr>
          <w:rFonts w:hint="eastAsia" w:ascii="Times New Roman" w:hAnsi="Times New Roman"/>
          <w:b w:val="0"/>
          <w:bCs w:val="0"/>
          <w:iCs/>
          <w:color w:val="000000"/>
          <w:sz w:val="22"/>
          <w:szCs w:val="22"/>
          <w:lang w:val="pl-PL"/>
        </w:rPr>
        <w:t xml:space="preserve">urvey </w:t>
      </w:r>
      <w:r>
        <w:rPr>
          <w:rFonts w:hint="eastAsia" w:ascii="Times New Roman" w:hAnsi="Times New Roman"/>
          <w:b w:val="0"/>
          <w:bCs w:val="0"/>
          <w:iCs/>
          <w:color w:val="000000"/>
          <w:sz w:val="22"/>
          <w:szCs w:val="22"/>
          <w:lang w:val="en-US" w:eastAsia="zh-CN"/>
        </w:rPr>
        <w:t>D</w:t>
      </w:r>
      <w:r>
        <w:rPr>
          <w:rFonts w:hint="eastAsia" w:ascii="Times New Roman" w:hAnsi="Times New Roman"/>
          <w:b w:val="0"/>
          <w:bCs w:val="0"/>
          <w:iCs/>
          <w:color w:val="000000"/>
          <w:sz w:val="22"/>
          <w:szCs w:val="22"/>
          <w:lang w:val="pl-PL"/>
        </w:rPr>
        <w:t>ata</w:t>
      </w:r>
    </w:p>
    <w:tbl>
      <w:tblPr>
        <w:tblStyle w:val="24"/>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654"/>
        <w:gridCol w:w="808"/>
        <w:gridCol w:w="883"/>
        <w:gridCol w:w="775"/>
        <w:gridCol w:w="556"/>
        <w:gridCol w:w="807"/>
        <w:gridCol w:w="864"/>
        <w:gridCol w:w="729"/>
        <w:gridCol w:w="666"/>
        <w:gridCol w:w="938"/>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gridSpan w:val="4"/>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2014 Data</w:t>
            </w:r>
          </w:p>
        </w:tc>
        <w:tc>
          <w:tcPr>
            <w:tcW w:w="3002" w:type="dxa"/>
            <w:gridSpan w:val="4"/>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2016 Data</w:t>
            </w:r>
          </w:p>
        </w:tc>
        <w:tc>
          <w:tcPr>
            <w:tcW w:w="3122" w:type="dxa"/>
            <w:gridSpan w:val="4"/>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2018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KP</w:t>
            </w:r>
          </w:p>
        </w:tc>
        <w:tc>
          <w:tcPr>
            <w:tcW w:w="654" w:type="dxa"/>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N</w:t>
            </w:r>
            <w:r>
              <w:rPr>
                <w:rFonts w:hint="eastAsia" w:ascii="Times New Roman" w:hAnsi="Times New Roman" w:eastAsia="宋体" w:cs="Times New Roman"/>
                <w:kern w:val="0"/>
                <w:sz w:val="20"/>
                <w:szCs w:val="20"/>
                <w:lang w:val="en-US" w:eastAsia="zh-CN"/>
              </w:rPr>
              <w:t>o.</w:t>
            </w:r>
          </w:p>
        </w:tc>
        <w:tc>
          <w:tcPr>
            <w:tcW w:w="808" w:type="dxa"/>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Total Length</w:t>
            </w:r>
          </w:p>
          <w:p>
            <w:pPr>
              <w:spacing w:line="240" w:lineRule="auto"/>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(m)</w:t>
            </w:r>
          </w:p>
        </w:tc>
        <w:tc>
          <w:tcPr>
            <w:tcW w:w="883" w:type="dxa"/>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Max</w:t>
            </w:r>
          </w:p>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.Length</w:t>
            </w:r>
          </w:p>
          <w:p>
            <w:pPr>
              <w:spacing w:line="240" w:lineRule="auto"/>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(m)</w:t>
            </w:r>
          </w:p>
        </w:tc>
        <w:tc>
          <w:tcPr>
            <w:tcW w:w="775" w:type="dxa"/>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KP</w:t>
            </w:r>
          </w:p>
        </w:tc>
        <w:tc>
          <w:tcPr>
            <w:tcW w:w="556" w:type="dxa"/>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cs="Times New Roman"/>
                <w:kern w:val="0"/>
                <w:sz w:val="20"/>
                <w:szCs w:val="20"/>
                <w:lang w:val="en-US"/>
              </w:rPr>
            </w:pPr>
            <w:r>
              <w:rPr>
                <w:rFonts w:hint="default" w:ascii="Times New Roman" w:hAnsi="Times New Roman" w:eastAsia="宋体" w:cs="Times New Roman"/>
                <w:kern w:val="0"/>
                <w:sz w:val="20"/>
                <w:szCs w:val="20"/>
                <w:lang w:val="en-US" w:eastAsia="zh-CN"/>
              </w:rPr>
              <w:t>N</w:t>
            </w:r>
            <w:r>
              <w:rPr>
                <w:rFonts w:hint="eastAsia" w:ascii="Times New Roman" w:hAnsi="Times New Roman" w:eastAsia="宋体" w:cs="Times New Roman"/>
                <w:kern w:val="0"/>
                <w:sz w:val="20"/>
                <w:szCs w:val="20"/>
                <w:lang w:val="en-US" w:eastAsia="zh-CN"/>
              </w:rPr>
              <w:t>o.</w:t>
            </w:r>
          </w:p>
        </w:tc>
        <w:tc>
          <w:tcPr>
            <w:tcW w:w="807" w:type="dxa"/>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Total Length</w:t>
            </w:r>
          </w:p>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(m)</w:t>
            </w:r>
          </w:p>
        </w:tc>
        <w:tc>
          <w:tcPr>
            <w:tcW w:w="864" w:type="dxa"/>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Max.</w:t>
            </w:r>
          </w:p>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Length</w:t>
            </w:r>
          </w:p>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(m)</w:t>
            </w:r>
          </w:p>
        </w:tc>
        <w:tc>
          <w:tcPr>
            <w:tcW w:w="729" w:type="dxa"/>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KP</w:t>
            </w:r>
          </w:p>
        </w:tc>
        <w:tc>
          <w:tcPr>
            <w:tcW w:w="666" w:type="dxa"/>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N</w:t>
            </w:r>
            <w:r>
              <w:rPr>
                <w:rFonts w:hint="eastAsia" w:ascii="Times New Roman" w:hAnsi="Times New Roman" w:eastAsia="宋体" w:cs="Times New Roman"/>
                <w:kern w:val="0"/>
                <w:sz w:val="20"/>
                <w:szCs w:val="20"/>
                <w:lang w:val="en-US" w:eastAsia="zh-CN"/>
              </w:rPr>
              <w:t>o.</w:t>
            </w:r>
          </w:p>
        </w:tc>
        <w:tc>
          <w:tcPr>
            <w:tcW w:w="938" w:type="dxa"/>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Total Length</w:t>
            </w:r>
          </w:p>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(m)</w:t>
            </w:r>
          </w:p>
        </w:tc>
        <w:tc>
          <w:tcPr>
            <w:tcW w:w="789" w:type="dxa"/>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Max</w:t>
            </w:r>
          </w:p>
          <w:p>
            <w:pPr>
              <w:spacing w:line="24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Length</w:t>
            </w:r>
          </w:p>
          <w:p>
            <w:pPr>
              <w:spacing w:line="240" w:lineRule="auto"/>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23" w:type="dxa"/>
            <w:vMerge w:val="restart"/>
            <w:tcBorders>
              <w:top w:val="single" w:color="auto" w:sz="4" w:space="0"/>
              <w:left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0-20</w:t>
            </w:r>
          </w:p>
        </w:tc>
        <w:tc>
          <w:tcPr>
            <w:tcW w:w="654" w:type="dxa"/>
            <w:vMerge w:val="restart"/>
            <w:tcBorders>
              <w:top w:val="single" w:color="auto" w:sz="4" w:space="0"/>
              <w:left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41</w:t>
            </w:r>
          </w:p>
        </w:tc>
        <w:tc>
          <w:tcPr>
            <w:tcW w:w="808" w:type="dxa"/>
            <w:vMerge w:val="restart"/>
            <w:tcBorders>
              <w:top w:val="single" w:color="auto" w:sz="4" w:space="0"/>
              <w:left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274.8</w:t>
            </w:r>
          </w:p>
        </w:tc>
        <w:tc>
          <w:tcPr>
            <w:tcW w:w="883" w:type="dxa"/>
            <w:vMerge w:val="restart"/>
            <w:tcBorders>
              <w:top w:val="single" w:color="auto" w:sz="4" w:space="0"/>
              <w:left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18.1</w:t>
            </w:r>
          </w:p>
        </w:tc>
        <w:tc>
          <w:tcPr>
            <w:tcW w:w="775" w:type="dxa"/>
            <w:vMerge w:val="restart"/>
            <w:tcBorders>
              <w:top w:val="single" w:color="auto" w:sz="4" w:space="0"/>
              <w:left w:val="nil"/>
              <w:right w:val="nil"/>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0-20</w:t>
            </w:r>
          </w:p>
        </w:tc>
        <w:tc>
          <w:tcPr>
            <w:tcW w:w="556" w:type="dxa"/>
            <w:vMerge w:val="restart"/>
            <w:tcBorders>
              <w:top w:val="single" w:color="auto" w:sz="4" w:space="0"/>
              <w:left w:val="nil"/>
              <w:right w:val="nil"/>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50</w:t>
            </w:r>
          </w:p>
        </w:tc>
        <w:tc>
          <w:tcPr>
            <w:tcW w:w="807" w:type="dxa"/>
            <w:vMerge w:val="restart"/>
            <w:tcBorders>
              <w:top w:val="single" w:color="auto" w:sz="4" w:space="0"/>
              <w:left w:val="nil"/>
              <w:right w:val="nil"/>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343.9</w:t>
            </w:r>
          </w:p>
        </w:tc>
        <w:tc>
          <w:tcPr>
            <w:tcW w:w="864" w:type="dxa"/>
            <w:vMerge w:val="restart"/>
            <w:tcBorders>
              <w:top w:val="single" w:color="auto" w:sz="4" w:space="0"/>
              <w:left w:val="nil"/>
              <w:right w:val="nil"/>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18</w:t>
            </w:r>
          </w:p>
        </w:tc>
        <w:tc>
          <w:tcPr>
            <w:tcW w:w="729" w:type="dxa"/>
            <w:tcBorders>
              <w:top w:val="single" w:color="auto" w:sz="4" w:space="0"/>
              <w:left w:val="nil"/>
              <w:bottom w:val="nil"/>
              <w:right w:val="nil"/>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0-5</w:t>
            </w:r>
          </w:p>
        </w:tc>
        <w:tc>
          <w:tcPr>
            <w:tcW w:w="666" w:type="dxa"/>
            <w:tcBorders>
              <w:top w:val="single" w:color="auto" w:sz="4" w:space="0"/>
              <w:left w:val="nil"/>
              <w:right w:val="nil"/>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1</w:t>
            </w:r>
          </w:p>
        </w:tc>
        <w:tc>
          <w:tcPr>
            <w:tcW w:w="938" w:type="dxa"/>
            <w:tcBorders>
              <w:top w:val="single" w:color="auto" w:sz="4" w:space="0"/>
              <w:left w:val="nil"/>
              <w:right w:val="nil"/>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14.52</w:t>
            </w:r>
          </w:p>
        </w:tc>
        <w:tc>
          <w:tcPr>
            <w:tcW w:w="789" w:type="dxa"/>
            <w:tcBorders>
              <w:top w:val="single" w:color="auto" w:sz="4" w:space="0"/>
              <w:left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23" w:type="dxa"/>
            <w:vMerge w:val="continue"/>
            <w:tcBorders>
              <w:left w:val="nil"/>
              <w:bottom w:val="nil"/>
              <w:right w:val="nil"/>
            </w:tcBorders>
            <w:vAlign w:val="center"/>
          </w:tcPr>
          <w:p>
            <w:pPr>
              <w:snapToGrid w:val="0"/>
              <w:spacing w:line="240" w:lineRule="auto"/>
              <w:contextualSpacing/>
              <w:jc w:val="center"/>
              <w:rPr>
                <w:rFonts w:hint="default" w:ascii="Times New Roman" w:hAnsi="Times New Roman" w:cs="Times New Roman"/>
                <w:sz w:val="20"/>
                <w:szCs w:val="20"/>
              </w:rPr>
            </w:pPr>
          </w:p>
        </w:tc>
        <w:tc>
          <w:tcPr>
            <w:tcW w:w="654" w:type="dxa"/>
            <w:vMerge w:val="continue"/>
            <w:tcBorders>
              <w:left w:val="nil"/>
              <w:bottom w:val="nil"/>
              <w:right w:val="nil"/>
            </w:tcBorders>
            <w:vAlign w:val="center"/>
          </w:tcPr>
          <w:p>
            <w:pPr>
              <w:snapToGrid w:val="0"/>
              <w:spacing w:line="240" w:lineRule="auto"/>
              <w:contextualSpacing/>
              <w:jc w:val="center"/>
              <w:rPr>
                <w:rFonts w:hint="default" w:ascii="Times New Roman" w:hAnsi="Times New Roman" w:cs="Times New Roman"/>
                <w:sz w:val="20"/>
                <w:szCs w:val="20"/>
              </w:rPr>
            </w:pPr>
          </w:p>
        </w:tc>
        <w:tc>
          <w:tcPr>
            <w:tcW w:w="808" w:type="dxa"/>
            <w:vMerge w:val="continue"/>
            <w:tcBorders>
              <w:left w:val="nil"/>
              <w:bottom w:val="nil"/>
              <w:right w:val="nil"/>
            </w:tcBorders>
            <w:vAlign w:val="center"/>
          </w:tcPr>
          <w:p>
            <w:pPr>
              <w:snapToGrid w:val="0"/>
              <w:spacing w:line="240" w:lineRule="auto"/>
              <w:contextualSpacing/>
              <w:jc w:val="center"/>
              <w:rPr>
                <w:rFonts w:hint="default" w:ascii="Times New Roman" w:hAnsi="Times New Roman" w:cs="Times New Roman"/>
                <w:sz w:val="20"/>
                <w:szCs w:val="20"/>
              </w:rPr>
            </w:pPr>
          </w:p>
        </w:tc>
        <w:tc>
          <w:tcPr>
            <w:tcW w:w="883" w:type="dxa"/>
            <w:vMerge w:val="continue"/>
            <w:tcBorders>
              <w:left w:val="nil"/>
              <w:bottom w:val="nil"/>
              <w:right w:val="nil"/>
            </w:tcBorders>
            <w:vAlign w:val="center"/>
          </w:tcPr>
          <w:p>
            <w:pPr>
              <w:snapToGrid w:val="0"/>
              <w:spacing w:line="240" w:lineRule="auto"/>
              <w:contextualSpacing/>
              <w:jc w:val="center"/>
              <w:rPr>
                <w:rFonts w:hint="default" w:ascii="Times New Roman" w:hAnsi="Times New Roman" w:cs="Times New Roman"/>
                <w:sz w:val="20"/>
                <w:szCs w:val="20"/>
              </w:rPr>
            </w:pPr>
          </w:p>
        </w:tc>
        <w:tc>
          <w:tcPr>
            <w:tcW w:w="775" w:type="dxa"/>
            <w:vMerge w:val="continue"/>
            <w:tcBorders>
              <w:left w:val="nil"/>
              <w:bottom w:val="nil"/>
              <w:right w:val="nil"/>
            </w:tcBorders>
            <w:vAlign w:val="center"/>
          </w:tcPr>
          <w:p>
            <w:pPr>
              <w:snapToGrid w:val="0"/>
              <w:spacing w:line="240" w:lineRule="auto"/>
              <w:contextualSpacing/>
              <w:jc w:val="center"/>
              <w:rPr>
                <w:rFonts w:hint="default" w:ascii="Times New Roman" w:hAnsi="Times New Roman" w:cs="Times New Roman"/>
                <w:sz w:val="20"/>
                <w:szCs w:val="20"/>
              </w:rPr>
            </w:pPr>
          </w:p>
        </w:tc>
        <w:tc>
          <w:tcPr>
            <w:tcW w:w="556" w:type="dxa"/>
            <w:vMerge w:val="continue"/>
            <w:tcBorders>
              <w:left w:val="nil"/>
              <w:bottom w:val="nil"/>
              <w:right w:val="nil"/>
            </w:tcBorders>
            <w:vAlign w:val="center"/>
          </w:tcPr>
          <w:p>
            <w:pPr>
              <w:snapToGrid w:val="0"/>
              <w:spacing w:line="240" w:lineRule="auto"/>
              <w:contextualSpacing/>
              <w:jc w:val="center"/>
              <w:rPr>
                <w:rFonts w:hint="default" w:ascii="Times New Roman" w:hAnsi="Times New Roman" w:cs="Times New Roman"/>
                <w:sz w:val="20"/>
                <w:szCs w:val="20"/>
              </w:rPr>
            </w:pPr>
          </w:p>
        </w:tc>
        <w:tc>
          <w:tcPr>
            <w:tcW w:w="807" w:type="dxa"/>
            <w:vMerge w:val="continue"/>
            <w:tcBorders>
              <w:left w:val="nil"/>
              <w:bottom w:val="nil"/>
              <w:right w:val="nil"/>
            </w:tcBorders>
            <w:vAlign w:val="center"/>
          </w:tcPr>
          <w:p>
            <w:pPr>
              <w:snapToGrid w:val="0"/>
              <w:spacing w:line="240" w:lineRule="auto"/>
              <w:contextualSpacing/>
              <w:jc w:val="center"/>
              <w:rPr>
                <w:rFonts w:hint="default" w:ascii="Times New Roman" w:hAnsi="Times New Roman" w:cs="Times New Roman"/>
                <w:sz w:val="20"/>
                <w:szCs w:val="20"/>
              </w:rPr>
            </w:pPr>
          </w:p>
        </w:tc>
        <w:tc>
          <w:tcPr>
            <w:tcW w:w="864" w:type="dxa"/>
            <w:vMerge w:val="continue"/>
            <w:tcBorders>
              <w:left w:val="nil"/>
              <w:bottom w:val="nil"/>
              <w:right w:val="nil"/>
            </w:tcBorders>
            <w:vAlign w:val="center"/>
          </w:tcPr>
          <w:p>
            <w:pPr>
              <w:snapToGrid w:val="0"/>
              <w:spacing w:line="240" w:lineRule="auto"/>
              <w:contextualSpacing/>
              <w:jc w:val="center"/>
              <w:rPr>
                <w:rFonts w:hint="default" w:ascii="Times New Roman" w:hAnsi="Times New Roman" w:cs="Times New Roman"/>
                <w:sz w:val="20"/>
                <w:szCs w:val="20"/>
              </w:rPr>
            </w:pPr>
          </w:p>
        </w:tc>
        <w:tc>
          <w:tcPr>
            <w:tcW w:w="729" w:type="dxa"/>
            <w:tcBorders>
              <w:top w:val="single" w:color="auto" w:sz="4" w:space="0"/>
              <w:left w:val="nil"/>
              <w:bottom w:val="nil"/>
              <w:right w:val="nil"/>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15</w:t>
            </w:r>
            <w:r>
              <w:rPr>
                <w:rFonts w:hint="default" w:ascii="Times New Roman" w:hAnsi="Times New Roman" w:eastAsia="宋体" w:cs="Times New Roman"/>
                <w:kern w:val="0"/>
                <w:sz w:val="20"/>
                <w:szCs w:val="20"/>
                <w:lang w:val="en-US" w:eastAsia="zh-CN"/>
              </w:rPr>
              <w:t>-</w:t>
            </w:r>
            <w:r>
              <w:rPr>
                <w:rFonts w:hint="default" w:ascii="Times New Roman" w:hAnsi="Times New Roman" w:cs="Times New Roman"/>
                <w:kern w:val="0"/>
                <w:sz w:val="20"/>
                <w:szCs w:val="20"/>
              </w:rPr>
              <w:t>20</w:t>
            </w:r>
          </w:p>
        </w:tc>
        <w:tc>
          <w:tcPr>
            <w:tcW w:w="666" w:type="dxa"/>
            <w:tcBorders>
              <w:left w:val="nil"/>
              <w:bottom w:val="nil"/>
              <w:right w:val="nil"/>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13</w:t>
            </w:r>
          </w:p>
        </w:tc>
        <w:tc>
          <w:tcPr>
            <w:tcW w:w="938" w:type="dxa"/>
            <w:tcBorders>
              <w:left w:val="nil"/>
              <w:bottom w:val="nil"/>
              <w:right w:val="nil"/>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209.9</w:t>
            </w:r>
          </w:p>
        </w:tc>
        <w:tc>
          <w:tcPr>
            <w:tcW w:w="789" w:type="dxa"/>
            <w:tcBorders>
              <w:left w:val="nil"/>
              <w:bottom w:val="nil"/>
              <w:right w:val="nil"/>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20-30</w:t>
            </w:r>
          </w:p>
        </w:tc>
        <w:tc>
          <w:tcPr>
            <w:tcW w:w="654"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w:t>
            </w:r>
          </w:p>
        </w:tc>
        <w:tc>
          <w:tcPr>
            <w:tcW w:w="808"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25.2</w:t>
            </w:r>
          </w:p>
        </w:tc>
        <w:tc>
          <w:tcPr>
            <w:tcW w:w="883" w:type="dxa"/>
            <w:tcBorders>
              <w:top w:val="nil"/>
              <w:left w:val="nil"/>
              <w:bottom w:val="nil"/>
              <w:right w:val="nil"/>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9</w:t>
            </w:r>
            <w:r>
              <w:rPr>
                <w:rFonts w:hint="eastAsia" w:ascii="Times New Roman" w:hAnsi="Times New Roman" w:eastAsia="宋体" w:cs="Times New Roman"/>
                <w:kern w:val="0"/>
                <w:sz w:val="20"/>
                <w:szCs w:val="20"/>
                <w:lang w:val="en-US" w:eastAsia="zh-CN"/>
              </w:rPr>
              <w:t>.0</w:t>
            </w:r>
          </w:p>
        </w:tc>
        <w:tc>
          <w:tcPr>
            <w:tcW w:w="775"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20-30</w:t>
            </w:r>
          </w:p>
        </w:tc>
        <w:tc>
          <w:tcPr>
            <w:tcW w:w="556"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54</w:t>
            </w:r>
          </w:p>
        </w:tc>
        <w:tc>
          <w:tcPr>
            <w:tcW w:w="807"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457.7</w:t>
            </w:r>
          </w:p>
        </w:tc>
        <w:tc>
          <w:tcPr>
            <w:tcW w:w="864"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24.2</w:t>
            </w:r>
          </w:p>
        </w:tc>
        <w:tc>
          <w:tcPr>
            <w:tcW w:w="729"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20-30</w:t>
            </w:r>
          </w:p>
        </w:tc>
        <w:tc>
          <w:tcPr>
            <w:tcW w:w="666"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49</w:t>
            </w:r>
          </w:p>
        </w:tc>
        <w:tc>
          <w:tcPr>
            <w:tcW w:w="938" w:type="dxa"/>
            <w:tcBorders>
              <w:top w:val="nil"/>
              <w:left w:val="nil"/>
              <w:bottom w:val="nil"/>
              <w:right w:val="nil"/>
            </w:tcBorders>
            <w:vAlign w:val="center"/>
          </w:tcPr>
          <w:p>
            <w:pPr>
              <w:snapToGrid w:val="0"/>
              <w:spacing w:line="240" w:lineRule="auto"/>
              <w:contextualSpacing/>
              <w:jc w:val="center"/>
              <w:rPr>
                <w:rFonts w:hint="eastAsia"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1085.</w:t>
            </w:r>
            <w:r>
              <w:rPr>
                <w:rFonts w:hint="eastAsia" w:ascii="Times New Roman" w:hAnsi="Times New Roman" w:eastAsia="宋体" w:cs="Times New Roman"/>
                <w:kern w:val="0"/>
                <w:sz w:val="20"/>
                <w:szCs w:val="20"/>
                <w:lang w:val="en-US" w:eastAsia="zh-CN"/>
              </w:rPr>
              <w:t>2</w:t>
            </w:r>
          </w:p>
        </w:tc>
        <w:tc>
          <w:tcPr>
            <w:tcW w:w="789"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30-40</w:t>
            </w:r>
          </w:p>
        </w:tc>
        <w:tc>
          <w:tcPr>
            <w:tcW w:w="654"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35</w:t>
            </w:r>
          </w:p>
        </w:tc>
        <w:tc>
          <w:tcPr>
            <w:tcW w:w="808"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196.7</w:t>
            </w:r>
          </w:p>
        </w:tc>
        <w:tc>
          <w:tcPr>
            <w:tcW w:w="883"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11.1</w:t>
            </w:r>
          </w:p>
        </w:tc>
        <w:tc>
          <w:tcPr>
            <w:tcW w:w="775"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30-40</w:t>
            </w:r>
          </w:p>
        </w:tc>
        <w:tc>
          <w:tcPr>
            <w:tcW w:w="556"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100</w:t>
            </w:r>
          </w:p>
        </w:tc>
        <w:tc>
          <w:tcPr>
            <w:tcW w:w="807"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818.3</w:t>
            </w:r>
          </w:p>
        </w:tc>
        <w:tc>
          <w:tcPr>
            <w:tcW w:w="864"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27.2</w:t>
            </w:r>
          </w:p>
        </w:tc>
        <w:tc>
          <w:tcPr>
            <w:tcW w:w="729"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30-40</w:t>
            </w:r>
          </w:p>
        </w:tc>
        <w:tc>
          <w:tcPr>
            <w:tcW w:w="666"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81</w:t>
            </w:r>
          </w:p>
        </w:tc>
        <w:tc>
          <w:tcPr>
            <w:tcW w:w="938" w:type="dxa"/>
            <w:tcBorders>
              <w:top w:val="nil"/>
              <w:left w:val="nil"/>
              <w:bottom w:val="nil"/>
              <w:right w:val="nil"/>
            </w:tcBorders>
            <w:vAlign w:val="center"/>
          </w:tcPr>
          <w:p>
            <w:pPr>
              <w:snapToGrid w:val="0"/>
              <w:spacing w:line="240" w:lineRule="auto"/>
              <w:contextualSpacing/>
              <w:jc w:val="center"/>
              <w:rPr>
                <w:rFonts w:hint="eastAsia"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1521.</w:t>
            </w:r>
            <w:r>
              <w:rPr>
                <w:rFonts w:hint="eastAsia" w:ascii="Times New Roman" w:hAnsi="Times New Roman" w:eastAsia="宋体" w:cs="Times New Roman"/>
                <w:kern w:val="0"/>
                <w:sz w:val="20"/>
                <w:szCs w:val="20"/>
                <w:lang w:val="en-US" w:eastAsia="zh-CN"/>
              </w:rPr>
              <w:t>6</w:t>
            </w:r>
          </w:p>
        </w:tc>
        <w:tc>
          <w:tcPr>
            <w:tcW w:w="789"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40-50</w:t>
            </w:r>
          </w:p>
        </w:tc>
        <w:tc>
          <w:tcPr>
            <w:tcW w:w="654"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40</w:t>
            </w:r>
          </w:p>
        </w:tc>
        <w:tc>
          <w:tcPr>
            <w:tcW w:w="808"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267.3</w:t>
            </w:r>
          </w:p>
        </w:tc>
        <w:tc>
          <w:tcPr>
            <w:tcW w:w="883"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17.9</w:t>
            </w:r>
          </w:p>
        </w:tc>
        <w:tc>
          <w:tcPr>
            <w:tcW w:w="775"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40-50</w:t>
            </w:r>
          </w:p>
        </w:tc>
        <w:tc>
          <w:tcPr>
            <w:tcW w:w="556"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149</w:t>
            </w:r>
          </w:p>
        </w:tc>
        <w:tc>
          <w:tcPr>
            <w:tcW w:w="807"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1339.8</w:t>
            </w:r>
          </w:p>
        </w:tc>
        <w:tc>
          <w:tcPr>
            <w:tcW w:w="864"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27.4</w:t>
            </w:r>
          </w:p>
        </w:tc>
        <w:tc>
          <w:tcPr>
            <w:tcW w:w="729"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40-50</w:t>
            </w:r>
          </w:p>
        </w:tc>
        <w:tc>
          <w:tcPr>
            <w:tcW w:w="666"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159</w:t>
            </w:r>
          </w:p>
        </w:tc>
        <w:tc>
          <w:tcPr>
            <w:tcW w:w="938"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4206.1</w:t>
            </w:r>
          </w:p>
        </w:tc>
        <w:tc>
          <w:tcPr>
            <w:tcW w:w="789"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50-60</w:t>
            </w:r>
          </w:p>
        </w:tc>
        <w:tc>
          <w:tcPr>
            <w:tcW w:w="654"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35</w:t>
            </w:r>
          </w:p>
        </w:tc>
        <w:tc>
          <w:tcPr>
            <w:tcW w:w="808" w:type="dxa"/>
            <w:tcBorders>
              <w:top w:val="nil"/>
              <w:left w:val="nil"/>
              <w:bottom w:val="nil"/>
              <w:right w:val="nil"/>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292</w:t>
            </w:r>
            <w:r>
              <w:rPr>
                <w:rFonts w:hint="eastAsia" w:ascii="Times New Roman" w:hAnsi="Times New Roman" w:eastAsia="宋体" w:cs="Times New Roman"/>
                <w:kern w:val="0"/>
                <w:sz w:val="20"/>
                <w:szCs w:val="20"/>
                <w:lang w:val="en-US" w:eastAsia="zh-CN"/>
              </w:rPr>
              <w:t>.0</w:t>
            </w:r>
          </w:p>
        </w:tc>
        <w:tc>
          <w:tcPr>
            <w:tcW w:w="883"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17.8</w:t>
            </w:r>
          </w:p>
        </w:tc>
        <w:tc>
          <w:tcPr>
            <w:tcW w:w="775"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50-60</w:t>
            </w:r>
          </w:p>
        </w:tc>
        <w:tc>
          <w:tcPr>
            <w:tcW w:w="556"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58</w:t>
            </w:r>
          </w:p>
        </w:tc>
        <w:tc>
          <w:tcPr>
            <w:tcW w:w="807"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495.9</w:t>
            </w:r>
          </w:p>
        </w:tc>
        <w:tc>
          <w:tcPr>
            <w:tcW w:w="864"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19.1</w:t>
            </w:r>
          </w:p>
        </w:tc>
        <w:tc>
          <w:tcPr>
            <w:tcW w:w="729"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50-60</w:t>
            </w:r>
          </w:p>
        </w:tc>
        <w:tc>
          <w:tcPr>
            <w:tcW w:w="666"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73</w:t>
            </w:r>
          </w:p>
        </w:tc>
        <w:tc>
          <w:tcPr>
            <w:tcW w:w="938" w:type="dxa"/>
            <w:tcBorders>
              <w:top w:val="nil"/>
              <w:left w:val="nil"/>
              <w:bottom w:val="nil"/>
              <w:right w:val="nil"/>
            </w:tcBorders>
            <w:vAlign w:val="center"/>
          </w:tcPr>
          <w:p>
            <w:pPr>
              <w:snapToGrid w:val="0"/>
              <w:spacing w:line="240" w:lineRule="auto"/>
              <w:contextualSpacing/>
              <w:jc w:val="center"/>
              <w:rPr>
                <w:rFonts w:hint="eastAsia"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1500.</w:t>
            </w:r>
            <w:r>
              <w:rPr>
                <w:rFonts w:hint="eastAsia" w:ascii="Times New Roman" w:hAnsi="Times New Roman" w:eastAsia="宋体" w:cs="Times New Roman"/>
                <w:kern w:val="0"/>
                <w:sz w:val="20"/>
                <w:szCs w:val="20"/>
                <w:lang w:val="en-US" w:eastAsia="zh-CN"/>
              </w:rPr>
              <w:t>7</w:t>
            </w:r>
          </w:p>
        </w:tc>
        <w:tc>
          <w:tcPr>
            <w:tcW w:w="789"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60-70</w:t>
            </w:r>
          </w:p>
        </w:tc>
        <w:tc>
          <w:tcPr>
            <w:tcW w:w="654"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8</w:t>
            </w:r>
          </w:p>
        </w:tc>
        <w:tc>
          <w:tcPr>
            <w:tcW w:w="808"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34.8</w:t>
            </w:r>
          </w:p>
        </w:tc>
        <w:tc>
          <w:tcPr>
            <w:tcW w:w="883"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7.1</w:t>
            </w:r>
          </w:p>
        </w:tc>
        <w:tc>
          <w:tcPr>
            <w:tcW w:w="775"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60-70</w:t>
            </w:r>
          </w:p>
        </w:tc>
        <w:tc>
          <w:tcPr>
            <w:tcW w:w="556"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37</w:t>
            </w:r>
          </w:p>
        </w:tc>
        <w:tc>
          <w:tcPr>
            <w:tcW w:w="807"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261.7</w:t>
            </w:r>
          </w:p>
        </w:tc>
        <w:tc>
          <w:tcPr>
            <w:tcW w:w="864"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22.5</w:t>
            </w:r>
          </w:p>
        </w:tc>
        <w:tc>
          <w:tcPr>
            <w:tcW w:w="729"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60-70</w:t>
            </w:r>
          </w:p>
        </w:tc>
        <w:tc>
          <w:tcPr>
            <w:tcW w:w="666"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53</w:t>
            </w:r>
          </w:p>
        </w:tc>
        <w:tc>
          <w:tcPr>
            <w:tcW w:w="938"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895.0</w:t>
            </w:r>
          </w:p>
        </w:tc>
        <w:tc>
          <w:tcPr>
            <w:tcW w:w="789"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70-80</w:t>
            </w:r>
          </w:p>
        </w:tc>
        <w:tc>
          <w:tcPr>
            <w:tcW w:w="654"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31</w:t>
            </w:r>
          </w:p>
        </w:tc>
        <w:tc>
          <w:tcPr>
            <w:tcW w:w="808"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217.2</w:t>
            </w:r>
          </w:p>
        </w:tc>
        <w:tc>
          <w:tcPr>
            <w:tcW w:w="883"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17.5</w:t>
            </w:r>
          </w:p>
        </w:tc>
        <w:tc>
          <w:tcPr>
            <w:tcW w:w="775"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70-80</w:t>
            </w:r>
          </w:p>
        </w:tc>
        <w:tc>
          <w:tcPr>
            <w:tcW w:w="556"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27</w:t>
            </w:r>
          </w:p>
        </w:tc>
        <w:tc>
          <w:tcPr>
            <w:tcW w:w="807"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174.2</w:t>
            </w:r>
          </w:p>
        </w:tc>
        <w:tc>
          <w:tcPr>
            <w:tcW w:w="864"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11.9</w:t>
            </w:r>
          </w:p>
        </w:tc>
        <w:tc>
          <w:tcPr>
            <w:tcW w:w="729"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70-80</w:t>
            </w:r>
          </w:p>
        </w:tc>
        <w:tc>
          <w:tcPr>
            <w:tcW w:w="666"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30</w:t>
            </w:r>
          </w:p>
        </w:tc>
        <w:tc>
          <w:tcPr>
            <w:tcW w:w="938"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456.1</w:t>
            </w:r>
          </w:p>
        </w:tc>
        <w:tc>
          <w:tcPr>
            <w:tcW w:w="789" w:type="dxa"/>
            <w:tcBorders>
              <w:top w:val="nil"/>
              <w:left w:val="nil"/>
              <w:bottom w:val="nil"/>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tcBorders>
              <w:top w:val="nil"/>
              <w:left w:val="nil"/>
              <w:bottom w:val="single" w:color="auto" w:sz="4" w:space="0"/>
              <w:right w:val="nil"/>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Total</w:t>
            </w:r>
          </w:p>
        </w:tc>
        <w:tc>
          <w:tcPr>
            <w:tcW w:w="654" w:type="dxa"/>
            <w:tcBorders>
              <w:top w:val="nil"/>
              <w:left w:val="nil"/>
              <w:bottom w:val="single" w:color="auto" w:sz="4" w:space="0"/>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195</w:t>
            </w:r>
          </w:p>
        </w:tc>
        <w:tc>
          <w:tcPr>
            <w:tcW w:w="808" w:type="dxa"/>
            <w:tcBorders>
              <w:top w:val="nil"/>
              <w:left w:val="nil"/>
              <w:bottom w:val="single" w:color="auto" w:sz="4" w:space="0"/>
              <w:right w:val="nil"/>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1308</w:t>
            </w:r>
            <w:r>
              <w:rPr>
                <w:rFonts w:hint="eastAsia" w:ascii="Times New Roman" w:hAnsi="Times New Roman" w:eastAsia="宋体" w:cs="Times New Roman"/>
                <w:kern w:val="0"/>
                <w:sz w:val="20"/>
                <w:szCs w:val="20"/>
                <w:lang w:val="en-US" w:eastAsia="zh-CN"/>
              </w:rPr>
              <w:t>.0</w:t>
            </w:r>
          </w:p>
        </w:tc>
        <w:tc>
          <w:tcPr>
            <w:tcW w:w="883" w:type="dxa"/>
            <w:tcBorders>
              <w:top w:val="nil"/>
              <w:left w:val="nil"/>
              <w:bottom w:val="single" w:color="auto" w:sz="4" w:space="0"/>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18.1</w:t>
            </w:r>
          </w:p>
        </w:tc>
        <w:tc>
          <w:tcPr>
            <w:tcW w:w="775" w:type="dxa"/>
            <w:tcBorders>
              <w:top w:val="nil"/>
              <w:left w:val="nil"/>
              <w:bottom w:val="single" w:color="auto" w:sz="4" w:space="0"/>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eastAsia="宋体" w:cs="Times New Roman"/>
                <w:kern w:val="0"/>
                <w:sz w:val="20"/>
                <w:szCs w:val="20"/>
                <w:lang w:val="en-US" w:eastAsia="zh-CN"/>
              </w:rPr>
              <w:t>Total</w:t>
            </w:r>
          </w:p>
        </w:tc>
        <w:tc>
          <w:tcPr>
            <w:tcW w:w="556" w:type="dxa"/>
            <w:tcBorders>
              <w:top w:val="nil"/>
              <w:left w:val="nil"/>
              <w:bottom w:val="single" w:color="auto" w:sz="4" w:space="0"/>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475</w:t>
            </w:r>
          </w:p>
        </w:tc>
        <w:tc>
          <w:tcPr>
            <w:tcW w:w="807" w:type="dxa"/>
            <w:tcBorders>
              <w:top w:val="nil"/>
              <w:left w:val="nil"/>
              <w:bottom w:val="single" w:color="auto" w:sz="4" w:space="0"/>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3891.5</w:t>
            </w:r>
          </w:p>
        </w:tc>
        <w:tc>
          <w:tcPr>
            <w:tcW w:w="864" w:type="dxa"/>
            <w:tcBorders>
              <w:top w:val="nil"/>
              <w:left w:val="nil"/>
              <w:bottom w:val="single" w:color="auto" w:sz="4" w:space="0"/>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27.2</w:t>
            </w:r>
          </w:p>
        </w:tc>
        <w:tc>
          <w:tcPr>
            <w:tcW w:w="729" w:type="dxa"/>
            <w:tcBorders>
              <w:top w:val="nil"/>
              <w:left w:val="nil"/>
              <w:bottom w:val="single" w:color="auto" w:sz="4" w:space="0"/>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eastAsia="宋体" w:cs="Times New Roman"/>
                <w:kern w:val="0"/>
                <w:sz w:val="20"/>
                <w:szCs w:val="20"/>
                <w:lang w:val="en-US" w:eastAsia="zh-CN"/>
              </w:rPr>
              <w:t>Total</w:t>
            </w:r>
          </w:p>
        </w:tc>
        <w:tc>
          <w:tcPr>
            <w:tcW w:w="666" w:type="dxa"/>
            <w:tcBorders>
              <w:top w:val="nil"/>
              <w:left w:val="nil"/>
              <w:bottom w:val="single" w:color="auto" w:sz="4" w:space="0"/>
              <w:right w:val="nil"/>
            </w:tcBorders>
            <w:vAlign w:val="center"/>
          </w:tcPr>
          <w:p>
            <w:pPr>
              <w:snapToGrid w:val="0"/>
              <w:spacing w:line="240" w:lineRule="auto"/>
              <w:contextualSpacing/>
              <w:jc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rPr>
              <w:t>459</w:t>
            </w:r>
          </w:p>
        </w:tc>
        <w:tc>
          <w:tcPr>
            <w:tcW w:w="938" w:type="dxa"/>
            <w:tcBorders>
              <w:top w:val="nil"/>
              <w:left w:val="nil"/>
              <w:bottom w:val="single" w:color="auto" w:sz="4" w:space="0"/>
              <w:right w:val="nil"/>
            </w:tcBorders>
            <w:vAlign w:val="center"/>
          </w:tcPr>
          <w:p>
            <w:pPr>
              <w:snapToGrid w:val="0"/>
              <w:spacing w:line="240" w:lineRule="auto"/>
              <w:contextualSpacing/>
              <w:jc w:val="center"/>
              <w:rPr>
                <w:rFonts w:hint="eastAsia"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9889.</w:t>
            </w:r>
            <w:r>
              <w:rPr>
                <w:rFonts w:hint="eastAsia" w:ascii="Times New Roman" w:hAnsi="Times New Roman" w:eastAsia="宋体" w:cs="Times New Roman"/>
                <w:kern w:val="0"/>
                <w:sz w:val="20"/>
                <w:szCs w:val="20"/>
                <w:lang w:val="en-US" w:eastAsia="zh-CN"/>
              </w:rPr>
              <w:t>1</w:t>
            </w:r>
          </w:p>
        </w:tc>
        <w:tc>
          <w:tcPr>
            <w:tcW w:w="789" w:type="dxa"/>
            <w:tcBorders>
              <w:top w:val="nil"/>
              <w:left w:val="nil"/>
              <w:bottom w:val="single" w:color="auto" w:sz="4" w:space="0"/>
              <w:right w:val="nil"/>
            </w:tcBorders>
            <w:vAlign w:val="center"/>
          </w:tcPr>
          <w:p>
            <w:pPr>
              <w:snapToGrid w:val="0"/>
              <w:spacing w:line="240" w:lineRule="auto"/>
              <w:contextualSpacing/>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44.6</w:t>
            </w:r>
          </w:p>
        </w:tc>
      </w:tr>
    </w:tbl>
    <w:p>
      <w:pPr>
        <w:pStyle w:val="3"/>
      </w:pPr>
      <w:r>
        <w:rPr>
          <w:rFonts w:hint="eastAsia" w:eastAsia="宋体"/>
          <w:lang w:val="en-US" w:eastAsia="zh-CN"/>
        </w:rPr>
        <w:t>Theoretical Analysis And Calculation Results</w:t>
      </w:r>
    </w:p>
    <w:p>
      <w:pPr>
        <w:pStyle w:val="6"/>
        <w:ind w:left="0" w:leftChars="0" w:firstLine="0" w:firstLineChars="0"/>
        <w:jc w:val="both"/>
        <w:rPr>
          <w:rFonts w:hint="default" w:eastAsia="宋体"/>
          <w:lang w:val="en-US" w:eastAsia="zh-CN"/>
        </w:rPr>
      </w:pPr>
    </w:p>
    <w:p>
      <w:pPr>
        <w:pStyle w:val="6"/>
        <w:ind w:left="0" w:leftChars="0" w:firstLine="0" w:firstLineChars="0"/>
        <w:jc w:val="both"/>
        <w:rPr>
          <w:rFonts w:hint="default" w:eastAsia="宋体"/>
          <w:lang w:val="en-US" w:eastAsia="zh-CN"/>
        </w:rPr>
      </w:pPr>
      <w:r>
        <w:rPr>
          <w:rFonts w:hint="default" w:eastAsia="宋体"/>
          <w:lang w:val="en-US" w:eastAsia="zh-CN"/>
        </w:rPr>
        <w:t>Based on the VIV fatigue theory analysis method mentioned earlier, fatigue analysis was conducted using the DNV professional software FATFREE for the 14 overhanging sections of the LW3-1 to Gaolan terminal subsea natural gas pipeline that exceeded the design value. The specific analysis results are shown in Table 6.</w:t>
      </w:r>
    </w:p>
    <w:p>
      <w:pPr>
        <w:pStyle w:val="6"/>
        <w:jc w:val="both"/>
        <w:rPr>
          <w:rFonts w:hint="default" w:eastAsia="宋体"/>
          <w:lang w:val="en-US" w:eastAsia="zh-CN"/>
        </w:rPr>
      </w:pPr>
      <w:r>
        <w:rPr>
          <w:rFonts w:hint="default" w:eastAsia="宋体"/>
          <w:lang w:val="en-US" w:eastAsia="zh-CN"/>
        </w:rPr>
        <w:t>The analysis results show that the fatigue life of all suspended VIV</w:t>
      </w:r>
      <w:r>
        <w:rPr>
          <w:rFonts w:hint="eastAsia" w:eastAsia="宋体"/>
          <w:lang w:val="en-US" w:eastAsia="zh-CN"/>
        </w:rPr>
        <w:t xml:space="preserve"> </w:t>
      </w:r>
      <w:r>
        <w:rPr>
          <w:rFonts w:hint="default" w:eastAsia="宋体"/>
          <w:lang w:val="en-US" w:eastAsia="zh-CN"/>
        </w:rPr>
        <w:t>spans is relatively large, far greater than the design life of 50 years, and there is no need for treatment.</w:t>
      </w:r>
    </w:p>
    <w:p>
      <w:pPr>
        <w:pStyle w:val="6"/>
        <w:jc w:val="both"/>
        <w:rPr>
          <w:rFonts w:hint="default" w:eastAsia="宋体"/>
          <w:lang w:val="en-US" w:eastAsia="zh-CN"/>
        </w:rPr>
      </w:pPr>
    </w:p>
    <w:p>
      <w:pPr>
        <w:pStyle w:val="14"/>
        <w:widowControl/>
        <w:pBdr>
          <w:top w:val="none" w:color="auto" w:sz="0" w:space="1"/>
          <w:left w:val="none" w:color="auto" w:sz="0" w:space="4"/>
          <w:bottom w:val="none" w:color="auto" w:sz="0" w:space="1"/>
          <w:right w:val="none" w:color="auto" w:sz="0" w:space="4"/>
          <w:between w:val="none" w:color="auto" w:sz="0" w:space="0"/>
        </w:pBdr>
        <w:spacing w:line="288" w:lineRule="auto"/>
        <w:ind w:left="567" w:leftChars="0"/>
        <w:jc w:val="center"/>
        <w:rPr>
          <w:rFonts w:hint="eastAsia" w:ascii="Times New Roman" w:hAnsi="Times New Roman"/>
          <w:b/>
          <w:bCs/>
          <w:iCs/>
          <w:color w:val="000000"/>
          <w:sz w:val="22"/>
          <w:szCs w:val="22"/>
          <w:lang w:val="pl-PL"/>
        </w:rPr>
      </w:pPr>
    </w:p>
    <w:p>
      <w:pPr>
        <w:pStyle w:val="14"/>
        <w:widowControl/>
        <w:pBdr>
          <w:top w:val="none" w:color="auto" w:sz="0" w:space="1"/>
          <w:left w:val="none" w:color="auto" w:sz="0" w:space="4"/>
          <w:bottom w:val="none" w:color="auto" w:sz="0" w:space="1"/>
          <w:right w:val="none" w:color="auto" w:sz="0" w:space="4"/>
          <w:between w:val="none" w:color="auto" w:sz="0" w:space="0"/>
        </w:pBdr>
        <w:spacing w:line="288" w:lineRule="auto"/>
        <w:ind w:left="567" w:leftChars="0"/>
        <w:jc w:val="center"/>
        <w:rPr>
          <w:rFonts w:hint="eastAsia" w:ascii="Times New Roman" w:hAnsi="Times New Roman"/>
          <w:b/>
          <w:bCs/>
          <w:iCs/>
          <w:color w:val="000000"/>
          <w:sz w:val="22"/>
          <w:szCs w:val="22"/>
          <w:lang w:val="pl-PL"/>
        </w:rPr>
      </w:pPr>
    </w:p>
    <w:p>
      <w:pPr>
        <w:pStyle w:val="14"/>
        <w:widowControl/>
        <w:pBdr>
          <w:top w:val="none" w:color="auto" w:sz="0" w:space="1"/>
          <w:left w:val="none" w:color="auto" w:sz="0" w:space="4"/>
          <w:bottom w:val="none" w:color="auto" w:sz="0" w:space="1"/>
          <w:right w:val="none" w:color="auto" w:sz="0" w:space="4"/>
          <w:between w:val="none" w:color="auto" w:sz="0" w:space="0"/>
        </w:pBdr>
        <w:spacing w:line="288" w:lineRule="auto"/>
        <w:ind w:left="567" w:leftChars="0"/>
        <w:jc w:val="center"/>
        <w:rPr>
          <w:rFonts w:hint="eastAsia" w:ascii="Times New Roman" w:hAnsi="Times New Roman"/>
          <w:b/>
          <w:bCs/>
          <w:iCs/>
          <w:color w:val="000000"/>
          <w:sz w:val="22"/>
          <w:szCs w:val="22"/>
          <w:lang w:val="pl-PL"/>
        </w:rPr>
      </w:pPr>
    </w:p>
    <w:p>
      <w:pPr>
        <w:rPr>
          <w:rFonts w:hint="eastAsia"/>
          <w:lang w:val="pl-PL"/>
        </w:rPr>
      </w:pPr>
    </w:p>
    <w:p>
      <w:pPr>
        <w:pStyle w:val="14"/>
        <w:widowControl/>
        <w:pBdr>
          <w:top w:val="none" w:color="auto" w:sz="0" w:space="1"/>
          <w:left w:val="none" w:color="auto" w:sz="0" w:space="4"/>
          <w:bottom w:val="none" w:color="auto" w:sz="0" w:space="1"/>
          <w:right w:val="none" w:color="auto" w:sz="0" w:space="4"/>
          <w:between w:val="none" w:color="auto" w:sz="0" w:space="0"/>
        </w:pBdr>
        <w:spacing w:line="288" w:lineRule="auto"/>
        <w:ind w:left="567" w:leftChars="0"/>
        <w:jc w:val="center"/>
        <w:rPr>
          <w:rFonts w:hint="eastAsia" w:ascii="Times New Roman" w:hAnsi="Times New Roman"/>
          <w:b/>
          <w:bCs/>
          <w:iCs/>
          <w:color w:val="000000"/>
          <w:sz w:val="22"/>
          <w:szCs w:val="22"/>
          <w:lang w:val="pl-PL"/>
        </w:rPr>
      </w:pPr>
    </w:p>
    <w:p>
      <w:pPr>
        <w:rPr>
          <w:rFonts w:hint="eastAsia" w:ascii="Times New Roman" w:hAnsi="Times New Roman"/>
          <w:b/>
          <w:bCs/>
          <w:iCs/>
          <w:color w:val="000000"/>
          <w:sz w:val="22"/>
          <w:szCs w:val="22"/>
          <w:lang w:val="pl-PL"/>
        </w:rPr>
      </w:pPr>
    </w:p>
    <w:p>
      <w:pPr>
        <w:rPr>
          <w:rFonts w:hint="eastAsia" w:ascii="Times New Roman" w:hAnsi="Times New Roman"/>
          <w:b/>
          <w:bCs/>
          <w:iCs/>
          <w:color w:val="000000"/>
          <w:sz w:val="22"/>
          <w:szCs w:val="22"/>
          <w:lang w:val="pl-PL"/>
        </w:rPr>
      </w:pPr>
    </w:p>
    <w:p>
      <w:pPr>
        <w:rPr>
          <w:rFonts w:hint="eastAsia"/>
          <w:lang w:val="pl-PL"/>
        </w:rPr>
      </w:pPr>
    </w:p>
    <w:p>
      <w:pPr>
        <w:pStyle w:val="14"/>
        <w:widowControl/>
        <w:pBdr>
          <w:top w:val="none" w:color="auto" w:sz="0" w:space="1"/>
          <w:left w:val="none" w:color="auto" w:sz="0" w:space="4"/>
          <w:bottom w:val="none" w:color="auto" w:sz="0" w:space="1"/>
          <w:right w:val="none" w:color="auto" w:sz="0" w:space="4"/>
          <w:between w:val="none" w:color="auto" w:sz="0" w:space="0"/>
        </w:pBdr>
        <w:spacing w:line="288" w:lineRule="auto"/>
        <w:ind w:left="567" w:leftChars="0"/>
        <w:jc w:val="center"/>
        <w:rPr>
          <w:rFonts w:ascii="宋体" w:hAnsi="宋体"/>
          <w:b w:val="0"/>
          <w:sz w:val="22"/>
          <w:szCs w:val="22"/>
          <w:lang w:eastAsia="zh-CN"/>
        </w:rPr>
      </w:pPr>
      <w:r>
        <w:rPr>
          <w:rFonts w:hint="eastAsia" w:ascii="Times New Roman" w:hAnsi="Times New Roman"/>
          <w:b/>
          <w:bCs/>
          <w:iCs/>
          <w:color w:val="000000"/>
          <w:sz w:val="22"/>
          <w:szCs w:val="22"/>
          <w:lang w:val="pl-PL"/>
        </w:rPr>
        <w:t xml:space="preserve">Table </w:t>
      </w:r>
      <w:r>
        <w:rPr>
          <w:rFonts w:hint="eastAsia" w:ascii="Times New Roman" w:hAnsi="Times New Roman"/>
          <w:b/>
          <w:bCs/>
          <w:iCs/>
          <w:color w:val="000000"/>
          <w:sz w:val="22"/>
          <w:szCs w:val="22"/>
          <w:lang w:val="en-US" w:eastAsia="zh-CN"/>
        </w:rPr>
        <w:t>5</w:t>
      </w:r>
      <w:r>
        <w:rPr>
          <w:rFonts w:hint="eastAsia" w:ascii="Times New Roman" w:hAnsi="Times New Roman"/>
          <w:b/>
          <w:bCs/>
          <w:iCs/>
          <w:color w:val="000000"/>
          <w:sz w:val="22"/>
          <w:szCs w:val="22"/>
          <w:lang w:val="pl-PL"/>
        </w:rPr>
        <w:t>.</w:t>
      </w:r>
      <w:r>
        <w:rPr>
          <w:rFonts w:hint="eastAsia" w:ascii="Times New Roman" w:hAnsi="Times New Roman"/>
          <w:b w:val="0"/>
          <w:bCs w:val="0"/>
          <w:iCs/>
          <w:color w:val="000000"/>
          <w:sz w:val="22"/>
          <w:szCs w:val="22"/>
          <w:lang w:val="pl-PL"/>
        </w:rPr>
        <w:t>Fatigue Analysis Results Of Suspended Span Section</w:t>
      </w:r>
    </w:p>
    <w:tbl>
      <w:tblPr>
        <w:tblStyle w:val="24"/>
        <w:tblW w:w="4682" w:type="pct"/>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5"/>
        <w:gridCol w:w="232"/>
        <w:gridCol w:w="804"/>
        <w:gridCol w:w="323"/>
        <w:gridCol w:w="1085"/>
        <w:gridCol w:w="1417"/>
        <w:gridCol w:w="1407"/>
        <w:gridCol w:w="1603"/>
        <w:gridCol w:w="12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5" w:type="dxa"/>
            <w:tcBorders>
              <w:bottom w:val="single" w:color="auto" w:sz="4" w:space="0"/>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No,</w:t>
            </w:r>
          </w:p>
        </w:tc>
        <w:tc>
          <w:tcPr>
            <w:tcW w:w="1036" w:type="dxa"/>
            <w:gridSpan w:val="2"/>
            <w:tcBorders>
              <w:bottom w:val="single" w:color="auto" w:sz="4" w:space="0"/>
            </w:tcBorders>
            <w:vAlign w:val="center"/>
          </w:tcPr>
          <w:p>
            <w:pPr>
              <w:snapToGrid w:val="0"/>
              <w:spacing w:line="240" w:lineRule="auto"/>
              <w:contextualSpacing/>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From</w:t>
            </w:r>
          </w:p>
          <w:p>
            <w:pPr>
              <w:snapToGrid w:val="0"/>
              <w:spacing w:line="240" w:lineRule="auto"/>
              <w:contextualSpacing/>
              <w:jc w:val="center"/>
              <w:rPr>
                <w:rFonts w:hint="eastAsia" w:ascii="Times New Roman" w:hAnsi="Times New Roman" w:eastAsia="宋体" w:cs="Times New Roman"/>
                <w:kern w:val="0"/>
                <w:sz w:val="20"/>
                <w:szCs w:val="20"/>
                <w:lang w:val="en-US" w:eastAsia="zh-CN"/>
              </w:rPr>
            </w:pPr>
            <w:r>
              <w:rPr>
                <w:rFonts w:hint="eastAsia" w:ascii="Times New Roman" w:hAnsi="Times New Roman" w:cs="Times New Roman"/>
                <w:kern w:val="0"/>
                <w:sz w:val="20"/>
                <w:szCs w:val="20"/>
              </w:rPr>
              <w:t>KP</w:t>
            </w:r>
            <w:r>
              <w:rPr>
                <w:rFonts w:hint="eastAsia" w:ascii="Times New Roman" w:hAnsi="Times New Roman" w:eastAsia="宋体" w:cs="Times New Roman"/>
                <w:kern w:val="0"/>
                <w:sz w:val="20"/>
                <w:szCs w:val="20"/>
                <w:lang w:val="en-US" w:eastAsia="zh-CN"/>
              </w:rPr>
              <w:t xml:space="preserve"> </w:t>
            </w:r>
          </w:p>
        </w:tc>
        <w:tc>
          <w:tcPr>
            <w:tcW w:w="1408" w:type="dxa"/>
            <w:gridSpan w:val="2"/>
            <w:tcBorders>
              <w:bottom w:val="single" w:color="auto" w:sz="4" w:space="0"/>
            </w:tcBorders>
            <w:vAlign w:val="center"/>
          </w:tcPr>
          <w:p>
            <w:pPr>
              <w:snapToGrid w:val="0"/>
              <w:spacing w:line="240" w:lineRule="auto"/>
              <w:contextualSpacing/>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To</w:t>
            </w:r>
          </w:p>
          <w:p>
            <w:pPr>
              <w:snapToGrid w:val="0"/>
              <w:spacing w:line="240" w:lineRule="auto"/>
              <w:contextualSpacing/>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rPr>
              <w:t>KP</w:t>
            </w:r>
          </w:p>
        </w:tc>
        <w:tc>
          <w:tcPr>
            <w:tcW w:w="1418" w:type="dxa"/>
            <w:tcBorders>
              <w:bottom w:val="single" w:color="auto" w:sz="4" w:space="0"/>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Span Length</w:t>
            </w:r>
          </w:p>
          <w:p>
            <w:pPr>
              <w:snapToGrid w:val="0"/>
              <w:spacing w:line="240" w:lineRule="auto"/>
              <w:contextualSpacing/>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rPr>
              <w:t>(m)</w:t>
            </w:r>
          </w:p>
        </w:tc>
        <w:tc>
          <w:tcPr>
            <w:tcW w:w="1408" w:type="dxa"/>
            <w:tcBorders>
              <w:bottom w:val="single" w:color="auto" w:sz="4" w:space="0"/>
            </w:tcBorders>
            <w:vAlign w:val="center"/>
          </w:tcPr>
          <w:p>
            <w:pPr>
              <w:snapToGrid w:val="0"/>
              <w:spacing w:line="240" w:lineRule="auto"/>
              <w:contextualSpacing/>
              <w:jc w:val="center"/>
              <w:rPr>
                <w:rFonts w:hint="default" w:ascii="Times New Roman" w:hAnsi="Times New Roman" w:cs="Times New Roman"/>
                <w:kern w:val="0"/>
                <w:sz w:val="20"/>
                <w:szCs w:val="20"/>
                <w:lang w:val="en-US"/>
              </w:rPr>
            </w:pPr>
            <w:r>
              <w:rPr>
                <w:rFonts w:hint="eastAsia" w:ascii="Times New Roman" w:hAnsi="Times New Roman" w:eastAsia="宋体" w:cs="Times New Roman"/>
                <w:kern w:val="0"/>
                <w:sz w:val="20"/>
                <w:szCs w:val="20"/>
                <w:lang w:val="en-US" w:eastAsia="zh-CN"/>
              </w:rPr>
              <w:t>Span Height</w:t>
            </w:r>
          </w:p>
          <w:p>
            <w:pPr>
              <w:snapToGrid w:val="0"/>
              <w:spacing w:line="240" w:lineRule="auto"/>
              <w:contextualSpacing/>
              <w:jc w:val="center"/>
              <w:rPr>
                <w:rFonts w:hint="default" w:ascii="Times New Roman" w:hAnsi="Times New Roman" w:cs="Times New Roman"/>
                <w:kern w:val="0"/>
                <w:sz w:val="20"/>
                <w:szCs w:val="20"/>
                <w:lang w:val="en-US" w:eastAsia="zh-CN"/>
              </w:rPr>
            </w:pPr>
            <w:r>
              <w:rPr>
                <w:rFonts w:hint="eastAsia" w:ascii="Times New Roman" w:hAnsi="Times New Roman" w:cs="Times New Roman"/>
                <w:kern w:val="0"/>
                <w:sz w:val="20"/>
                <w:szCs w:val="20"/>
              </w:rPr>
              <w:t>(m)</w:t>
            </w:r>
          </w:p>
        </w:tc>
        <w:tc>
          <w:tcPr>
            <w:tcW w:w="1603" w:type="dxa"/>
            <w:tcBorders>
              <w:bottom w:val="single" w:color="auto" w:sz="4" w:space="0"/>
            </w:tcBorders>
            <w:vAlign w:val="center"/>
          </w:tcPr>
          <w:p>
            <w:pPr>
              <w:snapToGrid w:val="0"/>
              <w:spacing w:line="240" w:lineRule="auto"/>
              <w:contextualSpacing/>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Allowable Span Length</w:t>
            </w:r>
          </w:p>
          <w:p>
            <w:pPr>
              <w:snapToGrid w:val="0"/>
              <w:spacing w:line="240" w:lineRule="auto"/>
              <w:contextualSpacing/>
              <w:jc w:val="center"/>
              <w:rPr>
                <w:rFonts w:hint="default" w:ascii="Times New Roman" w:hAnsi="Times New Roman" w:cs="Times New Roman"/>
                <w:kern w:val="0"/>
                <w:sz w:val="20"/>
                <w:szCs w:val="20"/>
                <w:lang w:val="en-US"/>
              </w:rPr>
            </w:pPr>
            <w:r>
              <w:rPr>
                <w:rFonts w:hint="eastAsia" w:ascii="Times New Roman" w:hAnsi="Times New Roman" w:cs="Times New Roman"/>
                <w:kern w:val="0"/>
                <w:sz w:val="20"/>
                <w:szCs w:val="20"/>
              </w:rPr>
              <w:t>(m)</w:t>
            </w:r>
          </w:p>
        </w:tc>
        <w:tc>
          <w:tcPr>
            <w:tcW w:w="1220" w:type="dxa"/>
            <w:tcBorders>
              <w:bottom w:val="single" w:color="auto" w:sz="4" w:space="0"/>
            </w:tcBorders>
            <w:vAlign w:val="center"/>
          </w:tcPr>
          <w:p>
            <w:pPr>
              <w:snapToGrid w:val="0"/>
              <w:spacing w:line="240" w:lineRule="auto"/>
              <w:contextualSpacing/>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Fatigue Life</w:t>
            </w:r>
          </w:p>
          <w:p>
            <w:pPr>
              <w:snapToGrid w:val="0"/>
              <w:spacing w:line="240" w:lineRule="auto"/>
              <w:contextualSpacing/>
              <w:jc w:val="center"/>
              <w:rPr>
                <w:rFonts w:hint="default" w:ascii="Times New Roman" w:hAnsi="Times New Roman" w:cs="Times New Roman"/>
                <w:kern w:val="0"/>
                <w:sz w:val="20"/>
                <w:szCs w:val="20"/>
                <w:lang w:val="en-US" w:eastAsia="zh-CN"/>
              </w:rPr>
            </w:pPr>
            <w:r>
              <w:rPr>
                <w:rFonts w:hint="eastAsia" w:ascii="Times New Roman" w:hAnsi="Times New Roman" w:cs="Times New Roman"/>
                <w:kern w:val="0"/>
                <w:sz w:val="20"/>
                <w:szCs w:val="20"/>
              </w:rPr>
              <w:t>(</w:t>
            </w:r>
            <w:r>
              <w:rPr>
                <w:rFonts w:hint="eastAsia" w:ascii="Times New Roman" w:hAnsi="Times New Roman" w:eastAsia="宋体" w:cs="Times New Roman"/>
                <w:kern w:val="0"/>
                <w:sz w:val="20"/>
                <w:szCs w:val="20"/>
                <w:lang w:val="en-US" w:eastAsia="zh-CN"/>
              </w:rPr>
              <w:t>year</w:t>
            </w:r>
            <w:r>
              <w:rPr>
                <w:rFonts w:hint="eastAsia" w:ascii="Times New Roman" w:hAnsi="Times New Roman" w:cs="Times New Roman"/>
                <w:kern w:val="0"/>
                <w:sz w:val="20"/>
                <w:szCs w:val="20"/>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37" w:type="dxa"/>
            <w:gridSpan w:val="2"/>
            <w:tcBorders>
              <w:top w:val="single" w:color="auto" w:sz="4" w:space="0"/>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1</w:t>
            </w:r>
          </w:p>
        </w:tc>
        <w:tc>
          <w:tcPr>
            <w:tcW w:w="1127" w:type="dxa"/>
            <w:gridSpan w:val="2"/>
            <w:tcBorders>
              <w:top w:val="single" w:color="auto" w:sz="4" w:space="0"/>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25.062</w:t>
            </w:r>
          </w:p>
        </w:tc>
        <w:tc>
          <w:tcPr>
            <w:tcW w:w="1085" w:type="dxa"/>
            <w:tcBorders>
              <w:top w:val="single" w:color="auto" w:sz="4" w:space="0"/>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25.0956</w:t>
            </w:r>
          </w:p>
        </w:tc>
        <w:tc>
          <w:tcPr>
            <w:tcW w:w="1418" w:type="dxa"/>
            <w:tcBorders>
              <w:top w:val="single" w:color="auto" w:sz="4" w:space="0"/>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33.54</w:t>
            </w:r>
          </w:p>
        </w:tc>
        <w:tc>
          <w:tcPr>
            <w:tcW w:w="1408" w:type="dxa"/>
            <w:tcBorders>
              <w:top w:val="single" w:color="auto" w:sz="4" w:space="0"/>
              <w:tl2br w:val="nil"/>
              <w:tr2bl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cs="Times New Roman"/>
                <w:kern w:val="0"/>
                <w:sz w:val="22"/>
                <w:szCs w:val="22"/>
              </w:rPr>
              <w:t>0.36</w:t>
            </w:r>
          </w:p>
        </w:tc>
        <w:tc>
          <w:tcPr>
            <w:tcW w:w="1603" w:type="dxa"/>
            <w:vMerge w:val="restart"/>
            <w:tcBorders>
              <w:top w:val="single" w:color="auto" w:sz="4" w:space="0"/>
              <w:tl2br w:val="nil"/>
              <w:tr2bl w:val="nil"/>
            </w:tcBorders>
            <w:vAlign w:val="center"/>
          </w:tcPr>
          <w:p>
            <w:pPr>
              <w:snapToGrid w:val="0"/>
              <w:spacing w:line="240" w:lineRule="auto"/>
              <w:contextualSpacing/>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25</w:t>
            </w:r>
          </w:p>
        </w:tc>
        <w:tc>
          <w:tcPr>
            <w:tcW w:w="1220" w:type="dxa"/>
            <w:tcBorders>
              <w:top w:val="single" w:color="auto" w:sz="4" w:space="0"/>
              <w:tl2br w:val="nil"/>
              <w:tr2bl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cs="Times New Roman"/>
                <w:kern w:val="0"/>
                <w:sz w:val="22"/>
                <w:szCs w:val="22"/>
              </w:rPr>
              <w:t>2.98×10</w:t>
            </w:r>
            <w:r>
              <w:rPr>
                <w:rFonts w:hint="default" w:ascii="Times New Roman" w:hAnsi="Times New Roman" w:cs="Times New Roman"/>
                <w:kern w:val="0"/>
                <w:sz w:val="22"/>
                <w:szCs w:val="22"/>
                <w:vertAlign w:val="superscript"/>
              </w:rPr>
              <w:t>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w:t>
            </w:r>
          </w:p>
        </w:tc>
        <w:tc>
          <w:tcPr>
            <w:tcW w:w="112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25.1339</w:t>
            </w:r>
          </w:p>
        </w:tc>
        <w:tc>
          <w:tcPr>
            <w:tcW w:w="1085"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25.1603</w:t>
            </w:r>
          </w:p>
        </w:tc>
        <w:tc>
          <w:tcPr>
            <w:tcW w:w="1418" w:type="dxa"/>
            <w:tcBorders>
              <w:tl2br w:val="nil"/>
              <w:tr2bl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cs="Times New Roman"/>
                <w:kern w:val="0"/>
                <w:sz w:val="22"/>
                <w:szCs w:val="22"/>
              </w:rPr>
              <w:t>26.41</w:t>
            </w:r>
          </w:p>
        </w:tc>
        <w:tc>
          <w:tcPr>
            <w:tcW w:w="140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0.66</w:t>
            </w:r>
          </w:p>
        </w:tc>
        <w:tc>
          <w:tcPr>
            <w:tcW w:w="1603" w:type="dxa"/>
            <w:vMerge w:val="continue"/>
            <w:tcBorders>
              <w:tl2br w:val="nil"/>
              <w:tr2bl w:val="nil"/>
            </w:tcBorders>
            <w:vAlign w:val="center"/>
          </w:tcPr>
          <w:p>
            <w:pPr>
              <w:snapToGrid w:val="0"/>
              <w:spacing w:line="240" w:lineRule="auto"/>
              <w:contextualSpacing/>
              <w:jc w:val="center"/>
              <w:rPr>
                <w:rFonts w:hint="default" w:ascii="Times New Roman" w:hAnsi="Times New Roman" w:cs="Times New Roman"/>
                <w:kern w:val="0"/>
                <w:sz w:val="22"/>
                <w:szCs w:val="22"/>
                <w:lang w:val="en-US" w:eastAsia="zh-CN"/>
              </w:rPr>
            </w:pPr>
          </w:p>
        </w:tc>
        <w:tc>
          <w:tcPr>
            <w:tcW w:w="1220" w:type="dxa"/>
            <w:tcBorders>
              <w:tl2br w:val="nil"/>
              <w:tr2bl w:val="nil"/>
            </w:tcBorders>
            <w:vAlign w:val="center"/>
          </w:tcPr>
          <w:p>
            <w:pPr>
              <w:spacing w:line="240" w:lineRule="auto"/>
              <w:jc w:val="center"/>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rPr>
              <w:t>2.97×10</w:t>
            </w:r>
            <w:r>
              <w:rPr>
                <w:rFonts w:hint="default" w:ascii="Times New Roman" w:hAnsi="Times New Roman" w:cs="Times New Roman"/>
                <w:kern w:val="0"/>
                <w:sz w:val="22"/>
                <w:szCs w:val="22"/>
                <w:vertAlign w:val="superscript"/>
              </w:rPr>
              <w:t>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3</w:t>
            </w:r>
          </w:p>
        </w:tc>
        <w:tc>
          <w:tcPr>
            <w:tcW w:w="112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25.5621</w:t>
            </w:r>
          </w:p>
        </w:tc>
        <w:tc>
          <w:tcPr>
            <w:tcW w:w="1085"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25.5878</w:t>
            </w:r>
          </w:p>
        </w:tc>
        <w:tc>
          <w:tcPr>
            <w:tcW w:w="141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25.71</w:t>
            </w:r>
          </w:p>
        </w:tc>
        <w:tc>
          <w:tcPr>
            <w:tcW w:w="140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0.52</w:t>
            </w:r>
          </w:p>
        </w:tc>
        <w:tc>
          <w:tcPr>
            <w:tcW w:w="1603" w:type="dxa"/>
            <w:vMerge w:val="continue"/>
            <w:tcBorders>
              <w:tl2br w:val="nil"/>
              <w:tr2bl w:val="nil"/>
            </w:tcBorders>
            <w:vAlign w:val="center"/>
          </w:tcPr>
          <w:p>
            <w:pPr>
              <w:snapToGrid w:val="0"/>
              <w:spacing w:line="240" w:lineRule="auto"/>
              <w:contextualSpacing/>
              <w:jc w:val="center"/>
              <w:rPr>
                <w:rFonts w:hint="default" w:ascii="Times New Roman" w:hAnsi="Times New Roman" w:cs="Times New Roman"/>
                <w:kern w:val="0"/>
                <w:sz w:val="22"/>
                <w:szCs w:val="22"/>
                <w:lang w:val="en-US" w:eastAsia="zh-CN"/>
              </w:rPr>
            </w:pPr>
          </w:p>
        </w:tc>
        <w:tc>
          <w:tcPr>
            <w:tcW w:w="1220" w:type="dxa"/>
            <w:tcBorders>
              <w:tl2br w:val="nil"/>
              <w:tr2bl w:val="nil"/>
            </w:tcBorders>
            <w:vAlign w:val="center"/>
          </w:tcPr>
          <w:p>
            <w:pPr>
              <w:spacing w:line="240" w:lineRule="auto"/>
              <w:jc w:val="center"/>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rPr>
              <w:t>2.97×10</w:t>
            </w:r>
            <w:r>
              <w:rPr>
                <w:rFonts w:hint="default" w:ascii="Times New Roman" w:hAnsi="Times New Roman" w:cs="Times New Roman"/>
                <w:kern w:val="0"/>
                <w:sz w:val="22"/>
                <w:szCs w:val="22"/>
                <w:vertAlign w:val="superscript"/>
              </w:rPr>
              <w:t>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4</w:t>
            </w:r>
          </w:p>
        </w:tc>
        <w:tc>
          <w:tcPr>
            <w:tcW w:w="112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30.6083</w:t>
            </w:r>
          </w:p>
        </w:tc>
        <w:tc>
          <w:tcPr>
            <w:tcW w:w="1085"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30.6361</w:t>
            </w:r>
          </w:p>
        </w:tc>
        <w:tc>
          <w:tcPr>
            <w:tcW w:w="141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27.83</w:t>
            </w:r>
          </w:p>
        </w:tc>
        <w:tc>
          <w:tcPr>
            <w:tcW w:w="140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0.63</w:t>
            </w:r>
          </w:p>
        </w:tc>
        <w:tc>
          <w:tcPr>
            <w:tcW w:w="1603" w:type="dxa"/>
            <w:vMerge w:val="continue"/>
            <w:tcBorders>
              <w:tl2br w:val="nil"/>
              <w:tr2bl w:val="nil"/>
            </w:tcBorders>
            <w:vAlign w:val="center"/>
          </w:tcPr>
          <w:p>
            <w:pPr>
              <w:snapToGrid w:val="0"/>
              <w:spacing w:line="240" w:lineRule="auto"/>
              <w:contextualSpacing/>
              <w:jc w:val="center"/>
              <w:rPr>
                <w:rFonts w:hint="default" w:ascii="Times New Roman" w:hAnsi="Times New Roman" w:cs="Times New Roman"/>
                <w:kern w:val="0"/>
                <w:sz w:val="22"/>
                <w:szCs w:val="22"/>
                <w:lang w:val="en-US" w:eastAsia="zh-CN"/>
              </w:rPr>
            </w:pPr>
          </w:p>
        </w:tc>
        <w:tc>
          <w:tcPr>
            <w:tcW w:w="1220" w:type="dxa"/>
            <w:tcBorders>
              <w:tl2br w:val="nil"/>
              <w:tr2bl w:val="nil"/>
            </w:tcBorders>
            <w:vAlign w:val="center"/>
          </w:tcPr>
          <w:p>
            <w:pPr>
              <w:spacing w:line="240" w:lineRule="auto"/>
              <w:jc w:val="center"/>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rPr>
              <w:t>2.92×10</w:t>
            </w:r>
            <w:r>
              <w:rPr>
                <w:rFonts w:hint="default" w:ascii="Times New Roman" w:hAnsi="Times New Roman" w:cs="Times New Roman"/>
                <w:kern w:val="0"/>
                <w:sz w:val="22"/>
                <w:szCs w:val="22"/>
                <w:vertAlign w:val="superscript"/>
              </w:rPr>
              <w:t>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5</w:t>
            </w:r>
          </w:p>
        </w:tc>
        <w:tc>
          <w:tcPr>
            <w:tcW w:w="112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40.0462</w:t>
            </w:r>
          </w:p>
        </w:tc>
        <w:tc>
          <w:tcPr>
            <w:tcW w:w="1085" w:type="dxa"/>
            <w:tcBorders>
              <w:tl2br w:val="nil"/>
              <w:tr2bl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cs="Times New Roman"/>
                <w:kern w:val="0"/>
                <w:sz w:val="22"/>
                <w:szCs w:val="22"/>
              </w:rPr>
              <w:t>40.0818</w:t>
            </w:r>
          </w:p>
        </w:tc>
        <w:tc>
          <w:tcPr>
            <w:tcW w:w="141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35.69</w:t>
            </w:r>
          </w:p>
        </w:tc>
        <w:tc>
          <w:tcPr>
            <w:tcW w:w="140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0.41</w:t>
            </w:r>
          </w:p>
        </w:tc>
        <w:tc>
          <w:tcPr>
            <w:tcW w:w="1603" w:type="dxa"/>
            <w:vMerge w:val="continue"/>
            <w:tcBorders>
              <w:tl2br w:val="nil"/>
              <w:tr2bl w:val="nil"/>
            </w:tcBorders>
            <w:vAlign w:val="center"/>
          </w:tcPr>
          <w:p>
            <w:pPr>
              <w:snapToGrid w:val="0"/>
              <w:spacing w:line="240" w:lineRule="auto"/>
              <w:contextualSpacing/>
              <w:jc w:val="center"/>
              <w:rPr>
                <w:rFonts w:hint="default" w:ascii="Times New Roman" w:hAnsi="Times New Roman" w:cs="Times New Roman"/>
                <w:kern w:val="0"/>
                <w:sz w:val="22"/>
                <w:szCs w:val="22"/>
                <w:lang w:val="en-US" w:eastAsia="zh-CN"/>
              </w:rPr>
            </w:pPr>
          </w:p>
        </w:tc>
        <w:tc>
          <w:tcPr>
            <w:tcW w:w="1220" w:type="dxa"/>
            <w:tcBorders>
              <w:tl2br w:val="nil"/>
              <w:tr2bl w:val="nil"/>
            </w:tcBorders>
            <w:vAlign w:val="center"/>
          </w:tcPr>
          <w:p>
            <w:pPr>
              <w:spacing w:line="240" w:lineRule="auto"/>
              <w:jc w:val="center"/>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rPr>
              <w:t>2.97×10</w:t>
            </w:r>
            <w:r>
              <w:rPr>
                <w:rFonts w:hint="default" w:ascii="Times New Roman" w:hAnsi="Times New Roman" w:cs="Times New Roman"/>
                <w:kern w:val="0"/>
                <w:sz w:val="22"/>
                <w:szCs w:val="22"/>
                <w:vertAlign w:val="superscript"/>
              </w:rPr>
              <w:t>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6</w:t>
            </w:r>
          </w:p>
        </w:tc>
        <w:tc>
          <w:tcPr>
            <w:tcW w:w="112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42.7018</w:t>
            </w:r>
          </w:p>
        </w:tc>
        <w:tc>
          <w:tcPr>
            <w:tcW w:w="1085"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42.7288</w:t>
            </w:r>
          </w:p>
        </w:tc>
        <w:tc>
          <w:tcPr>
            <w:tcW w:w="141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26.96</w:t>
            </w:r>
          </w:p>
        </w:tc>
        <w:tc>
          <w:tcPr>
            <w:tcW w:w="140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0.55</w:t>
            </w:r>
          </w:p>
        </w:tc>
        <w:tc>
          <w:tcPr>
            <w:tcW w:w="1603" w:type="dxa"/>
            <w:vMerge w:val="continue"/>
            <w:tcBorders>
              <w:tl2br w:val="nil"/>
              <w:tr2bl w:val="nil"/>
            </w:tcBorders>
            <w:vAlign w:val="center"/>
          </w:tcPr>
          <w:p>
            <w:pPr>
              <w:snapToGrid w:val="0"/>
              <w:spacing w:line="240" w:lineRule="auto"/>
              <w:contextualSpacing/>
              <w:jc w:val="center"/>
              <w:rPr>
                <w:rFonts w:hint="default" w:ascii="Times New Roman" w:hAnsi="Times New Roman" w:cs="Times New Roman"/>
                <w:kern w:val="0"/>
                <w:sz w:val="22"/>
                <w:szCs w:val="22"/>
                <w:lang w:val="en-US" w:eastAsia="zh-CN"/>
              </w:rPr>
            </w:pPr>
          </w:p>
        </w:tc>
        <w:tc>
          <w:tcPr>
            <w:tcW w:w="1220" w:type="dxa"/>
            <w:tcBorders>
              <w:tl2br w:val="nil"/>
              <w:tr2bl w:val="nil"/>
            </w:tcBorders>
            <w:vAlign w:val="center"/>
          </w:tcPr>
          <w:p>
            <w:pPr>
              <w:spacing w:line="240" w:lineRule="auto"/>
              <w:jc w:val="center"/>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rPr>
              <w:t>2.8×10</w:t>
            </w:r>
            <w:r>
              <w:rPr>
                <w:rFonts w:hint="default" w:ascii="Times New Roman" w:hAnsi="Times New Roman" w:cs="Times New Roman"/>
                <w:kern w:val="0"/>
                <w:sz w:val="22"/>
                <w:szCs w:val="22"/>
                <w:vertAlign w:val="superscript"/>
              </w:rPr>
              <w:t>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7</w:t>
            </w:r>
          </w:p>
        </w:tc>
        <w:tc>
          <w:tcPr>
            <w:tcW w:w="112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47.3948</w:t>
            </w:r>
          </w:p>
        </w:tc>
        <w:tc>
          <w:tcPr>
            <w:tcW w:w="1085"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47.4288</w:t>
            </w:r>
          </w:p>
        </w:tc>
        <w:tc>
          <w:tcPr>
            <w:tcW w:w="141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33.95</w:t>
            </w:r>
          </w:p>
        </w:tc>
        <w:tc>
          <w:tcPr>
            <w:tcW w:w="140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0.48</w:t>
            </w:r>
          </w:p>
        </w:tc>
        <w:tc>
          <w:tcPr>
            <w:tcW w:w="1603" w:type="dxa"/>
            <w:vMerge w:val="continue"/>
            <w:tcBorders>
              <w:tl2br w:val="nil"/>
              <w:tr2bl w:val="nil"/>
            </w:tcBorders>
            <w:vAlign w:val="center"/>
          </w:tcPr>
          <w:p>
            <w:pPr>
              <w:snapToGrid w:val="0"/>
              <w:spacing w:line="240" w:lineRule="auto"/>
              <w:contextualSpacing/>
              <w:jc w:val="center"/>
              <w:rPr>
                <w:rFonts w:hint="default" w:ascii="Times New Roman" w:hAnsi="Times New Roman" w:cs="Times New Roman"/>
                <w:kern w:val="0"/>
                <w:sz w:val="22"/>
                <w:szCs w:val="22"/>
                <w:lang w:val="en-US" w:eastAsia="zh-CN"/>
              </w:rPr>
            </w:pPr>
          </w:p>
        </w:tc>
        <w:tc>
          <w:tcPr>
            <w:tcW w:w="1220" w:type="dxa"/>
            <w:tcBorders>
              <w:tl2br w:val="nil"/>
              <w:tr2bl w:val="nil"/>
            </w:tcBorders>
            <w:vAlign w:val="center"/>
          </w:tcPr>
          <w:p>
            <w:pPr>
              <w:spacing w:line="240" w:lineRule="auto"/>
              <w:jc w:val="center"/>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rPr>
              <w:t>2.96×10</w:t>
            </w:r>
            <w:r>
              <w:rPr>
                <w:rFonts w:hint="default" w:ascii="Times New Roman" w:hAnsi="Times New Roman" w:cs="Times New Roman"/>
                <w:kern w:val="0"/>
                <w:sz w:val="22"/>
                <w:szCs w:val="22"/>
                <w:vertAlign w:val="superscript"/>
              </w:rPr>
              <w:t>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7" w:type="dxa"/>
            <w:gridSpan w:val="2"/>
            <w:tcBorders>
              <w:tl2br w:val="nil"/>
              <w:tr2bl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cs="Times New Roman"/>
                <w:kern w:val="0"/>
                <w:sz w:val="22"/>
                <w:szCs w:val="22"/>
              </w:rPr>
              <w:t>8</w:t>
            </w:r>
          </w:p>
        </w:tc>
        <w:tc>
          <w:tcPr>
            <w:tcW w:w="112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48.3554</w:t>
            </w:r>
          </w:p>
        </w:tc>
        <w:tc>
          <w:tcPr>
            <w:tcW w:w="1085" w:type="dxa"/>
            <w:tcBorders>
              <w:tl2br w:val="nil"/>
              <w:tr2bl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cs="Times New Roman"/>
                <w:kern w:val="0"/>
                <w:sz w:val="22"/>
                <w:szCs w:val="22"/>
              </w:rPr>
              <w:t>48.381</w:t>
            </w:r>
          </w:p>
        </w:tc>
        <w:tc>
          <w:tcPr>
            <w:tcW w:w="141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25.59</w:t>
            </w:r>
          </w:p>
        </w:tc>
        <w:tc>
          <w:tcPr>
            <w:tcW w:w="140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0.63</w:t>
            </w:r>
          </w:p>
        </w:tc>
        <w:tc>
          <w:tcPr>
            <w:tcW w:w="1603" w:type="dxa"/>
            <w:vMerge w:val="continue"/>
            <w:tcBorders>
              <w:tl2br w:val="nil"/>
              <w:tr2bl w:val="nil"/>
            </w:tcBorders>
            <w:vAlign w:val="center"/>
          </w:tcPr>
          <w:p>
            <w:pPr>
              <w:snapToGrid w:val="0"/>
              <w:spacing w:line="240" w:lineRule="auto"/>
              <w:contextualSpacing/>
              <w:jc w:val="center"/>
              <w:rPr>
                <w:rFonts w:hint="default" w:ascii="Times New Roman" w:hAnsi="Times New Roman" w:cs="Times New Roman"/>
                <w:kern w:val="0"/>
                <w:sz w:val="22"/>
                <w:szCs w:val="22"/>
                <w:lang w:val="en-US" w:eastAsia="zh-CN"/>
              </w:rPr>
            </w:pPr>
          </w:p>
        </w:tc>
        <w:tc>
          <w:tcPr>
            <w:tcW w:w="1220" w:type="dxa"/>
            <w:tcBorders>
              <w:tl2br w:val="nil"/>
              <w:tr2bl w:val="nil"/>
            </w:tcBorders>
            <w:vAlign w:val="center"/>
          </w:tcPr>
          <w:p>
            <w:pPr>
              <w:spacing w:line="240" w:lineRule="auto"/>
              <w:jc w:val="center"/>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rPr>
              <w:t>2.98×10</w:t>
            </w:r>
            <w:r>
              <w:rPr>
                <w:rFonts w:hint="default" w:ascii="Times New Roman" w:hAnsi="Times New Roman" w:cs="Times New Roman"/>
                <w:kern w:val="0"/>
                <w:sz w:val="22"/>
                <w:szCs w:val="22"/>
                <w:vertAlign w:val="superscript"/>
              </w:rPr>
              <w:t>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7" w:type="dxa"/>
            <w:gridSpan w:val="2"/>
            <w:tcBorders>
              <w:tl2br w:val="nil"/>
              <w:tr2bl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cs="Times New Roman"/>
                <w:kern w:val="0"/>
                <w:sz w:val="22"/>
                <w:szCs w:val="22"/>
              </w:rPr>
              <w:t>9</w:t>
            </w:r>
          </w:p>
        </w:tc>
        <w:tc>
          <w:tcPr>
            <w:tcW w:w="112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48.5254</w:t>
            </w:r>
          </w:p>
        </w:tc>
        <w:tc>
          <w:tcPr>
            <w:tcW w:w="1085" w:type="dxa"/>
            <w:tcBorders>
              <w:tl2br w:val="nil"/>
              <w:tr2bl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cs="Times New Roman"/>
                <w:kern w:val="0"/>
                <w:sz w:val="22"/>
                <w:szCs w:val="22"/>
              </w:rPr>
              <w:t>48.5676</w:t>
            </w:r>
          </w:p>
        </w:tc>
        <w:tc>
          <w:tcPr>
            <w:tcW w:w="141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42.21</w:t>
            </w:r>
          </w:p>
        </w:tc>
        <w:tc>
          <w:tcPr>
            <w:tcW w:w="140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0.62</w:t>
            </w:r>
          </w:p>
        </w:tc>
        <w:tc>
          <w:tcPr>
            <w:tcW w:w="1603" w:type="dxa"/>
            <w:vMerge w:val="continue"/>
            <w:tcBorders>
              <w:tl2br w:val="nil"/>
              <w:tr2bl w:val="nil"/>
            </w:tcBorders>
            <w:vAlign w:val="center"/>
          </w:tcPr>
          <w:p>
            <w:pPr>
              <w:snapToGrid w:val="0"/>
              <w:spacing w:line="240" w:lineRule="auto"/>
              <w:contextualSpacing/>
              <w:jc w:val="center"/>
              <w:rPr>
                <w:rFonts w:hint="default" w:ascii="Times New Roman" w:hAnsi="Times New Roman" w:cs="Times New Roman"/>
                <w:kern w:val="0"/>
                <w:sz w:val="22"/>
                <w:szCs w:val="22"/>
                <w:lang w:val="en-US" w:eastAsia="zh-CN"/>
              </w:rPr>
            </w:pPr>
          </w:p>
        </w:tc>
        <w:tc>
          <w:tcPr>
            <w:tcW w:w="1220" w:type="dxa"/>
            <w:tcBorders>
              <w:tl2br w:val="nil"/>
              <w:tr2bl w:val="nil"/>
            </w:tcBorders>
            <w:vAlign w:val="center"/>
          </w:tcPr>
          <w:p>
            <w:pPr>
              <w:spacing w:line="240" w:lineRule="auto"/>
              <w:jc w:val="center"/>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rPr>
              <w:t>2.98×10</w:t>
            </w:r>
            <w:r>
              <w:rPr>
                <w:rFonts w:hint="default" w:ascii="Times New Roman" w:hAnsi="Times New Roman" w:cs="Times New Roman"/>
                <w:kern w:val="0"/>
                <w:sz w:val="22"/>
                <w:szCs w:val="22"/>
                <w:vertAlign w:val="superscript"/>
              </w:rPr>
              <w:t>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7" w:type="dxa"/>
            <w:gridSpan w:val="2"/>
            <w:tcBorders>
              <w:tl2br w:val="nil"/>
              <w:tr2bl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cs="Times New Roman"/>
                <w:kern w:val="0"/>
                <w:sz w:val="22"/>
                <w:szCs w:val="22"/>
              </w:rPr>
              <w:t>10</w:t>
            </w:r>
          </w:p>
        </w:tc>
        <w:tc>
          <w:tcPr>
            <w:tcW w:w="112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48.6179</w:t>
            </w:r>
          </w:p>
        </w:tc>
        <w:tc>
          <w:tcPr>
            <w:tcW w:w="1085" w:type="dxa"/>
            <w:tcBorders>
              <w:tl2br w:val="nil"/>
              <w:tr2bl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cs="Times New Roman"/>
                <w:kern w:val="0"/>
                <w:sz w:val="22"/>
                <w:szCs w:val="22"/>
              </w:rPr>
              <w:t>48.6467</w:t>
            </w:r>
          </w:p>
        </w:tc>
        <w:tc>
          <w:tcPr>
            <w:tcW w:w="141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28.79</w:t>
            </w:r>
          </w:p>
        </w:tc>
        <w:tc>
          <w:tcPr>
            <w:tcW w:w="140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0.75</w:t>
            </w:r>
          </w:p>
        </w:tc>
        <w:tc>
          <w:tcPr>
            <w:tcW w:w="1603" w:type="dxa"/>
            <w:vMerge w:val="continue"/>
            <w:tcBorders>
              <w:tl2br w:val="nil"/>
              <w:tr2bl w:val="nil"/>
            </w:tcBorders>
            <w:vAlign w:val="center"/>
          </w:tcPr>
          <w:p>
            <w:pPr>
              <w:snapToGrid w:val="0"/>
              <w:spacing w:line="240" w:lineRule="auto"/>
              <w:contextualSpacing/>
              <w:jc w:val="center"/>
              <w:rPr>
                <w:rFonts w:hint="default" w:ascii="Times New Roman" w:hAnsi="Times New Roman" w:cs="Times New Roman"/>
                <w:kern w:val="0"/>
                <w:sz w:val="22"/>
                <w:szCs w:val="22"/>
                <w:lang w:val="en-US" w:eastAsia="zh-CN"/>
              </w:rPr>
            </w:pPr>
          </w:p>
        </w:tc>
        <w:tc>
          <w:tcPr>
            <w:tcW w:w="1220" w:type="dxa"/>
            <w:tcBorders>
              <w:tl2br w:val="nil"/>
              <w:tr2bl w:val="nil"/>
            </w:tcBorders>
            <w:vAlign w:val="center"/>
          </w:tcPr>
          <w:p>
            <w:pPr>
              <w:spacing w:line="240" w:lineRule="auto"/>
              <w:jc w:val="center"/>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rPr>
              <w:t>2.98×10</w:t>
            </w:r>
            <w:r>
              <w:rPr>
                <w:rFonts w:hint="default" w:ascii="Times New Roman" w:hAnsi="Times New Roman" w:cs="Times New Roman"/>
                <w:kern w:val="0"/>
                <w:sz w:val="22"/>
                <w:szCs w:val="22"/>
                <w:vertAlign w:val="superscript"/>
              </w:rPr>
              <w:t>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7" w:type="dxa"/>
            <w:gridSpan w:val="2"/>
            <w:tcBorders>
              <w:tl2br w:val="nil"/>
              <w:tr2bl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cs="Times New Roman"/>
                <w:kern w:val="0"/>
                <w:sz w:val="22"/>
                <w:szCs w:val="22"/>
              </w:rPr>
              <w:t>11</w:t>
            </w:r>
          </w:p>
        </w:tc>
        <w:tc>
          <w:tcPr>
            <w:tcW w:w="112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48.7408</w:t>
            </w:r>
          </w:p>
        </w:tc>
        <w:tc>
          <w:tcPr>
            <w:tcW w:w="1085" w:type="dxa"/>
            <w:tcBorders>
              <w:tl2br w:val="nil"/>
              <w:tr2bl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cs="Times New Roman"/>
                <w:kern w:val="0"/>
                <w:sz w:val="22"/>
                <w:szCs w:val="22"/>
              </w:rPr>
              <w:t>48.7661</w:t>
            </w:r>
          </w:p>
        </w:tc>
        <w:tc>
          <w:tcPr>
            <w:tcW w:w="141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25.31</w:t>
            </w:r>
          </w:p>
        </w:tc>
        <w:tc>
          <w:tcPr>
            <w:tcW w:w="140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0.40</w:t>
            </w:r>
          </w:p>
        </w:tc>
        <w:tc>
          <w:tcPr>
            <w:tcW w:w="1603" w:type="dxa"/>
            <w:vMerge w:val="continue"/>
            <w:tcBorders>
              <w:tl2br w:val="nil"/>
              <w:tr2bl w:val="nil"/>
            </w:tcBorders>
            <w:vAlign w:val="center"/>
          </w:tcPr>
          <w:p>
            <w:pPr>
              <w:snapToGrid w:val="0"/>
              <w:spacing w:line="240" w:lineRule="auto"/>
              <w:contextualSpacing/>
              <w:jc w:val="center"/>
              <w:rPr>
                <w:rFonts w:hint="default" w:ascii="Times New Roman" w:hAnsi="Times New Roman" w:cs="Times New Roman"/>
                <w:kern w:val="0"/>
                <w:sz w:val="22"/>
                <w:szCs w:val="22"/>
                <w:lang w:val="en-US" w:eastAsia="zh-CN"/>
              </w:rPr>
            </w:pPr>
          </w:p>
        </w:tc>
        <w:tc>
          <w:tcPr>
            <w:tcW w:w="1220" w:type="dxa"/>
            <w:tcBorders>
              <w:tl2br w:val="nil"/>
              <w:tr2bl w:val="nil"/>
            </w:tcBorders>
            <w:vAlign w:val="center"/>
          </w:tcPr>
          <w:p>
            <w:pPr>
              <w:spacing w:line="240" w:lineRule="auto"/>
              <w:jc w:val="center"/>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rPr>
              <w:t>2.98×10</w:t>
            </w:r>
            <w:r>
              <w:rPr>
                <w:rFonts w:hint="default" w:ascii="Times New Roman" w:hAnsi="Times New Roman" w:cs="Times New Roman"/>
                <w:kern w:val="0"/>
                <w:sz w:val="22"/>
                <w:szCs w:val="22"/>
                <w:vertAlign w:val="superscript"/>
              </w:rPr>
              <w:t>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7" w:type="dxa"/>
            <w:gridSpan w:val="2"/>
            <w:tcBorders>
              <w:tl2br w:val="nil"/>
              <w:tr2bl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cs="Times New Roman"/>
                <w:kern w:val="0"/>
                <w:sz w:val="22"/>
                <w:szCs w:val="22"/>
              </w:rPr>
              <w:t>12</w:t>
            </w:r>
          </w:p>
        </w:tc>
        <w:tc>
          <w:tcPr>
            <w:tcW w:w="112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49.4085</w:t>
            </w:r>
          </w:p>
        </w:tc>
        <w:tc>
          <w:tcPr>
            <w:tcW w:w="1085" w:type="dxa"/>
            <w:tcBorders>
              <w:tl2br w:val="nil"/>
              <w:tr2bl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cs="Times New Roman"/>
                <w:kern w:val="0"/>
                <w:sz w:val="22"/>
                <w:szCs w:val="22"/>
              </w:rPr>
              <w:t>49.4424</w:t>
            </w:r>
          </w:p>
        </w:tc>
        <w:tc>
          <w:tcPr>
            <w:tcW w:w="141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33.94</w:t>
            </w:r>
          </w:p>
        </w:tc>
        <w:tc>
          <w:tcPr>
            <w:tcW w:w="140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0.43</w:t>
            </w:r>
          </w:p>
        </w:tc>
        <w:tc>
          <w:tcPr>
            <w:tcW w:w="1603" w:type="dxa"/>
            <w:vMerge w:val="continue"/>
            <w:tcBorders>
              <w:tl2br w:val="nil"/>
              <w:tr2bl w:val="nil"/>
            </w:tcBorders>
            <w:vAlign w:val="center"/>
          </w:tcPr>
          <w:p>
            <w:pPr>
              <w:snapToGrid w:val="0"/>
              <w:spacing w:line="240" w:lineRule="auto"/>
              <w:contextualSpacing/>
              <w:jc w:val="center"/>
              <w:rPr>
                <w:rFonts w:hint="default" w:ascii="Times New Roman" w:hAnsi="Times New Roman" w:cs="Times New Roman"/>
                <w:kern w:val="0"/>
                <w:sz w:val="22"/>
                <w:szCs w:val="22"/>
                <w:lang w:val="en-US" w:eastAsia="zh-CN"/>
              </w:rPr>
            </w:pPr>
          </w:p>
        </w:tc>
        <w:tc>
          <w:tcPr>
            <w:tcW w:w="1220" w:type="dxa"/>
            <w:tcBorders>
              <w:tl2br w:val="nil"/>
              <w:tr2bl w:val="nil"/>
            </w:tcBorders>
            <w:vAlign w:val="center"/>
          </w:tcPr>
          <w:p>
            <w:pPr>
              <w:spacing w:line="240" w:lineRule="auto"/>
              <w:jc w:val="center"/>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rPr>
              <w:t>2.98×10</w:t>
            </w:r>
            <w:r>
              <w:rPr>
                <w:rFonts w:hint="default" w:ascii="Times New Roman" w:hAnsi="Times New Roman" w:cs="Times New Roman"/>
                <w:kern w:val="0"/>
                <w:sz w:val="22"/>
                <w:szCs w:val="22"/>
                <w:vertAlign w:val="superscript"/>
              </w:rPr>
              <w:t>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13</w:t>
            </w:r>
          </w:p>
        </w:tc>
        <w:tc>
          <w:tcPr>
            <w:tcW w:w="1127" w:type="dxa"/>
            <w:gridSpan w:val="2"/>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55.484</w:t>
            </w:r>
          </w:p>
        </w:tc>
        <w:tc>
          <w:tcPr>
            <w:tcW w:w="1085"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55.5286</w:t>
            </w:r>
          </w:p>
        </w:tc>
        <w:tc>
          <w:tcPr>
            <w:tcW w:w="141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44.56</w:t>
            </w:r>
          </w:p>
        </w:tc>
        <w:tc>
          <w:tcPr>
            <w:tcW w:w="1408" w:type="dxa"/>
            <w:tcBorders>
              <w:tl2br w:val="nil"/>
              <w:tr2bl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0.47</w:t>
            </w:r>
          </w:p>
        </w:tc>
        <w:tc>
          <w:tcPr>
            <w:tcW w:w="1603" w:type="dxa"/>
            <w:vMerge w:val="continue"/>
            <w:tcBorders>
              <w:tl2br w:val="nil"/>
              <w:tr2bl w:val="nil"/>
            </w:tcBorders>
            <w:vAlign w:val="center"/>
          </w:tcPr>
          <w:p>
            <w:pPr>
              <w:snapToGrid w:val="0"/>
              <w:spacing w:line="240" w:lineRule="auto"/>
              <w:contextualSpacing/>
              <w:jc w:val="center"/>
              <w:rPr>
                <w:rFonts w:hint="default" w:ascii="Times New Roman" w:hAnsi="Times New Roman" w:cs="Times New Roman"/>
                <w:kern w:val="0"/>
                <w:sz w:val="22"/>
                <w:szCs w:val="22"/>
                <w:lang w:val="en-US" w:eastAsia="zh-CN"/>
              </w:rPr>
            </w:pPr>
          </w:p>
        </w:tc>
        <w:tc>
          <w:tcPr>
            <w:tcW w:w="1220" w:type="dxa"/>
            <w:tcBorders>
              <w:tl2br w:val="nil"/>
              <w:tr2bl w:val="nil"/>
            </w:tcBorders>
            <w:vAlign w:val="center"/>
          </w:tcPr>
          <w:p>
            <w:pPr>
              <w:spacing w:line="240" w:lineRule="auto"/>
              <w:jc w:val="center"/>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rPr>
              <w:t>2.98×10</w:t>
            </w:r>
            <w:r>
              <w:rPr>
                <w:rFonts w:hint="default" w:ascii="Times New Roman" w:hAnsi="Times New Roman" w:cs="Times New Roman"/>
                <w:kern w:val="0"/>
                <w:sz w:val="22"/>
                <w:szCs w:val="22"/>
                <w:vertAlign w:val="superscript"/>
              </w:rPr>
              <w:t>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7" w:type="dxa"/>
            <w:gridSpan w:val="2"/>
            <w:tcBorders>
              <w:bottom w:val="single" w:color="auto" w:sz="4" w:space="0"/>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14</w:t>
            </w:r>
          </w:p>
        </w:tc>
        <w:tc>
          <w:tcPr>
            <w:tcW w:w="1127" w:type="dxa"/>
            <w:gridSpan w:val="2"/>
            <w:tcBorders>
              <w:bottom w:val="single" w:color="auto" w:sz="4" w:space="0"/>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61.3216</w:t>
            </w:r>
          </w:p>
        </w:tc>
        <w:tc>
          <w:tcPr>
            <w:tcW w:w="1085" w:type="dxa"/>
            <w:tcBorders>
              <w:bottom w:val="single" w:color="auto" w:sz="4" w:space="0"/>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61.3549</w:t>
            </w:r>
          </w:p>
        </w:tc>
        <w:tc>
          <w:tcPr>
            <w:tcW w:w="1418" w:type="dxa"/>
            <w:tcBorders>
              <w:bottom w:val="single" w:color="auto" w:sz="4" w:space="0"/>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33.32</w:t>
            </w:r>
          </w:p>
        </w:tc>
        <w:tc>
          <w:tcPr>
            <w:tcW w:w="1408" w:type="dxa"/>
            <w:tcBorders>
              <w:bottom w:val="single" w:color="auto" w:sz="4" w:space="0"/>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0.41</w:t>
            </w:r>
          </w:p>
        </w:tc>
        <w:tc>
          <w:tcPr>
            <w:tcW w:w="1603" w:type="dxa"/>
            <w:vMerge w:val="continue"/>
            <w:tcBorders>
              <w:bottom w:val="single" w:color="auto" w:sz="4" w:space="0"/>
            </w:tcBorders>
            <w:vAlign w:val="center"/>
          </w:tcPr>
          <w:p>
            <w:pPr>
              <w:snapToGrid w:val="0"/>
              <w:spacing w:line="240" w:lineRule="auto"/>
              <w:contextualSpacing/>
              <w:jc w:val="center"/>
              <w:rPr>
                <w:rFonts w:hint="default" w:ascii="Times New Roman" w:hAnsi="Times New Roman" w:cs="Times New Roman"/>
                <w:kern w:val="0"/>
                <w:sz w:val="22"/>
                <w:szCs w:val="22"/>
                <w:lang w:val="en-US" w:eastAsia="zh-CN"/>
              </w:rPr>
            </w:pPr>
          </w:p>
        </w:tc>
        <w:tc>
          <w:tcPr>
            <w:tcW w:w="1220" w:type="dxa"/>
            <w:tcBorders>
              <w:bottom w:val="single" w:color="auto" w:sz="4" w:space="0"/>
            </w:tcBorders>
            <w:vAlign w:val="center"/>
          </w:tcPr>
          <w:p>
            <w:pPr>
              <w:spacing w:line="240" w:lineRule="auto"/>
              <w:jc w:val="center"/>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rPr>
              <w:t>2.98×10</w:t>
            </w:r>
            <w:r>
              <w:rPr>
                <w:rFonts w:hint="default" w:ascii="Times New Roman" w:hAnsi="Times New Roman" w:cs="Times New Roman"/>
                <w:kern w:val="0"/>
                <w:sz w:val="22"/>
                <w:szCs w:val="22"/>
                <w:vertAlign w:val="superscript"/>
              </w:rPr>
              <w:t>4</w:t>
            </w:r>
          </w:p>
        </w:tc>
      </w:tr>
    </w:tbl>
    <w:p>
      <w:pPr>
        <w:pStyle w:val="3"/>
      </w:pPr>
      <w:r>
        <w:rPr>
          <w:rFonts w:hint="eastAsia" w:eastAsia="宋体"/>
          <w:lang w:val="en-US" w:eastAsia="zh-CN"/>
        </w:rPr>
        <w:t>Comparison of Numerical Simulation Prediction Results</w:t>
      </w:r>
    </w:p>
    <w:p>
      <w:pPr>
        <w:pStyle w:val="6"/>
        <w:ind w:left="0" w:leftChars="0" w:firstLine="0" w:firstLineChars="0"/>
        <w:jc w:val="both"/>
        <w:rPr>
          <w:rFonts w:hint="default" w:eastAsia="宋体"/>
          <w:lang w:val="en-US" w:eastAsia="zh-CN"/>
        </w:rPr>
      </w:pPr>
    </w:p>
    <w:p>
      <w:pPr>
        <w:pStyle w:val="6"/>
        <w:ind w:left="0" w:leftChars="0" w:firstLine="0" w:firstLineChars="0"/>
        <w:jc w:val="both"/>
        <w:rPr>
          <w:rFonts w:hint="default" w:eastAsia="宋体"/>
          <w:lang w:val="en-US" w:eastAsia="zh-CN"/>
        </w:rPr>
      </w:pPr>
      <w:r>
        <w:rPr>
          <w:rFonts w:hint="default" w:eastAsia="宋体"/>
          <w:lang w:val="en-US" w:eastAsia="zh-CN"/>
        </w:rPr>
        <w:t>In the Liwan 3-1 project, according to a survey conducted in 2018, it was found that there was a large scour hole between the Kp48.52-Kp48.57 sections of the 30 "pipeline. Conduct a suspension span prediction evaluation for this location.</w:t>
      </w:r>
    </w:p>
    <w:p>
      <w:pPr>
        <w:pStyle w:val="6"/>
        <w:ind w:left="0" w:leftChars="0" w:firstLine="0" w:firstLineChars="0"/>
        <w:jc w:val="both"/>
        <w:rPr>
          <w:rFonts w:hint="default" w:eastAsia="宋体"/>
          <w:lang w:val="en-US" w:eastAsia="zh-CN"/>
        </w:rPr>
      </w:pPr>
    </w:p>
    <w:p>
      <w:pPr>
        <w:pStyle w:val="14"/>
        <w:widowControl/>
        <w:pBdr>
          <w:top w:val="none" w:color="auto" w:sz="0" w:space="1"/>
          <w:left w:val="none" w:color="auto" w:sz="0" w:space="4"/>
          <w:bottom w:val="none" w:color="auto" w:sz="0" w:space="1"/>
          <w:right w:val="none" w:color="auto" w:sz="0" w:space="4"/>
          <w:between w:val="none" w:color="auto" w:sz="0" w:space="0"/>
        </w:pBdr>
        <w:spacing w:line="240" w:lineRule="auto"/>
        <w:ind w:left="0" w:leftChars="0" w:firstLine="0" w:firstLineChars="0"/>
        <w:jc w:val="center"/>
        <w:rPr>
          <w:rFonts w:ascii="宋体" w:hAnsi="宋体"/>
          <w:b w:val="0"/>
          <w:sz w:val="22"/>
          <w:szCs w:val="22"/>
          <w:lang w:eastAsia="zh-CN"/>
        </w:rPr>
      </w:pPr>
      <w:r>
        <w:rPr>
          <w:rFonts w:hint="eastAsia" w:ascii="Times New Roman" w:hAnsi="Times New Roman"/>
          <w:b/>
          <w:bCs/>
          <w:iCs/>
          <w:color w:val="000000"/>
          <w:sz w:val="22"/>
          <w:szCs w:val="22"/>
          <w:lang w:val="pl-PL"/>
        </w:rPr>
        <w:t xml:space="preserve">Table </w:t>
      </w:r>
      <w:r>
        <w:rPr>
          <w:rFonts w:hint="eastAsia" w:ascii="Times New Roman" w:hAnsi="Times New Roman"/>
          <w:b/>
          <w:bCs/>
          <w:iCs/>
          <w:color w:val="000000"/>
          <w:sz w:val="22"/>
          <w:szCs w:val="22"/>
          <w:lang w:val="en-US" w:eastAsia="zh-CN"/>
        </w:rPr>
        <w:t>6</w:t>
      </w:r>
      <w:r>
        <w:rPr>
          <w:rFonts w:hint="eastAsia" w:ascii="Times New Roman" w:hAnsi="Times New Roman"/>
          <w:b/>
          <w:bCs/>
          <w:iCs/>
          <w:color w:val="000000"/>
          <w:sz w:val="22"/>
          <w:szCs w:val="22"/>
          <w:lang w:val="pl-PL"/>
        </w:rPr>
        <w:t>.</w:t>
      </w:r>
      <w:r>
        <w:rPr>
          <w:rFonts w:hint="eastAsia" w:ascii="Times New Roman" w:hAnsi="Times New Roman"/>
          <w:b w:val="0"/>
          <w:bCs w:val="0"/>
          <w:iCs/>
          <w:color w:val="000000"/>
          <w:sz w:val="22"/>
          <w:szCs w:val="22"/>
          <w:lang w:val="pl-PL"/>
        </w:rPr>
        <w:t xml:space="preserve">Pipeline </w:t>
      </w:r>
      <w:r>
        <w:rPr>
          <w:rFonts w:hint="eastAsia" w:ascii="Times New Roman" w:hAnsi="Times New Roman"/>
          <w:b w:val="0"/>
          <w:bCs w:val="0"/>
          <w:iCs/>
          <w:color w:val="000000"/>
          <w:sz w:val="22"/>
          <w:szCs w:val="22"/>
          <w:lang w:val="en-US" w:eastAsia="zh-CN"/>
        </w:rPr>
        <w:t>P</w:t>
      </w:r>
      <w:r>
        <w:rPr>
          <w:rFonts w:hint="eastAsia" w:ascii="Times New Roman" w:hAnsi="Times New Roman"/>
          <w:b w:val="0"/>
          <w:bCs w:val="0"/>
          <w:iCs/>
          <w:color w:val="000000"/>
          <w:sz w:val="22"/>
          <w:szCs w:val="22"/>
          <w:lang w:val="pl-PL"/>
        </w:rPr>
        <w:t xml:space="preserve">roperties and </w:t>
      </w:r>
      <w:r>
        <w:rPr>
          <w:rFonts w:hint="eastAsia" w:ascii="Times New Roman" w:hAnsi="Times New Roman"/>
          <w:b w:val="0"/>
          <w:bCs w:val="0"/>
          <w:iCs/>
          <w:color w:val="000000"/>
          <w:sz w:val="22"/>
          <w:szCs w:val="22"/>
          <w:lang w:val="en-US" w:eastAsia="zh-CN"/>
        </w:rPr>
        <w:t>D</w:t>
      </w:r>
      <w:r>
        <w:rPr>
          <w:rFonts w:hint="eastAsia" w:ascii="Times New Roman" w:hAnsi="Times New Roman"/>
          <w:b w:val="0"/>
          <w:bCs w:val="0"/>
          <w:iCs/>
          <w:color w:val="000000"/>
          <w:sz w:val="22"/>
          <w:szCs w:val="22"/>
          <w:lang w:val="pl-PL"/>
        </w:rPr>
        <w:t xml:space="preserve">esign </w:t>
      </w:r>
      <w:r>
        <w:rPr>
          <w:rFonts w:hint="eastAsia" w:ascii="Times New Roman" w:hAnsi="Times New Roman"/>
          <w:b w:val="0"/>
          <w:bCs w:val="0"/>
          <w:iCs/>
          <w:color w:val="000000"/>
          <w:sz w:val="22"/>
          <w:szCs w:val="22"/>
          <w:lang w:val="en-US" w:eastAsia="zh-CN"/>
        </w:rPr>
        <w:t>P</w:t>
      </w:r>
      <w:r>
        <w:rPr>
          <w:rFonts w:hint="eastAsia" w:ascii="Times New Roman" w:hAnsi="Times New Roman"/>
          <w:b w:val="0"/>
          <w:bCs w:val="0"/>
          <w:iCs/>
          <w:color w:val="000000"/>
          <w:sz w:val="22"/>
          <w:szCs w:val="22"/>
          <w:lang w:val="pl-PL"/>
        </w:rPr>
        <w:t>arameters</w:t>
      </w:r>
    </w:p>
    <w:tbl>
      <w:tblPr>
        <w:tblStyle w:val="24"/>
        <w:tblW w:w="25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898"/>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lang w:val="en-US" w:eastAsia="zh-CN"/>
              </w:rPr>
              <w:t>Time(S)</w:t>
            </w:r>
          </w:p>
        </w:tc>
        <w:tc>
          <w:tcPr>
            <w:tcW w:w="2005" w:type="pct"/>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eastAsia="宋体" w:cs="Times New Roman"/>
                <w:kern w:val="0"/>
                <w:sz w:val="22"/>
                <w:szCs w:val="22"/>
                <w:lang w:val="en-US" w:eastAsia="zh-CN"/>
              </w:rPr>
              <w:t>Scour Depth S</w:t>
            </w:r>
            <w:r>
              <w:rPr>
                <w:rFonts w:hint="eastAsia" w:ascii="Times New Roman" w:hAnsi="Times New Roman" w:eastAsia="宋体" w:cs="Times New Roman"/>
                <w:kern w:val="0"/>
                <w:sz w:val="22"/>
                <w:szCs w:val="22"/>
                <w:lang w:val="en-US" w:eastAsia="zh-CN"/>
              </w:rPr>
              <w:t xml:space="preserve"> </w:t>
            </w:r>
            <w:r>
              <w:rPr>
                <w:rFonts w:hint="default" w:ascii="Times New Roman" w:hAnsi="Times New Roman" w:cs="Times New Roman"/>
                <w:kern w:val="0"/>
                <w:sz w:val="22"/>
                <w:szCs w:val="22"/>
              </w:rPr>
              <w:t>(m)</w:t>
            </w:r>
          </w:p>
        </w:tc>
        <w:tc>
          <w:tcPr>
            <w:tcW w:w="1938" w:type="pct"/>
            <w:tcBorders>
              <w:top w:val="single" w:color="auto" w:sz="4" w:space="0"/>
              <w:left w:val="nil"/>
              <w:bottom w:val="single" w:color="auto" w:sz="4" w:space="0"/>
              <w:right w:val="nil"/>
            </w:tcBorders>
            <w:vAlign w:val="center"/>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single" w:color="auto" w:sz="4" w:space="0"/>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0.00 </w:t>
            </w:r>
          </w:p>
        </w:tc>
        <w:tc>
          <w:tcPr>
            <w:tcW w:w="2005" w:type="pct"/>
            <w:tcBorders>
              <w:top w:val="single" w:color="auto" w:sz="4" w:space="0"/>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0.00 </w:t>
            </w:r>
          </w:p>
        </w:tc>
        <w:tc>
          <w:tcPr>
            <w:tcW w:w="1938" w:type="pct"/>
            <w:tcBorders>
              <w:top w:val="single" w:color="auto" w:sz="4" w:space="0"/>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0.10 </w:t>
            </w:r>
          </w:p>
        </w:tc>
        <w:tc>
          <w:tcPr>
            <w:tcW w:w="200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0.00 </w:t>
            </w:r>
          </w:p>
        </w:tc>
        <w:tc>
          <w:tcPr>
            <w:tcW w:w="1938"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0.30 </w:t>
            </w:r>
          </w:p>
        </w:tc>
        <w:tc>
          <w:tcPr>
            <w:tcW w:w="200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-0.01 </w:t>
            </w:r>
          </w:p>
        </w:tc>
        <w:tc>
          <w:tcPr>
            <w:tcW w:w="1938"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0.50 </w:t>
            </w:r>
          </w:p>
        </w:tc>
        <w:tc>
          <w:tcPr>
            <w:tcW w:w="200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-0.01 </w:t>
            </w:r>
          </w:p>
        </w:tc>
        <w:tc>
          <w:tcPr>
            <w:tcW w:w="1938"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0.80 </w:t>
            </w:r>
          </w:p>
        </w:tc>
        <w:tc>
          <w:tcPr>
            <w:tcW w:w="200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-0.01 </w:t>
            </w:r>
          </w:p>
        </w:tc>
        <w:tc>
          <w:tcPr>
            <w:tcW w:w="1938"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1.00 </w:t>
            </w:r>
          </w:p>
        </w:tc>
        <w:tc>
          <w:tcPr>
            <w:tcW w:w="200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-0.02 </w:t>
            </w:r>
          </w:p>
        </w:tc>
        <w:tc>
          <w:tcPr>
            <w:tcW w:w="1938"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2.00 </w:t>
            </w:r>
          </w:p>
        </w:tc>
        <w:tc>
          <w:tcPr>
            <w:tcW w:w="200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-0.02 </w:t>
            </w:r>
          </w:p>
        </w:tc>
        <w:tc>
          <w:tcPr>
            <w:tcW w:w="1938"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5.00 </w:t>
            </w:r>
          </w:p>
        </w:tc>
        <w:tc>
          <w:tcPr>
            <w:tcW w:w="200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-0.03 </w:t>
            </w:r>
          </w:p>
        </w:tc>
        <w:tc>
          <w:tcPr>
            <w:tcW w:w="1938"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10.00 </w:t>
            </w:r>
          </w:p>
        </w:tc>
        <w:tc>
          <w:tcPr>
            <w:tcW w:w="200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-0.03 </w:t>
            </w:r>
          </w:p>
        </w:tc>
        <w:tc>
          <w:tcPr>
            <w:tcW w:w="1938"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20.00 </w:t>
            </w:r>
          </w:p>
        </w:tc>
        <w:tc>
          <w:tcPr>
            <w:tcW w:w="200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-0.04 </w:t>
            </w:r>
          </w:p>
        </w:tc>
        <w:tc>
          <w:tcPr>
            <w:tcW w:w="1938"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30.00 </w:t>
            </w:r>
          </w:p>
        </w:tc>
        <w:tc>
          <w:tcPr>
            <w:tcW w:w="200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-0.04 </w:t>
            </w:r>
          </w:p>
        </w:tc>
        <w:tc>
          <w:tcPr>
            <w:tcW w:w="1938"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40.00 </w:t>
            </w:r>
          </w:p>
        </w:tc>
        <w:tc>
          <w:tcPr>
            <w:tcW w:w="200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-0.04 </w:t>
            </w:r>
          </w:p>
        </w:tc>
        <w:tc>
          <w:tcPr>
            <w:tcW w:w="1938"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50.00 </w:t>
            </w:r>
          </w:p>
        </w:tc>
        <w:tc>
          <w:tcPr>
            <w:tcW w:w="200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-0.04 </w:t>
            </w:r>
          </w:p>
        </w:tc>
        <w:tc>
          <w:tcPr>
            <w:tcW w:w="1938"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60.00 </w:t>
            </w:r>
          </w:p>
        </w:tc>
        <w:tc>
          <w:tcPr>
            <w:tcW w:w="200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-0.04 </w:t>
            </w:r>
          </w:p>
        </w:tc>
        <w:tc>
          <w:tcPr>
            <w:tcW w:w="1938"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70.00 </w:t>
            </w:r>
          </w:p>
        </w:tc>
        <w:tc>
          <w:tcPr>
            <w:tcW w:w="200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-0.04 </w:t>
            </w:r>
          </w:p>
        </w:tc>
        <w:tc>
          <w:tcPr>
            <w:tcW w:w="1938"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80.00 </w:t>
            </w:r>
          </w:p>
        </w:tc>
        <w:tc>
          <w:tcPr>
            <w:tcW w:w="200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-0.05 </w:t>
            </w:r>
          </w:p>
        </w:tc>
        <w:tc>
          <w:tcPr>
            <w:tcW w:w="1938"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90.00 </w:t>
            </w:r>
          </w:p>
        </w:tc>
        <w:tc>
          <w:tcPr>
            <w:tcW w:w="2005"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-0.05 </w:t>
            </w:r>
          </w:p>
        </w:tc>
        <w:tc>
          <w:tcPr>
            <w:tcW w:w="1938" w:type="pct"/>
            <w:tcBorders>
              <w:top w:val="nil"/>
              <w:left w:val="nil"/>
              <w:bottom w:val="nil"/>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pct"/>
            <w:tcBorders>
              <w:top w:val="nil"/>
              <w:left w:val="nil"/>
              <w:bottom w:val="single" w:color="auto" w:sz="4" w:space="0"/>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100.00 </w:t>
            </w:r>
          </w:p>
        </w:tc>
        <w:tc>
          <w:tcPr>
            <w:tcW w:w="2005" w:type="pct"/>
            <w:tcBorders>
              <w:top w:val="nil"/>
              <w:left w:val="nil"/>
              <w:bottom w:val="single" w:color="auto" w:sz="4" w:space="0"/>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-0.05 </w:t>
            </w:r>
          </w:p>
        </w:tc>
        <w:tc>
          <w:tcPr>
            <w:tcW w:w="1938" w:type="pct"/>
            <w:tcBorders>
              <w:top w:val="nil"/>
              <w:left w:val="nil"/>
              <w:bottom w:val="single" w:color="auto" w:sz="4" w:space="0"/>
              <w:right w:val="nil"/>
            </w:tcBorders>
            <w:vAlign w:val="top"/>
          </w:tcPr>
          <w:p>
            <w:pPr>
              <w:spacing w:line="24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-0.94 </w:t>
            </w:r>
          </w:p>
        </w:tc>
      </w:tr>
    </w:tbl>
    <w:p>
      <w:pPr>
        <w:pStyle w:val="6"/>
        <w:ind w:left="0" w:leftChars="0" w:firstLine="0" w:firstLineChars="0"/>
        <w:jc w:val="both"/>
        <w:rPr>
          <w:rFonts w:hint="default" w:eastAsia="宋体"/>
          <w:lang w:val="en-US" w:eastAsia="zh-CN"/>
        </w:rPr>
      </w:pPr>
    </w:p>
    <w:p>
      <w:pPr>
        <w:pStyle w:val="6"/>
        <w:ind w:left="0" w:leftChars="0" w:firstLine="0" w:firstLineChars="0"/>
        <w:jc w:val="center"/>
      </w:pPr>
      <w:r>
        <w:drawing>
          <wp:inline distT="0" distB="0" distL="0" distR="0">
            <wp:extent cx="3629025" cy="2879725"/>
            <wp:effectExtent l="0" t="0" r="133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629301" cy="2880000"/>
                    </a:xfrm>
                    <a:prstGeom prst="rect">
                      <a:avLst/>
                    </a:prstGeom>
                    <a:noFill/>
                    <a:ln>
                      <a:noFill/>
                    </a:ln>
                  </pic:spPr>
                </pic:pic>
              </a:graphicData>
            </a:graphic>
          </wp:inline>
        </w:drawing>
      </w:r>
    </w:p>
    <w:p>
      <w:pPr>
        <w:pStyle w:val="6"/>
        <w:ind w:left="0" w:leftChars="0" w:firstLine="0" w:firstLineChars="0"/>
        <w:jc w:val="center"/>
        <w:rPr>
          <w:rFonts w:hint="eastAsia" w:eastAsia="宋体"/>
          <w:lang w:val="en-US" w:eastAsia="zh-CN"/>
        </w:rPr>
      </w:pPr>
      <w:r>
        <w:rPr>
          <w:rFonts w:hint="eastAsia" w:eastAsia="宋体"/>
          <w:b/>
          <w:bCs/>
          <w:lang w:val="en-US" w:eastAsia="zh-CN"/>
        </w:rPr>
        <w:t>Figure 6</w:t>
      </w:r>
      <w:r>
        <w:rPr>
          <w:rFonts w:hint="eastAsia" w:eastAsia="宋体"/>
          <w:lang w:val="en-US" w:eastAsia="zh-CN"/>
        </w:rPr>
        <w:t>. Curve of the variation of the diameter ratio of the deep flushing pipe over time</w:t>
      </w:r>
    </w:p>
    <w:p>
      <w:pPr>
        <w:pStyle w:val="6"/>
        <w:ind w:left="0" w:leftChars="0" w:firstLine="0" w:firstLineChars="0"/>
        <w:jc w:val="both"/>
        <w:rPr>
          <w:rFonts w:hint="eastAsia" w:eastAsia="宋体"/>
          <w:lang w:val="en-US" w:eastAsia="zh-CN"/>
        </w:rPr>
      </w:pPr>
    </w:p>
    <w:p>
      <w:pPr>
        <w:pStyle w:val="6"/>
        <w:jc w:val="both"/>
        <w:rPr>
          <w:rFonts w:hint="default" w:eastAsia="宋体"/>
          <w:lang w:val="en-US" w:eastAsia="zh-CN"/>
        </w:rPr>
      </w:pPr>
      <w:r>
        <w:rPr>
          <w:rFonts w:hint="default" w:eastAsia="宋体"/>
          <w:lang w:val="en-US" w:eastAsia="zh-CN"/>
        </w:rPr>
        <w:t>The depth of erosion rapidly increases in the initial stage of erosion, and then the rate of change in the depth of the erosion pit decreases with time. The scouring depth enters a stable scouring state within 90 seconds of simulation, but by the 5th second of simulation, the maximum scouring depth can reach 60% of the stable scouring depth.</w:t>
      </w:r>
    </w:p>
    <w:p>
      <w:pPr>
        <w:pStyle w:val="6"/>
        <w:jc w:val="both"/>
        <w:rPr>
          <w:rFonts w:hint="default" w:eastAsia="宋体"/>
          <w:lang w:val="en-US" w:eastAsia="zh-CN"/>
        </w:rPr>
      </w:pPr>
      <w:r>
        <w:rPr>
          <w:rFonts w:hint="default" w:eastAsia="宋体"/>
          <w:lang w:val="en-US" w:eastAsia="zh-CN"/>
        </w:rPr>
        <w:t>The maximum scouring depth of the pipeline is about 0.94D (D is the diameter of the pipeline), and it can be predicted that the maximum depth of scouring pits generated by the pipeline under this environmental condition is about 0.72 meters. According to the statistical data of the 30 "pipeline in the key investigation section, the depth of the scouring pit at Kp48.52-Kp48.57 section is 0.62 meters, which has not yet reached the predicted maximum value. The future pipeline erosion phenomenon will enter a slow development stage, gradually reaching the maximum erosion depth and then entering a stable state.</w:t>
      </w:r>
    </w:p>
    <w:p>
      <w:pPr>
        <w:pStyle w:val="6"/>
        <w:jc w:val="both"/>
        <w:rPr>
          <w:rFonts w:hint="default" w:eastAsia="宋体"/>
          <w:lang w:val="en-US" w:eastAsia="zh-CN"/>
        </w:rPr>
      </w:pPr>
    </w:p>
    <w:p>
      <w:pPr>
        <w:pStyle w:val="22"/>
        <w:rPr>
          <w:rFonts w:hint="eastAsia"/>
        </w:rPr>
      </w:pPr>
      <w:r>
        <w:rPr>
          <w:rFonts w:hint="eastAsia"/>
        </w:rPr>
        <w:t>C</w:t>
      </w:r>
      <w:r>
        <w:rPr>
          <w:rFonts w:hint="eastAsia" w:eastAsia="宋体"/>
          <w:lang w:val="en-US" w:eastAsia="zh-CN"/>
        </w:rPr>
        <w:t>onclution</w:t>
      </w:r>
    </w:p>
    <w:p>
      <w:pPr>
        <w:pStyle w:val="6"/>
        <w:ind w:left="0" w:leftChars="0" w:firstLine="0" w:firstLineChars="0"/>
        <w:jc w:val="both"/>
        <w:rPr>
          <w:rFonts w:hint="default" w:eastAsia="宋体"/>
          <w:lang w:val="en-US" w:eastAsia="zh-CN"/>
        </w:rPr>
      </w:pPr>
    </w:p>
    <w:p>
      <w:pPr>
        <w:pStyle w:val="6"/>
        <w:ind w:left="0" w:leftChars="0" w:firstLine="0" w:firstLineChars="0"/>
        <w:jc w:val="both"/>
        <w:rPr>
          <w:rFonts w:hint="default" w:eastAsia="宋体"/>
          <w:lang w:val="en-US" w:eastAsia="zh-CN"/>
        </w:rPr>
      </w:pPr>
      <w:r>
        <w:rPr>
          <w:rFonts w:hint="default" w:eastAsia="宋体"/>
          <w:lang w:val="en-US" w:eastAsia="zh-CN"/>
        </w:rPr>
        <w:t>This article summarizes the development law of pipeline suspension span through the analysis of on-site survey data of pipelines over the years as follows:</w:t>
      </w:r>
    </w:p>
    <w:p>
      <w:pPr>
        <w:pStyle w:val="6"/>
        <w:numPr>
          <w:ilvl w:val="0"/>
          <w:numId w:val="5"/>
        </w:numPr>
        <w:ind w:left="0" w:leftChars="0" w:firstLine="0" w:firstLineChars="0"/>
        <w:jc w:val="both"/>
        <w:rPr>
          <w:rFonts w:hint="default" w:eastAsia="宋体"/>
          <w:lang w:val="en-US" w:eastAsia="zh-CN"/>
        </w:rPr>
      </w:pPr>
      <w:r>
        <w:rPr>
          <w:rFonts w:hint="default" w:eastAsia="宋体"/>
          <w:lang w:val="en-US" w:eastAsia="zh-CN"/>
        </w:rPr>
        <w:t>Developing from short discontinuous suspension spans to long continuous suspension spans;</w:t>
      </w:r>
    </w:p>
    <w:p>
      <w:pPr>
        <w:pStyle w:val="6"/>
        <w:numPr>
          <w:ilvl w:val="0"/>
          <w:numId w:val="5"/>
        </w:numPr>
        <w:ind w:left="0" w:leftChars="0" w:firstLine="0" w:firstLineChars="0"/>
        <w:jc w:val="both"/>
        <w:rPr>
          <w:rFonts w:hint="default" w:eastAsia="宋体"/>
          <w:lang w:val="en-US" w:eastAsia="zh-CN"/>
        </w:rPr>
      </w:pPr>
      <w:r>
        <w:rPr>
          <w:rFonts w:hint="default" w:eastAsia="宋体"/>
          <w:lang w:val="en-US" w:eastAsia="zh-CN"/>
        </w:rPr>
        <w:t>The suspended span height generally shows an increasing trend.</w:t>
      </w:r>
    </w:p>
    <w:p>
      <w:pPr>
        <w:pStyle w:val="6"/>
        <w:jc w:val="both"/>
        <w:rPr>
          <w:rFonts w:hint="default" w:eastAsia="宋体"/>
          <w:lang w:val="en-US" w:eastAsia="zh-CN"/>
        </w:rPr>
      </w:pPr>
      <w:r>
        <w:rPr>
          <w:rFonts w:hint="default" w:eastAsia="宋体"/>
          <w:lang w:val="en-US" w:eastAsia="zh-CN"/>
        </w:rPr>
        <w:t>Based on the survey data, theoretical analysis and evaluation were conducted on the suspended span of the pipeline. The evaluation conclusion shows that the fatigue life of the pipeline at the suspended span meets the original design life requirements and can be temporarily left untreated. Review should be conducted at any time based on the latest evaluation conclusions.</w:t>
      </w:r>
    </w:p>
    <w:p>
      <w:pPr>
        <w:pStyle w:val="6"/>
        <w:jc w:val="both"/>
        <w:rPr>
          <w:rFonts w:hint="default" w:eastAsia="宋体"/>
          <w:lang w:val="en-US" w:eastAsia="zh-CN"/>
        </w:rPr>
      </w:pPr>
      <w:r>
        <w:rPr>
          <w:rFonts w:hint="default" w:eastAsia="宋体"/>
          <w:lang w:val="en-US" w:eastAsia="zh-CN"/>
        </w:rPr>
        <w:t>The numerical simulation method is used to predict the height of pipeline erosion span, and the calculated results are basically consistent with the measured results. This method can be used for span prediction and provides a theoretical basis for pipeline span control.</w:t>
      </w:r>
    </w:p>
    <w:p>
      <w:pPr>
        <w:pStyle w:val="33"/>
      </w:pPr>
      <w:r>
        <w:t>References</w:t>
      </w:r>
    </w:p>
    <w:p>
      <w:pPr>
        <w:pStyle w:val="36"/>
      </w:pPr>
      <w:r>
        <w:rPr>
          <w:rFonts w:hint="eastAsia" w:eastAsia="宋体"/>
          <w:lang w:val="en-US" w:eastAsia="zh-CN"/>
        </w:rPr>
        <w:t>DNV-RP-F105 Free Spanning Pipeline</w:t>
      </w:r>
    </w:p>
    <w:p>
      <w:pPr>
        <w:pStyle w:val="36"/>
      </w:pPr>
      <w:r>
        <w:rPr>
          <w:rFonts w:hint="eastAsia" w:eastAsia="宋体"/>
          <w:lang w:val="en-US" w:eastAsia="zh-CN"/>
        </w:rPr>
        <w:t xml:space="preserve">DNV-RP-C203 </w:t>
      </w:r>
      <w:r>
        <w:rPr>
          <w:rFonts w:hint="eastAsia"/>
        </w:rPr>
        <w:t>Fatigue Strength Analysis of Offsh</w:t>
      </w:r>
      <w:r>
        <w:rPr>
          <w:rFonts w:hint="eastAsia" w:eastAsia="宋体"/>
          <w:lang w:val="en-US" w:eastAsia="zh-CN"/>
        </w:rPr>
        <w:t>ore Steel Structures</w:t>
      </w:r>
    </w:p>
    <w:p>
      <w:pPr>
        <w:pStyle w:val="36"/>
        <w:keepNext w:val="0"/>
        <w:keepLines w:val="0"/>
        <w:pageBreakBefore w:val="0"/>
        <w:widowControl w:val="0"/>
        <w:kinsoku/>
        <w:wordWrap/>
        <w:overflowPunct/>
        <w:topLinePunct w:val="0"/>
        <w:autoSpaceDE/>
        <w:autoSpaceDN/>
        <w:bidi w:val="0"/>
        <w:adjustRightInd/>
        <w:snapToGrid/>
        <w:ind w:left="0" w:firstLine="0"/>
        <w:textAlignment w:val="auto"/>
        <w:rPr>
          <w:rFonts w:hint="eastAsia" w:eastAsia="宋体"/>
          <w:lang w:val="en-US" w:eastAsia="zh-CN"/>
        </w:rPr>
      </w:pPr>
      <w:r>
        <w:rPr>
          <w:rFonts w:hint="eastAsia" w:eastAsia="宋体"/>
          <w:lang w:val="en-US" w:eastAsia="zh-CN"/>
        </w:rPr>
        <w:t xml:space="preserve">Hsu T J , Jenkins J T , Liu L F . </w:t>
      </w:r>
      <w:bookmarkStart w:id="4" w:name="OLE_LINK15"/>
      <w:r>
        <w:rPr>
          <w:rFonts w:hint="eastAsia" w:eastAsia="宋体"/>
          <w:lang w:val="en-US" w:eastAsia="zh-CN"/>
        </w:rPr>
        <w:t xml:space="preserve">On two-phase sediment transport: sheet flow of massive </w:t>
      </w:r>
      <w:r>
        <w:rPr>
          <w:rFonts w:hint="eastAsia" w:eastAsia="宋体"/>
          <w:lang w:val="en-US" w:eastAsia="zh-CN"/>
        </w:rPr>
        <w:tab/>
      </w:r>
      <w:r>
        <w:rPr>
          <w:rFonts w:hint="eastAsia" w:eastAsia="宋体"/>
          <w:lang w:val="en-US" w:eastAsia="zh-CN"/>
        </w:rPr>
        <w:t>particles</w:t>
      </w:r>
      <w:bookmarkEnd w:id="4"/>
      <w:r>
        <w:rPr>
          <w:rFonts w:hint="eastAsia" w:eastAsia="宋体"/>
          <w:lang w:val="en-US" w:eastAsia="zh-CN"/>
        </w:rPr>
        <w:t xml:space="preserve">[J]. Proceedings of the Royal Society A Mathematical Physical &amp; Engineering Sciences, </w:t>
      </w:r>
      <w:r>
        <w:rPr>
          <w:rFonts w:hint="eastAsia" w:eastAsia="宋体"/>
          <w:lang w:val="en-US" w:eastAsia="zh-CN"/>
        </w:rPr>
        <w:tab/>
      </w:r>
      <w:r>
        <w:rPr>
          <w:rFonts w:hint="eastAsia" w:eastAsia="宋体"/>
          <w:lang w:val="en-US" w:eastAsia="zh-CN"/>
        </w:rPr>
        <w:t>2004, 460(2048):2223-2250.</w:t>
      </w:r>
    </w:p>
    <w:p>
      <w:pPr>
        <w:pStyle w:val="36"/>
        <w:keepNext w:val="0"/>
        <w:keepLines w:val="0"/>
        <w:pageBreakBefore w:val="0"/>
        <w:widowControl w:val="0"/>
        <w:kinsoku/>
        <w:wordWrap/>
        <w:overflowPunct/>
        <w:topLinePunct w:val="0"/>
        <w:autoSpaceDE/>
        <w:autoSpaceDN/>
        <w:bidi w:val="0"/>
        <w:adjustRightInd/>
        <w:snapToGrid/>
        <w:ind w:left="0" w:firstLine="0"/>
        <w:textAlignment w:val="auto"/>
        <w:rPr>
          <w:rFonts w:hint="eastAsia" w:eastAsia="宋体"/>
          <w:lang w:val="en-US" w:eastAsia="zh-CN"/>
        </w:rPr>
      </w:pPr>
      <w:r>
        <w:rPr>
          <w:rFonts w:hint="eastAsia" w:eastAsia="宋体"/>
          <w:lang w:val="en-US" w:eastAsia="zh-CN"/>
        </w:rPr>
        <w:t xml:space="preserve">Cheng Z , Hsu T J , Calantoni J . SedFoam: A multi-dimensional Eulerian two-phase model for </w:t>
      </w:r>
      <w:r>
        <w:rPr>
          <w:rFonts w:hint="eastAsia" w:eastAsia="宋体"/>
          <w:lang w:val="en-US" w:eastAsia="zh-CN"/>
        </w:rPr>
        <w:tab/>
      </w:r>
      <w:r>
        <w:rPr>
          <w:rFonts w:hint="eastAsia" w:eastAsia="宋体"/>
          <w:lang w:val="en-US" w:eastAsia="zh-CN"/>
        </w:rPr>
        <w:t xml:space="preserve">sediment transport and its application to momentary bed failure[J]. Coastal engineering, 2017, </w:t>
      </w:r>
      <w:r>
        <w:rPr>
          <w:rFonts w:hint="eastAsia" w:eastAsia="宋体"/>
          <w:lang w:val="en-US" w:eastAsia="zh-CN"/>
        </w:rPr>
        <w:tab/>
      </w:r>
      <w:r>
        <w:rPr>
          <w:rFonts w:hint="eastAsia" w:eastAsia="宋体"/>
          <w:lang w:val="en-US" w:eastAsia="zh-CN"/>
        </w:rPr>
        <w:t>119(JAN.):32-50.</w:t>
      </w:r>
    </w:p>
    <w:p/>
    <w:sectPr>
      <w:headerReference r:id="rId3" w:type="default"/>
      <w:headerReference r:id="rId4" w:type="even"/>
      <w:footnotePr>
        <w:pos w:val="beneathText"/>
      </w:footnotePr>
      <w:endnotePr>
        <w:numFmt w:val="chicago"/>
        <w:numStart w:val="4"/>
      </w:endnotePr>
      <w:pgSz w:w="11907" w:h="16840"/>
      <w:pgMar w:top="2268" w:right="1418" w:bottom="1531" w:left="1418"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500000000000000"/>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CC4DF"/>
    <w:multiLevelType w:val="singleLevel"/>
    <w:tmpl w:val="D20CC4DF"/>
    <w:lvl w:ilvl="0" w:tentative="0">
      <w:start w:val="1"/>
      <w:numFmt w:val="decimal"/>
      <w:suff w:val="space"/>
      <w:lvlText w:val="(%1)"/>
      <w:lvlJc w:val="left"/>
    </w:lvl>
  </w:abstractNum>
  <w:abstractNum w:abstractNumId="1">
    <w:nsid w:val="04491C6A"/>
    <w:multiLevelType w:val="multilevel"/>
    <w:tmpl w:val="04491C6A"/>
    <w:lvl w:ilvl="0" w:tentative="0">
      <w:start w:val="1"/>
      <w:numFmt w:val="decimal"/>
      <w:pStyle w:val="22"/>
      <w:suff w:val="nothing"/>
      <w:lvlText w:val="%1.  "/>
      <w:lvlJc w:val="left"/>
      <w:pPr>
        <w:ind w:left="0" w:firstLine="0"/>
      </w:pPr>
      <w:rPr>
        <w:rFonts w:hint="default"/>
      </w:rPr>
    </w:lvl>
    <w:lvl w:ilvl="1" w:tentative="0">
      <w:start w:val="1"/>
      <w:numFmt w:val="decimal"/>
      <w:pStyle w:val="4"/>
      <w:suff w:val="nothing"/>
      <w:lvlText w:val="%1.%2.  "/>
      <w:lvlJc w:val="left"/>
      <w:pPr>
        <w:ind w:left="0" w:firstLine="0"/>
      </w:pPr>
      <w:rPr>
        <w:rFonts w:hint="default"/>
      </w:rPr>
    </w:lvl>
    <w:lvl w:ilvl="2" w:tentative="0">
      <w:start w:val="1"/>
      <w:numFmt w:val="decimal"/>
      <w:pStyle w:val="30"/>
      <w:suff w:val="nothing"/>
      <w:lvlText w:val="%1.%2.%3.  "/>
      <w:lvlJc w:val="left"/>
      <w:pPr>
        <w:ind w:left="0" w:firstLine="142"/>
      </w:pPr>
      <w:rPr>
        <w:rFonts w:hint="default"/>
        <w:i/>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07B85171"/>
    <w:multiLevelType w:val="multilevel"/>
    <w:tmpl w:val="07B85171"/>
    <w:lvl w:ilvl="0" w:tentative="0">
      <w:start w:val="1"/>
      <w:numFmt w:val="bullet"/>
      <w:pStyle w:val="32"/>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D9556E6"/>
    <w:multiLevelType w:val="multilevel"/>
    <w:tmpl w:val="5D9556E6"/>
    <w:lvl w:ilvl="0" w:tentative="0">
      <w:start w:val="1"/>
      <w:numFmt w:val="decimal"/>
      <w:pStyle w:val="36"/>
      <w:lvlText w:val="[%1]"/>
      <w:lvlJc w:val="left"/>
      <w:pPr>
        <w:tabs>
          <w:tab w:val="left" w:pos="0"/>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7FCE5D00"/>
    <w:multiLevelType w:val="multilevel"/>
    <w:tmpl w:val="7FCE5D00"/>
    <w:lvl w:ilvl="0" w:tentative="0">
      <w:start w:val="1"/>
      <w:numFmt w:val="upperRoman"/>
      <w:pStyle w:val="2"/>
      <w:lvlText w:val="Article %1."/>
      <w:lvlJc w:val="left"/>
      <w:pPr>
        <w:tabs>
          <w:tab w:val="left" w:pos="1440"/>
        </w:tabs>
        <w:ind w:left="0" w:firstLine="0"/>
      </w:pPr>
    </w:lvl>
    <w:lvl w:ilvl="1" w:tentative="0">
      <w:start w:val="1"/>
      <w:numFmt w:val="decimalZero"/>
      <w:isLgl/>
      <w:lvlText w:val="Section %1.%2"/>
      <w:lvlJc w:val="left"/>
      <w:pPr>
        <w:tabs>
          <w:tab w:val="left" w:pos="1080"/>
        </w:tabs>
        <w:ind w:left="0" w:firstLine="0"/>
      </w:pPr>
    </w:lvl>
    <w:lvl w:ilvl="2" w:tentative="0">
      <w:start w:val="1"/>
      <w:numFmt w:val="lowerLetter"/>
      <w:pStyle w:val="7"/>
      <w:lvlText w:val="(%3)"/>
      <w:lvlJc w:val="left"/>
      <w:pPr>
        <w:tabs>
          <w:tab w:val="left" w:pos="720"/>
        </w:tabs>
        <w:ind w:left="720" w:hanging="432"/>
      </w:pPr>
    </w:lvl>
    <w:lvl w:ilvl="3" w:tentative="0">
      <w:start w:val="1"/>
      <w:numFmt w:val="lowerRoman"/>
      <w:pStyle w:val="8"/>
      <w:lvlText w:val="(%4)"/>
      <w:lvlJc w:val="right"/>
      <w:pPr>
        <w:tabs>
          <w:tab w:val="left" w:pos="864"/>
        </w:tabs>
        <w:ind w:left="864" w:hanging="144"/>
      </w:pPr>
    </w:lvl>
    <w:lvl w:ilvl="4" w:tentative="0">
      <w:start w:val="1"/>
      <w:numFmt w:val="decimal"/>
      <w:pStyle w:val="9"/>
      <w:lvlText w:val="%5)"/>
      <w:lvlJc w:val="left"/>
      <w:pPr>
        <w:tabs>
          <w:tab w:val="left" w:pos="1008"/>
        </w:tabs>
        <w:ind w:left="1008" w:hanging="432"/>
      </w:pPr>
    </w:lvl>
    <w:lvl w:ilvl="5" w:tentative="0">
      <w:start w:val="1"/>
      <w:numFmt w:val="lowerLetter"/>
      <w:pStyle w:val="10"/>
      <w:lvlText w:val="%6)"/>
      <w:lvlJc w:val="left"/>
      <w:pPr>
        <w:tabs>
          <w:tab w:val="left" w:pos="1152"/>
        </w:tabs>
        <w:ind w:left="1152" w:hanging="432"/>
      </w:pPr>
    </w:lvl>
    <w:lvl w:ilvl="6" w:tentative="0">
      <w:start w:val="1"/>
      <w:numFmt w:val="lowerRoman"/>
      <w:pStyle w:val="11"/>
      <w:lvlText w:val="%7)"/>
      <w:lvlJc w:val="right"/>
      <w:pPr>
        <w:tabs>
          <w:tab w:val="left" w:pos="1296"/>
        </w:tabs>
        <w:ind w:left="1296" w:hanging="288"/>
      </w:pPr>
    </w:lvl>
    <w:lvl w:ilvl="7" w:tentative="0">
      <w:start w:val="1"/>
      <w:numFmt w:val="lowerLetter"/>
      <w:pStyle w:val="12"/>
      <w:lvlText w:val="%8."/>
      <w:lvlJc w:val="left"/>
      <w:pPr>
        <w:tabs>
          <w:tab w:val="left" w:pos="1440"/>
        </w:tabs>
        <w:ind w:left="1440" w:hanging="432"/>
      </w:pPr>
    </w:lvl>
    <w:lvl w:ilvl="8" w:tentative="0">
      <w:start w:val="1"/>
      <w:numFmt w:val="lowerRoman"/>
      <w:pStyle w:val="13"/>
      <w:lvlText w:val="%9."/>
      <w:lvlJc w:val="right"/>
      <w:pPr>
        <w:tabs>
          <w:tab w:val="left" w:pos="1584"/>
        </w:tabs>
        <w:ind w:left="1584" w:hanging="144"/>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851"/>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217A99"/>
    <w:rsid w:val="005158FA"/>
    <w:rsid w:val="006F45A4"/>
    <w:rsid w:val="00733CB3"/>
    <w:rsid w:val="009A0487"/>
    <w:rsid w:val="00B05982"/>
    <w:rsid w:val="00B83F45"/>
    <w:rsid w:val="00EF6BE4"/>
    <w:rsid w:val="022A5AC2"/>
    <w:rsid w:val="10EC0E9F"/>
    <w:rsid w:val="1652145C"/>
    <w:rsid w:val="1AC12EFF"/>
    <w:rsid w:val="27BB64D0"/>
    <w:rsid w:val="288C016F"/>
    <w:rsid w:val="3F53048D"/>
    <w:rsid w:val="4817038D"/>
    <w:rsid w:val="4FE92D8A"/>
    <w:rsid w:val="583F03EE"/>
    <w:rsid w:val="659D195B"/>
    <w:rsid w:val="66070988"/>
    <w:rsid w:val="666E6371"/>
    <w:rsid w:val="6AD401E3"/>
    <w:rsid w:val="723842C6"/>
    <w:rsid w:val="7B975E44"/>
    <w:rsid w:val="7EEA70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Times New Roman" w:cs="Times New Roman"/>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宋体"/>
      <w:b/>
      <w:kern w:val="2"/>
      <w:sz w:val="24"/>
      <w:szCs w:val="24"/>
      <w:lang w:val="en-US" w:eastAsia="zh-CN"/>
    </w:rPr>
  </w:style>
  <w:style w:type="paragraph" w:styleId="3">
    <w:name w:val="heading 2"/>
    <w:basedOn w:val="4"/>
    <w:next w:val="1"/>
    <w:qFormat/>
    <w:uiPriority w:val="0"/>
    <w:pPr>
      <w:outlineLvl w:val="1"/>
    </w:pPr>
    <w:rPr>
      <w:i/>
    </w:rPr>
  </w:style>
  <w:style w:type="paragraph" w:styleId="7">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8">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9">
    <w:name w:val="heading 5"/>
    <w:basedOn w:val="1"/>
    <w:next w:val="1"/>
    <w:qFormat/>
    <w:uiPriority w:val="0"/>
    <w:pPr>
      <w:numPr>
        <w:ilvl w:val="4"/>
        <w:numId w:val="1"/>
      </w:numPr>
      <w:spacing w:before="240" w:after="60"/>
      <w:outlineLvl w:val="4"/>
    </w:pPr>
    <w:rPr>
      <w:b/>
      <w:bCs/>
      <w:i/>
      <w:iCs/>
      <w:sz w:val="26"/>
      <w:szCs w:val="26"/>
    </w:rPr>
  </w:style>
  <w:style w:type="paragraph" w:styleId="10">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11">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12">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3">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5">
    <w:name w:val="Default Paragraph Font"/>
    <w:semiHidden/>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4">
    <w:name w:val="Subsection"/>
    <w:next w:val="5"/>
    <w:uiPriority w:val="0"/>
    <w:pPr>
      <w:numPr>
        <w:ilvl w:val="1"/>
        <w:numId w:val="2"/>
      </w:numPr>
      <w:spacing w:before="240"/>
    </w:pPr>
    <w:rPr>
      <w:rFonts w:ascii="Times" w:hAnsi="Times" w:eastAsia="Times New Roman" w:cs="Times New Roman"/>
      <w:iCs/>
      <w:color w:val="000000"/>
      <w:sz w:val="22"/>
      <w:szCs w:val="22"/>
      <w:lang w:val="en-GB" w:eastAsia="en-US" w:bidi="ar-SA"/>
    </w:rPr>
  </w:style>
  <w:style w:type="paragraph" w:customStyle="1" w:styleId="5">
    <w:name w:val="Bodytext"/>
    <w:next w:val="6"/>
    <w:qFormat/>
    <w:uiPriority w:val="0"/>
    <w:pPr>
      <w:jc w:val="both"/>
    </w:pPr>
    <w:rPr>
      <w:rFonts w:ascii="Times" w:hAnsi="Times" w:eastAsia="Times New Roman" w:cs="Times New Roman"/>
      <w:iCs/>
      <w:color w:val="000000"/>
      <w:sz w:val="22"/>
      <w:szCs w:val="22"/>
      <w:lang w:val="en-US" w:eastAsia="en-US" w:bidi="ar-SA"/>
    </w:rPr>
  </w:style>
  <w:style w:type="paragraph" w:customStyle="1" w:styleId="6">
    <w:name w:val="BodytextIndented"/>
    <w:basedOn w:val="5"/>
    <w:qFormat/>
    <w:uiPriority w:val="0"/>
    <w:pPr>
      <w:ind w:firstLine="284"/>
    </w:pPr>
  </w:style>
  <w:style w:type="paragraph" w:styleId="14">
    <w:name w:val="caption"/>
    <w:basedOn w:val="1"/>
    <w:next w:val="1"/>
    <w:qFormat/>
    <w:uiPriority w:val="99"/>
    <w:pPr>
      <w:widowControl/>
      <w:spacing w:line="288" w:lineRule="auto"/>
      <w:ind w:left="567"/>
      <w:jc w:val="center"/>
    </w:pPr>
    <w:rPr>
      <w:rFonts w:ascii="Arial" w:hAnsi="Arial" w:eastAsia="宋体" w:cs="Times New Roman"/>
      <w:b/>
      <w:kern w:val="0"/>
      <w:sz w:val="22"/>
      <w:szCs w:val="20"/>
      <w:lang w:val="en-AU" w:eastAsia="en-US"/>
    </w:rPr>
  </w:style>
  <w:style w:type="paragraph" w:styleId="15">
    <w:name w:val="endnote text"/>
    <w:basedOn w:val="1"/>
    <w:semiHidden/>
    <w:qFormat/>
    <w:uiPriority w:val="0"/>
    <w:rPr>
      <w:sz w:val="20"/>
    </w:rPr>
  </w:style>
  <w:style w:type="paragraph" w:styleId="16">
    <w:name w:val="footnote text"/>
    <w:basedOn w:val="1"/>
    <w:semiHidden/>
    <w:qFormat/>
    <w:uiPriority w:val="0"/>
    <w:rPr>
      <w:sz w:val="20"/>
    </w:rPr>
  </w:style>
  <w:style w:type="paragraph" w:styleId="17">
    <w:name w:val="Title"/>
    <w:basedOn w:val="1"/>
    <w:next w:val="18"/>
    <w:qFormat/>
    <w:uiPriority w:val="0"/>
    <w:pPr>
      <w:spacing w:before="1588" w:after="567"/>
    </w:pPr>
    <w:rPr>
      <w:b/>
      <w:sz w:val="34"/>
      <w:szCs w:val="34"/>
    </w:rPr>
  </w:style>
  <w:style w:type="paragraph" w:customStyle="1" w:styleId="18">
    <w:name w:val="Authors"/>
    <w:next w:val="19"/>
    <w:qFormat/>
    <w:uiPriority w:val="0"/>
    <w:pPr>
      <w:spacing w:after="113"/>
      <w:ind w:left="1418"/>
    </w:pPr>
    <w:rPr>
      <w:rFonts w:ascii="Times" w:hAnsi="Times" w:eastAsia="Times New Roman" w:cs="Times New Roman"/>
      <w:b/>
      <w:sz w:val="22"/>
      <w:szCs w:val="22"/>
      <w:lang w:val="en-GB" w:eastAsia="en-US" w:bidi="ar-SA"/>
    </w:rPr>
  </w:style>
  <w:style w:type="paragraph" w:customStyle="1" w:styleId="19">
    <w:name w:val="Addresses"/>
    <w:next w:val="20"/>
    <w:qFormat/>
    <w:uiPriority w:val="0"/>
    <w:pPr>
      <w:spacing w:after="240"/>
      <w:ind w:left="1418"/>
    </w:pPr>
    <w:rPr>
      <w:rFonts w:ascii="Times" w:hAnsi="Times" w:eastAsia="Times New Roman" w:cs="Times New Roman"/>
      <w:sz w:val="22"/>
      <w:szCs w:val="22"/>
      <w:lang w:val="en-GB" w:eastAsia="en-US" w:bidi="ar-SA"/>
    </w:rPr>
  </w:style>
  <w:style w:type="paragraph" w:customStyle="1" w:styleId="20">
    <w:name w:val="E-mail"/>
    <w:next w:val="21"/>
    <w:qFormat/>
    <w:uiPriority w:val="0"/>
    <w:pPr>
      <w:spacing w:after="240"/>
      <w:ind w:left="1418"/>
    </w:pPr>
    <w:rPr>
      <w:rFonts w:ascii="Times" w:hAnsi="Times" w:eastAsia="Times New Roman" w:cs="Times New Roman"/>
      <w:sz w:val="22"/>
      <w:szCs w:val="22"/>
      <w:lang w:val="en-US" w:eastAsia="en-US" w:bidi="ar-SA"/>
    </w:rPr>
  </w:style>
  <w:style w:type="paragraph" w:customStyle="1" w:styleId="21">
    <w:name w:val="Abstract"/>
    <w:next w:val="22"/>
    <w:qFormat/>
    <w:uiPriority w:val="0"/>
    <w:pPr>
      <w:spacing w:after="454"/>
      <w:ind w:left="1418"/>
      <w:jc w:val="both"/>
    </w:pPr>
    <w:rPr>
      <w:rFonts w:ascii="Times" w:hAnsi="Times" w:eastAsia="Times New Roman" w:cs="Times New Roman"/>
      <w:color w:val="000000"/>
      <w:lang w:val="en-GB" w:eastAsia="en-US" w:bidi="ar-SA"/>
    </w:rPr>
  </w:style>
  <w:style w:type="paragraph" w:customStyle="1" w:styleId="22">
    <w:name w:val="Section"/>
    <w:next w:val="5"/>
    <w:qFormat/>
    <w:uiPriority w:val="0"/>
    <w:pPr>
      <w:numPr>
        <w:ilvl w:val="0"/>
        <w:numId w:val="2"/>
      </w:numPr>
      <w:spacing w:before="240"/>
    </w:pPr>
    <w:rPr>
      <w:rFonts w:ascii="Times" w:hAnsi="Times" w:eastAsia="Times New Roman" w:cs="Times New Roman"/>
      <w:b/>
      <w:iCs/>
      <w:color w:val="000000"/>
      <w:sz w:val="22"/>
      <w:szCs w:val="22"/>
      <w:lang w:val="en-GB" w:eastAsia="en-US" w:bidi="ar-SA"/>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ndnote reference"/>
    <w:semiHidden/>
    <w:qFormat/>
    <w:uiPriority w:val="0"/>
    <w:rPr>
      <w:vertAlign w:val="superscript"/>
    </w:rPr>
  </w:style>
  <w:style w:type="character" w:styleId="27">
    <w:name w:val="page number"/>
    <w:basedOn w:val="25"/>
    <w:semiHidden/>
    <w:qFormat/>
    <w:uiPriority w:val="0"/>
  </w:style>
  <w:style w:type="character" w:styleId="28">
    <w:name w:val="Hyperlink"/>
    <w:basedOn w:val="25"/>
    <w:semiHidden/>
    <w:unhideWhenUsed/>
    <w:qFormat/>
    <w:uiPriority w:val="99"/>
    <w:rPr>
      <w:color w:val="0000FF"/>
      <w:u w:val="single"/>
    </w:rPr>
  </w:style>
  <w:style w:type="character" w:styleId="29">
    <w:name w:val="footnote reference"/>
    <w:semiHidden/>
    <w:qFormat/>
    <w:uiPriority w:val="0"/>
    <w:rPr>
      <w:rFonts w:ascii="Times New Roman" w:hAnsi="Times New Roman"/>
      <w:sz w:val="22"/>
      <w:szCs w:val="22"/>
      <w:vertAlign w:val="superscript"/>
    </w:rPr>
  </w:style>
  <w:style w:type="paragraph" w:customStyle="1" w:styleId="30">
    <w:name w:val="Subsubsection"/>
    <w:next w:val="5"/>
    <w:link w:val="31"/>
    <w:qFormat/>
    <w:uiPriority w:val="0"/>
    <w:pPr>
      <w:numPr>
        <w:ilvl w:val="2"/>
        <w:numId w:val="2"/>
      </w:numPr>
      <w:spacing w:before="240"/>
      <w:ind w:firstLine="0"/>
    </w:pPr>
    <w:rPr>
      <w:rFonts w:ascii="Times" w:hAnsi="Times" w:eastAsia="Times New Roman" w:cs="Times New Roman"/>
      <w:i/>
      <w:iCs/>
      <w:color w:val="000000"/>
      <w:sz w:val="22"/>
      <w:szCs w:val="22"/>
      <w:lang w:val="en-GB" w:eastAsia="en-US" w:bidi="ar-SA"/>
    </w:rPr>
  </w:style>
  <w:style w:type="character" w:customStyle="1" w:styleId="31">
    <w:name w:val="Subsubsection Char"/>
    <w:link w:val="30"/>
    <w:qFormat/>
    <w:uiPriority w:val="0"/>
    <w:rPr>
      <w:rFonts w:ascii="Times" w:hAnsi="Times"/>
      <w:i/>
      <w:iCs/>
      <w:color w:val="000000"/>
      <w:sz w:val="22"/>
      <w:szCs w:val="22"/>
      <w:lang w:eastAsia="en-US"/>
    </w:rPr>
  </w:style>
  <w:style w:type="paragraph" w:customStyle="1" w:styleId="32">
    <w:name w:val="Bulleted"/>
    <w:qFormat/>
    <w:uiPriority w:val="0"/>
    <w:pPr>
      <w:numPr>
        <w:ilvl w:val="0"/>
        <w:numId w:val="3"/>
      </w:numPr>
      <w:jc w:val="both"/>
    </w:pPr>
    <w:rPr>
      <w:rFonts w:ascii="Times" w:hAnsi="Times" w:eastAsia="Times New Roman" w:cs="Times New Roman"/>
      <w:color w:val="000000"/>
      <w:sz w:val="22"/>
      <w:szCs w:val="22"/>
      <w:lang w:val="en-GB" w:eastAsia="en-US" w:bidi="ar-SA"/>
    </w:rPr>
  </w:style>
  <w:style w:type="paragraph" w:customStyle="1" w:styleId="33">
    <w:name w:val="Section (no number)"/>
    <w:next w:val="5"/>
    <w:qFormat/>
    <w:uiPriority w:val="0"/>
    <w:pPr>
      <w:spacing w:before="240"/>
    </w:pPr>
    <w:rPr>
      <w:rFonts w:ascii="Times" w:hAnsi="Times" w:eastAsia="Times New Roman" w:cs="Times New Roman"/>
      <w:b/>
      <w:iCs/>
      <w:color w:val="000000"/>
      <w:sz w:val="22"/>
      <w:szCs w:val="22"/>
      <w:lang w:val="en-US" w:eastAsia="en-US" w:bidi="ar-SA"/>
    </w:rPr>
  </w:style>
  <w:style w:type="paragraph" w:customStyle="1" w:styleId="34">
    <w:name w:val="FigureCaption"/>
    <w:qFormat/>
    <w:uiPriority w:val="0"/>
    <w:pPr>
      <w:spacing w:before="170"/>
      <w:ind w:left="28"/>
      <w:jc w:val="center"/>
    </w:pPr>
    <w:rPr>
      <w:rFonts w:ascii="Times" w:hAnsi="Times" w:eastAsia="Times New Roman" w:cs="Times New Roman"/>
      <w:color w:val="000000"/>
      <w:sz w:val="22"/>
      <w:szCs w:val="22"/>
      <w:lang w:val="en-GB" w:eastAsia="en-US" w:bidi="ar-SA"/>
    </w:rPr>
  </w:style>
  <w:style w:type="paragraph" w:customStyle="1" w:styleId="35">
    <w:name w:val="Reference (no number)"/>
    <w:basedOn w:val="36"/>
    <w:qFormat/>
    <w:uiPriority w:val="0"/>
    <w:pPr>
      <w:numPr>
        <w:numId w:val="0"/>
      </w:numPr>
      <w:tabs>
        <w:tab w:val="left" w:pos="567"/>
      </w:tabs>
      <w:ind w:left="851" w:hanging="284"/>
    </w:pPr>
  </w:style>
  <w:style w:type="paragraph" w:customStyle="1" w:styleId="36">
    <w:name w:val="Reference"/>
    <w:qFormat/>
    <w:uiPriority w:val="0"/>
    <w:pPr>
      <w:widowControl w:val="0"/>
      <w:numPr>
        <w:ilvl w:val="0"/>
        <w:numId w:val="4"/>
      </w:numPr>
      <w:tabs>
        <w:tab w:val="left" w:pos="567"/>
        <w:tab w:val="clear" w:pos="0"/>
      </w:tabs>
      <w:ind w:left="851" w:hanging="851"/>
      <w:jc w:val="both"/>
    </w:pPr>
    <w:rPr>
      <w:rFonts w:ascii="Times" w:hAnsi="Times" w:eastAsia="Times New Roman" w:cs="Times New Roman"/>
      <w:iCs/>
      <w:color w:val="000000"/>
      <w:sz w:val="22"/>
      <w:szCs w:val="22"/>
      <w:lang w:val="en-GB" w:eastAsia="en-US" w:bidi="ar-SA"/>
    </w:rPr>
  </w:style>
  <w:style w:type="paragraph" w:styleId="37">
    <w:name w:val="List Paragraph"/>
    <w:basedOn w:val="1"/>
    <w:qFormat/>
    <w:uiPriority w:val="34"/>
    <w:pPr>
      <w:ind w:firstLine="420" w:firstLineChars="200"/>
    </w:pPr>
  </w:style>
  <w:style w:type="table" w:customStyle="1" w:styleId="38">
    <w:name w:val="Plain Table 2"/>
    <w:basedOn w:val="23"/>
    <w:qFormat/>
    <w:uiPriority w:val="42"/>
    <w:rPr>
      <w:rFonts w:ascii="Times New Roman" w:hAnsi="Times New Roman" w:eastAsia="宋体" w:cs="Times New Roman"/>
      <w:kern w:val="0"/>
      <w:sz w:val="20"/>
      <w:szCs w:val="20"/>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9">
    <w:name w:val="Plain Table 3"/>
    <w:basedOn w:val="23"/>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8.emf"/><Relationship Id="rId14" Type="http://schemas.openxmlformats.org/officeDocument/2006/relationships/image" Target="media/image7.png"/><Relationship Id="rId13" Type="http://schemas.openxmlformats.org/officeDocument/2006/relationships/image" Target="media/image6.tiff"/><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datastoreItem>
</file>

<file path=docProps/app.xml><?xml version="1.0" encoding="utf-8"?>
<Properties xmlns="http://schemas.openxmlformats.org/officeDocument/2006/extended-properties" xmlns:vt="http://schemas.openxmlformats.org/officeDocument/2006/docPropsVTypes">
  <Template>JPCSA4Template</Template>
  <Company>IOP Publishing</Company>
  <Pages>1</Pages>
  <Words>119</Words>
  <Characters>679</Characters>
  <Lines>5</Lines>
  <Paragraphs>1</Paragraphs>
  <TotalTime>10</TotalTime>
  <ScaleCrop>false</ScaleCrop>
  <LinksUpToDate>false</LinksUpToDate>
  <CharactersWithSpaces>797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2015-09-02T08:53:00Z</dcterms:created>
  <dc:creator>George Evans</dc:creator>
  <cp:keywords>open access, proceedings, template, fast, affordable, flexible</cp:keywords>
  <cp:lastModifiedBy>暗夜如歌</cp:lastModifiedBy>
  <cp:lastPrinted>2005-02-25T09:52:00Z</cp:lastPrinted>
  <dcterms:modified xsi:type="dcterms:W3CDTF">2023-09-05T00:21:12Z</dcterms:modified>
  <dc:title>Open Access proceedings Journal of Physics: Conference series</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8D7A8EB5D7844C9F90B2414E4F7FF222</vt:lpwstr>
  </property>
</Properties>
</file>