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83113C" w14:textId="439A6F11" w:rsidR="00370123" w:rsidRPr="004E34A1" w:rsidRDefault="006D450F" w:rsidP="00902E3B">
      <w:pPr>
        <w:jc w:val="center"/>
        <w:rPr>
          <w:rFonts w:cs="Times New Roman"/>
          <w:b/>
          <w:bCs/>
          <w:kern w:val="44"/>
          <w:sz w:val="28"/>
          <w:szCs w:val="28"/>
        </w:rPr>
      </w:pPr>
      <w:bookmarkStart w:id="0" w:name="_GoBack"/>
      <w:bookmarkEnd w:id="0"/>
      <w:r w:rsidRPr="006D450F">
        <w:rPr>
          <w:rFonts w:cs="Times New Roman"/>
          <w:b/>
          <w:bCs/>
          <w:kern w:val="44"/>
          <w:sz w:val="28"/>
          <w:szCs w:val="28"/>
        </w:rPr>
        <w:t>Cloud-Based Strain Monitoring Using Micro Image Strain Sensing Method</w:t>
      </w:r>
    </w:p>
    <w:p w14:paraId="764A0E7C" w14:textId="731A0E5B" w:rsidR="0057612D" w:rsidRPr="004E34A1" w:rsidRDefault="006D450F" w:rsidP="006D450F">
      <w:pPr>
        <w:spacing w:line="360" w:lineRule="auto"/>
        <w:jc w:val="center"/>
        <w:rPr>
          <w:rFonts w:cs="Times New Roman"/>
          <w:sz w:val="24"/>
          <w:szCs w:val="24"/>
        </w:rPr>
      </w:pPr>
      <w:proofErr w:type="spellStart"/>
      <w:r w:rsidRPr="004E34A1">
        <w:rPr>
          <w:rFonts w:cs="Times New Roman"/>
          <w:sz w:val="24"/>
          <w:szCs w:val="24"/>
        </w:rPr>
        <w:t>Xuefeng</w:t>
      </w:r>
      <w:proofErr w:type="spellEnd"/>
      <w:r w:rsidRPr="004E34A1">
        <w:rPr>
          <w:rFonts w:cs="Times New Roman"/>
          <w:sz w:val="24"/>
          <w:szCs w:val="24"/>
        </w:rPr>
        <w:t xml:space="preserve"> Zhao</w:t>
      </w:r>
      <w:r w:rsidRPr="004E34A1">
        <w:rPr>
          <w:rFonts w:cs="Times New Roman"/>
          <w:sz w:val="24"/>
          <w:szCs w:val="24"/>
          <w:vertAlign w:val="superscript"/>
        </w:rPr>
        <w:t>1, 2 *</w:t>
      </w:r>
      <w:r>
        <w:rPr>
          <w:rFonts w:cs="Times New Roman" w:hint="eastAsia"/>
          <w:sz w:val="24"/>
          <w:szCs w:val="24"/>
        </w:rPr>
        <w:t>,</w:t>
      </w:r>
      <w:r>
        <w:rPr>
          <w:rFonts w:cs="Times New Roman"/>
          <w:sz w:val="24"/>
          <w:szCs w:val="24"/>
        </w:rPr>
        <w:t xml:space="preserve"> </w:t>
      </w:r>
      <w:r w:rsidR="0057612D" w:rsidRPr="004E34A1">
        <w:rPr>
          <w:rFonts w:cs="Times New Roman"/>
          <w:sz w:val="24"/>
          <w:szCs w:val="24"/>
        </w:rPr>
        <w:t>Bo Lu</w:t>
      </w:r>
      <w:r w:rsidR="0057612D" w:rsidRPr="004E34A1">
        <w:rPr>
          <w:rFonts w:cs="Times New Roman"/>
          <w:sz w:val="24"/>
          <w:szCs w:val="24"/>
          <w:vertAlign w:val="superscript"/>
        </w:rPr>
        <w:t>1, 2</w:t>
      </w:r>
      <w:r w:rsidR="003D4703" w:rsidRPr="004E34A1">
        <w:rPr>
          <w:rFonts w:cs="Times New Roman"/>
          <w:sz w:val="24"/>
          <w:szCs w:val="24"/>
        </w:rPr>
        <w:t xml:space="preserve">, </w:t>
      </w:r>
      <w:proofErr w:type="spellStart"/>
      <w:r w:rsidR="000A6075" w:rsidRPr="004E34A1">
        <w:rPr>
          <w:rFonts w:cs="Times New Roman"/>
          <w:sz w:val="24"/>
          <w:szCs w:val="24"/>
        </w:rPr>
        <w:t>B</w:t>
      </w:r>
      <w:r w:rsidR="000A6075" w:rsidRPr="004E34A1">
        <w:rPr>
          <w:rFonts w:cs="Times New Roman" w:hint="eastAsia"/>
          <w:sz w:val="24"/>
          <w:szCs w:val="24"/>
        </w:rPr>
        <w:t>ing</w:t>
      </w:r>
      <w:r w:rsidR="00D62A28" w:rsidRPr="004E34A1">
        <w:rPr>
          <w:rFonts w:cs="Times New Roman" w:hint="eastAsia"/>
          <w:sz w:val="24"/>
          <w:szCs w:val="24"/>
        </w:rPr>
        <w:t>chuan</w:t>
      </w:r>
      <w:proofErr w:type="spellEnd"/>
      <w:r w:rsidR="00D62A28" w:rsidRPr="004E34A1">
        <w:rPr>
          <w:rFonts w:cs="Times New Roman"/>
          <w:sz w:val="24"/>
          <w:szCs w:val="24"/>
        </w:rPr>
        <w:t xml:space="preserve"> B</w:t>
      </w:r>
      <w:r w:rsidR="00D62A28" w:rsidRPr="004E34A1">
        <w:rPr>
          <w:rFonts w:cs="Times New Roman" w:hint="eastAsia"/>
          <w:sz w:val="24"/>
          <w:szCs w:val="24"/>
        </w:rPr>
        <w:t>ai</w:t>
      </w:r>
      <w:r w:rsidR="003D4703" w:rsidRPr="004E34A1">
        <w:rPr>
          <w:rFonts w:cs="Times New Roman"/>
          <w:sz w:val="24"/>
          <w:szCs w:val="24"/>
          <w:vertAlign w:val="superscript"/>
        </w:rPr>
        <w:t>1, 2</w:t>
      </w:r>
      <w:r w:rsidR="00D62A28" w:rsidRPr="004E34A1">
        <w:rPr>
          <w:rFonts w:cs="Times New Roman"/>
          <w:sz w:val="24"/>
          <w:szCs w:val="24"/>
        </w:rPr>
        <w:t>,</w:t>
      </w:r>
      <w:r w:rsidR="006127F7" w:rsidRPr="004E34A1">
        <w:rPr>
          <w:rFonts w:cs="Times New Roman"/>
          <w:sz w:val="24"/>
          <w:szCs w:val="24"/>
        </w:rPr>
        <w:t xml:space="preserve"> </w:t>
      </w:r>
      <w:proofErr w:type="spellStart"/>
      <w:r w:rsidR="006127F7" w:rsidRPr="004E34A1">
        <w:rPr>
          <w:rFonts w:cs="Times New Roman"/>
          <w:sz w:val="24"/>
          <w:szCs w:val="24"/>
        </w:rPr>
        <w:t>W</w:t>
      </w:r>
      <w:r w:rsidR="006127F7" w:rsidRPr="004E34A1">
        <w:rPr>
          <w:rFonts w:cs="Times New Roman" w:hint="eastAsia"/>
          <w:sz w:val="24"/>
          <w:szCs w:val="24"/>
        </w:rPr>
        <w:t>eijie</w:t>
      </w:r>
      <w:proofErr w:type="spellEnd"/>
      <w:r w:rsidR="006127F7" w:rsidRPr="004E34A1">
        <w:rPr>
          <w:rFonts w:cs="Times New Roman"/>
          <w:sz w:val="24"/>
          <w:szCs w:val="24"/>
        </w:rPr>
        <w:t xml:space="preserve"> L</w:t>
      </w:r>
      <w:r w:rsidR="006127F7" w:rsidRPr="004E34A1">
        <w:rPr>
          <w:rFonts w:cs="Times New Roman" w:hint="eastAsia"/>
          <w:sz w:val="24"/>
          <w:szCs w:val="24"/>
        </w:rPr>
        <w:t>i</w:t>
      </w:r>
      <w:r w:rsidR="006127F7" w:rsidRPr="004E34A1">
        <w:rPr>
          <w:rFonts w:cs="Times New Roman"/>
          <w:sz w:val="24"/>
          <w:szCs w:val="24"/>
          <w:vertAlign w:val="superscript"/>
        </w:rPr>
        <w:t>1, 2</w:t>
      </w:r>
    </w:p>
    <w:p w14:paraId="23429258" w14:textId="44920DC3" w:rsidR="0057612D" w:rsidRPr="004E34A1" w:rsidRDefault="0057612D" w:rsidP="00902E3B">
      <w:pPr>
        <w:spacing w:line="360" w:lineRule="auto"/>
        <w:rPr>
          <w:rFonts w:cs="Times New Roman"/>
          <w:sz w:val="24"/>
          <w:szCs w:val="24"/>
        </w:rPr>
      </w:pPr>
      <w:r w:rsidRPr="004E34A1">
        <w:rPr>
          <w:rFonts w:cs="Times New Roman"/>
          <w:sz w:val="24"/>
          <w:szCs w:val="24"/>
          <w:vertAlign w:val="superscript"/>
        </w:rPr>
        <w:t>1</w:t>
      </w:r>
      <w:r w:rsidR="00902E3B" w:rsidRPr="004E34A1">
        <w:rPr>
          <w:rFonts w:cs="Times New Roman"/>
          <w:sz w:val="24"/>
          <w:szCs w:val="24"/>
        </w:rPr>
        <w:t xml:space="preserve"> </w:t>
      </w:r>
      <w:r w:rsidR="004A58C6" w:rsidRPr="004E34A1">
        <w:rPr>
          <w:rFonts w:cs="Times New Roman"/>
          <w:sz w:val="24"/>
          <w:szCs w:val="24"/>
        </w:rPr>
        <w:t>D</w:t>
      </w:r>
      <w:r w:rsidR="004A58C6" w:rsidRPr="004E34A1">
        <w:rPr>
          <w:rFonts w:cs="Times New Roman" w:hint="eastAsia"/>
          <w:sz w:val="24"/>
          <w:szCs w:val="24"/>
        </w:rPr>
        <w:t>e</w:t>
      </w:r>
      <w:r w:rsidR="00AA5ECF" w:rsidRPr="004E34A1">
        <w:rPr>
          <w:rFonts w:cs="Times New Roman"/>
          <w:sz w:val="24"/>
          <w:szCs w:val="24"/>
        </w:rPr>
        <w:t>partment</w:t>
      </w:r>
      <w:r w:rsidRPr="004E34A1">
        <w:rPr>
          <w:rFonts w:cs="Times New Roman"/>
          <w:sz w:val="24"/>
          <w:szCs w:val="24"/>
        </w:rPr>
        <w:t xml:space="preserve"> of Civil Engineering, Dalian University of Technology, Dalian 116024, China</w:t>
      </w:r>
    </w:p>
    <w:p w14:paraId="1C09E0A2" w14:textId="0D96C919" w:rsidR="0057612D" w:rsidRPr="004E34A1" w:rsidRDefault="0057612D" w:rsidP="00902E3B">
      <w:pPr>
        <w:spacing w:line="360" w:lineRule="auto"/>
        <w:rPr>
          <w:rFonts w:cs="Times New Roman"/>
          <w:sz w:val="24"/>
          <w:szCs w:val="24"/>
        </w:rPr>
      </w:pPr>
      <w:r w:rsidRPr="004E34A1">
        <w:rPr>
          <w:rFonts w:cs="Times New Roman"/>
          <w:sz w:val="24"/>
          <w:szCs w:val="24"/>
          <w:vertAlign w:val="superscript"/>
        </w:rPr>
        <w:t>2</w:t>
      </w:r>
      <w:r w:rsidR="00902E3B" w:rsidRPr="004E34A1">
        <w:rPr>
          <w:rFonts w:cs="Times New Roman"/>
          <w:sz w:val="24"/>
          <w:szCs w:val="24"/>
          <w:vertAlign w:val="superscript"/>
        </w:rPr>
        <w:t xml:space="preserve"> </w:t>
      </w:r>
      <w:r w:rsidRPr="004E34A1">
        <w:rPr>
          <w:rFonts w:cs="Times New Roman"/>
          <w:sz w:val="24"/>
          <w:szCs w:val="24"/>
        </w:rPr>
        <w:t>State Key Laboratory of Coastal and Offshore Engineering, Dalian University of Technology, Dalian 116024, China</w:t>
      </w:r>
    </w:p>
    <w:p w14:paraId="08946E28" w14:textId="656B4A69" w:rsidR="000054BE" w:rsidRPr="004E34A1" w:rsidRDefault="00902E3B" w:rsidP="00902E3B">
      <w:pPr>
        <w:spacing w:line="360" w:lineRule="auto"/>
        <w:rPr>
          <w:rStyle w:val="af0"/>
          <w:rFonts w:cs="Times New Roman"/>
          <w:sz w:val="24"/>
          <w:szCs w:val="24"/>
        </w:rPr>
      </w:pPr>
      <w:r w:rsidRPr="004E34A1">
        <w:rPr>
          <w:rFonts w:cs="Times New Roman"/>
          <w:sz w:val="24"/>
          <w:szCs w:val="24"/>
        </w:rPr>
        <w:t xml:space="preserve">* </w:t>
      </w:r>
      <w:r w:rsidR="0057612D" w:rsidRPr="004E34A1">
        <w:rPr>
          <w:rFonts w:cs="Times New Roman"/>
          <w:sz w:val="24"/>
          <w:szCs w:val="24"/>
        </w:rPr>
        <w:t xml:space="preserve">Corresponding author: </w:t>
      </w:r>
      <w:hyperlink r:id="rId8" w:history="1">
        <w:r w:rsidR="000054BE" w:rsidRPr="004E34A1">
          <w:rPr>
            <w:rStyle w:val="af0"/>
            <w:rFonts w:cs="Times New Roman"/>
            <w:sz w:val="24"/>
            <w:szCs w:val="24"/>
          </w:rPr>
          <w:t>zhaoxf@dlut.edu.cn</w:t>
        </w:r>
      </w:hyperlink>
    </w:p>
    <w:p w14:paraId="601295CE" w14:textId="77777777" w:rsidR="00EF1DF1" w:rsidRPr="004E34A1" w:rsidRDefault="00EF1DF1" w:rsidP="00902E3B">
      <w:pPr>
        <w:spacing w:line="360" w:lineRule="auto"/>
        <w:rPr>
          <w:rFonts w:cs="Times New Roman"/>
          <w:sz w:val="24"/>
          <w:szCs w:val="24"/>
        </w:rPr>
      </w:pPr>
    </w:p>
    <w:p w14:paraId="14B33585" w14:textId="478F1A04" w:rsidR="00AE47AA" w:rsidRPr="004E34A1" w:rsidRDefault="00274E39" w:rsidP="007004B1">
      <w:pPr>
        <w:keepNext/>
        <w:keepLines/>
        <w:spacing w:line="360" w:lineRule="auto"/>
        <w:outlineLvl w:val="0"/>
        <w:rPr>
          <w:rFonts w:cs="Times New Roman"/>
          <w:b/>
          <w:bCs/>
          <w:kern w:val="44"/>
          <w:sz w:val="24"/>
          <w:szCs w:val="24"/>
        </w:rPr>
      </w:pPr>
      <w:r w:rsidRPr="004E34A1">
        <w:rPr>
          <w:rFonts w:cs="Times New Roman"/>
          <w:b/>
          <w:bCs/>
          <w:kern w:val="44"/>
          <w:sz w:val="24"/>
          <w:szCs w:val="24"/>
        </w:rPr>
        <w:t>Abstract:</w:t>
      </w:r>
    </w:p>
    <w:p w14:paraId="60637C41" w14:textId="16DBD972" w:rsidR="000820AE" w:rsidRPr="004E34A1" w:rsidRDefault="00EF716A" w:rsidP="007004B1">
      <w:pPr>
        <w:spacing w:line="480" w:lineRule="auto"/>
        <w:rPr>
          <w:rFonts w:cs="Times New Roman"/>
          <w:sz w:val="24"/>
          <w:szCs w:val="24"/>
        </w:rPr>
      </w:pPr>
      <w:bookmarkStart w:id="1" w:name="OLE_LINK29"/>
      <w:bookmarkStart w:id="2" w:name="OLE_LINK30"/>
      <w:r w:rsidRPr="00EF716A">
        <w:rPr>
          <w:rFonts w:cs="Times New Roman"/>
          <w:sz w:val="24"/>
          <w:szCs w:val="24"/>
        </w:rPr>
        <w:t xml:space="preserve">Strain is a critical parameter for assessing the health condition of structures. This study introduces the MISS sensor, a low-cost strain sensor that integrates micro image strain sensing (MISS) technology with a Raspberry Pi and industrial camera for real-time, online strain monitoring of structures. A cloud-based platform for remote monitoring and safety alerts is also developed to support the MISS sensor. To validate its accuracy and feasibility, the MISS sensor was first compared with </w:t>
      </w:r>
      <w:r w:rsidR="00654020">
        <w:rPr>
          <w:rFonts w:cs="Times New Roman"/>
          <w:sz w:val="24"/>
          <w:szCs w:val="24"/>
        </w:rPr>
        <w:t xml:space="preserve">resistance </w:t>
      </w:r>
      <w:r w:rsidRPr="00EF716A">
        <w:rPr>
          <w:rFonts w:cs="Times New Roman"/>
          <w:sz w:val="24"/>
          <w:szCs w:val="24"/>
        </w:rPr>
        <w:t>strain gauge</w:t>
      </w:r>
      <w:r w:rsidR="00654020">
        <w:rPr>
          <w:rFonts w:cs="Times New Roman"/>
          <w:sz w:val="24"/>
          <w:szCs w:val="24"/>
        </w:rPr>
        <w:t xml:space="preserve"> (RSG)</w:t>
      </w:r>
      <w:r w:rsidRPr="00EF716A">
        <w:rPr>
          <w:rFonts w:cs="Times New Roman"/>
          <w:sz w:val="24"/>
          <w:szCs w:val="24"/>
        </w:rPr>
        <w:t xml:space="preserve"> in steel component tensile test, yielding a maximum mean absolute error (MAE) of 7 </w:t>
      </w:r>
      <w:proofErr w:type="spellStart"/>
      <w:r w:rsidRPr="00EF716A">
        <w:rPr>
          <w:rFonts w:cs="Times New Roman"/>
          <w:sz w:val="24"/>
          <w:szCs w:val="24"/>
        </w:rPr>
        <w:t>με</w:t>
      </w:r>
      <w:proofErr w:type="spellEnd"/>
      <w:r w:rsidRPr="00EF716A">
        <w:rPr>
          <w:rFonts w:cs="Times New Roman"/>
          <w:sz w:val="24"/>
          <w:szCs w:val="24"/>
        </w:rPr>
        <w:t xml:space="preserve">. Furthermore, in an outdoor monitoring experiment on a steel truss, the MISS sensor was compared with fiber Bragg grating (FBG) sensors over a 24-hour period, with the results showing a maximum MAE of 4 </w:t>
      </w:r>
      <w:proofErr w:type="spellStart"/>
      <w:r w:rsidRPr="00EF716A">
        <w:rPr>
          <w:rFonts w:cs="Times New Roman"/>
          <w:sz w:val="24"/>
          <w:szCs w:val="24"/>
        </w:rPr>
        <w:t>με</w:t>
      </w:r>
      <w:proofErr w:type="spellEnd"/>
      <w:r w:rsidRPr="00EF716A">
        <w:rPr>
          <w:rFonts w:cs="Times New Roman"/>
          <w:sz w:val="24"/>
          <w:szCs w:val="24"/>
        </w:rPr>
        <w:t xml:space="preserve">. The MISS sensor is priced at </w:t>
      </w:r>
      <w:r w:rsidR="00835372">
        <w:rPr>
          <w:rFonts w:cs="Times New Roman"/>
          <w:sz w:val="24"/>
          <w:szCs w:val="24"/>
        </w:rPr>
        <w:t xml:space="preserve">USD </w:t>
      </w:r>
      <w:r w:rsidRPr="00EF716A">
        <w:rPr>
          <w:rFonts w:cs="Times New Roman"/>
          <w:sz w:val="24"/>
          <w:szCs w:val="24"/>
        </w:rPr>
        <w:t>132. As a cost-effective tool, the MISS sensor is considered a promising technique for long-term strain monitoring.</w:t>
      </w:r>
    </w:p>
    <w:bookmarkEnd w:id="1"/>
    <w:bookmarkEnd w:id="2"/>
    <w:p w14:paraId="68E224DE" w14:textId="77777777" w:rsidR="00BF3F8D" w:rsidRPr="004E34A1" w:rsidRDefault="00BF3F8D" w:rsidP="007004B1">
      <w:pPr>
        <w:spacing w:line="480" w:lineRule="auto"/>
        <w:rPr>
          <w:rFonts w:cs="Times New Roman"/>
          <w:sz w:val="24"/>
          <w:szCs w:val="24"/>
        </w:rPr>
      </w:pPr>
    </w:p>
    <w:p w14:paraId="012F1182" w14:textId="59013937" w:rsidR="00014154" w:rsidRPr="004E34A1" w:rsidRDefault="005D137E" w:rsidP="00A168D3">
      <w:pPr>
        <w:spacing w:line="480" w:lineRule="auto"/>
        <w:rPr>
          <w:rFonts w:cs="Times New Roman"/>
          <w:sz w:val="24"/>
          <w:szCs w:val="24"/>
        </w:rPr>
      </w:pPr>
      <w:r w:rsidRPr="004E34A1">
        <w:rPr>
          <w:rFonts w:cs="Times New Roman"/>
          <w:b/>
          <w:bCs/>
          <w:sz w:val="24"/>
          <w:szCs w:val="24"/>
        </w:rPr>
        <w:t>Keywords:</w:t>
      </w:r>
      <w:r w:rsidRPr="004E34A1">
        <w:rPr>
          <w:rFonts w:cs="Times New Roman"/>
          <w:sz w:val="24"/>
          <w:szCs w:val="24"/>
        </w:rPr>
        <w:t xml:space="preserve"> </w:t>
      </w:r>
      <w:r w:rsidR="00EF716A" w:rsidRPr="00EF716A">
        <w:rPr>
          <w:rFonts w:cs="Times New Roman"/>
          <w:sz w:val="24"/>
          <w:szCs w:val="24"/>
        </w:rPr>
        <w:t>Micro image strain sensing (MISS); Strain sensor; Cloud-based strain monitoring; Raspberry Pi 4B; Industrial camera; Real-time online monitoring</w:t>
      </w:r>
    </w:p>
    <w:p w14:paraId="7DAF1984" w14:textId="77777777" w:rsidR="00014154" w:rsidRPr="004E34A1" w:rsidRDefault="00014154">
      <w:pPr>
        <w:widowControl/>
        <w:jc w:val="left"/>
        <w:rPr>
          <w:rFonts w:cs="Times New Roman"/>
          <w:sz w:val="24"/>
          <w:szCs w:val="24"/>
        </w:rPr>
      </w:pPr>
      <w:r w:rsidRPr="004E34A1">
        <w:rPr>
          <w:rFonts w:cs="Times New Roman"/>
          <w:sz w:val="24"/>
          <w:szCs w:val="24"/>
        </w:rPr>
        <w:br w:type="page"/>
      </w:r>
    </w:p>
    <w:p w14:paraId="15952C68" w14:textId="77777777" w:rsidR="00274E39" w:rsidRPr="004E34A1" w:rsidRDefault="00274E39" w:rsidP="00597137">
      <w:pPr>
        <w:keepNext/>
        <w:keepLines/>
        <w:numPr>
          <w:ilvl w:val="0"/>
          <w:numId w:val="1"/>
        </w:numPr>
        <w:spacing w:beforeLines="50" w:before="156" w:afterLines="50" w:after="156" w:line="360" w:lineRule="auto"/>
        <w:ind w:left="357" w:hanging="357"/>
        <w:outlineLvl w:val="0"/>
        <w:rPr>
          <w:rFonts w:cs="Times New Roman"/>
          <w:b/>
          <w:bCs/>
          <w:kern w:val="44"/>
          <w:sz w:val="28"/>
          <w:szCs w:val="28"/>
        </w:rPr>
      </w:pPr>
      <w:r w:rsidRPr="004E34A1">
        <w:rPr>
          <w:rFonts w:cs="Times New Roman"/>
          <w:b/>
          <w:bCs/>
          <w:kern w:val="44"/>
          <w:sz w:val="28"/>
          <w:szCs w:val="28"/>
        </w:rPr>
        <w:lastRenderedPageBreak/>
        <w:t>Introduction</w:t>
      </w:r>
    </w:p>
    <w:p w14:paraId="6548734E" w14:textId="48AF4C8C" w:rsidR="004A6085" w:rsidRPr="004E34A1" w:rsidRDefault="005B20D3" w:rsidP="00825AD4">
      <w:pPr>
        <w:spacing w:line="480" w:lineRule="auto"/>
        <w:ind w:firstLineChars="200" w:firstLine="480"/>
        <w:rPr>
          <w:rFonts w:cs="Times New Roman"/>
          <w:sz w:val="24"/>
          <w:szCs w:val="24"/>
        </w:rPr>
      </w:pPr>
      <w:bookmarkStart w:id="3" w:name="OLE_LINK25"/>
      <w:bookmarkStart w:id="4" w:name="OLE_LINK26"/>
      <w:r w:rsidRPr="004E34A1">
        <w:rPr>
          <w:rFonts w:cs="Times New Roman"/>
          <w:sz w:val="24"/>
          <w:szCs w:val="24"/>
        </w:rPr>
        <w:t xml:space="preserve">Strain is a fundamental physical quantity that characterizes the mechanical behavior of structures and </w:t>
      </w:r>
      <w:r w:rsidR="00763B9D" w:rsidRPr="004E34A1">
        <w:rPr>
          <w:rFonts w:cs="Times New Roman"/>
          <w:sz w:val="24"/>
          <w:szCs w:val="24"/>
        </w:rPr>
        <w:t xml:space="preserve">serves as a </w:t>
      </w:r>
      <w:r w:rsidRPr="004E34A1">
        <w:rPr>
          <w:rFonts w:cs="Times New Roman"/>
          <w:sz w:val="24"/>
          <w:szCs w:val="24"/>
        </w:rPr>
        <w:t>critical parameter in structural health monitoring (SHM)</w:t>
      </w:r>
      <w:r w:rsidR="00D70C2F" w:rsidRPr="004E34A1">
        <w:rPr>
          <w:rFonts w:cs="Times New Roman"/>
          <w:sz w:val="24"/>
          <w:szCs w:val="24"/>
        </w:rPr>
        <w:t xml:space="preserve"> </w:t>
      </w:r>
      <w:r w:rsidR="005E3647" w:rsidRPr="004E34A1">
        <w:rPr>
          <w:rFonts w:cs="Times New Roman"/>
          <w:sz w:val="24"/>
          <w:szCs w:val="24"/>
        </w:rPr>
        <w:fldChar w:fldCharType="begin"/>
      </w:r>
      <w:r w:rsidR="005E3647" w:rsidRPr="004E34A1">
        <w:rPr>
          <w:rFonts w:cs="Times New Roman"/>
          <w:sz w:val="24"/>
          <w:szCs w:val="24"/>
        </w:rPr>
        <w:instrText xml:space="preserve"> ADDIN EN.CITE &lt;EndNote&gt;&lt;Cite&gt;&lt;Author&gt;Glisic&lt;/Author&gt;&lt;Year&gt;2022&lt;/Year&gt;&lt;RecNum&gt;1&lt;/RecNum&gt;&lt;DisplayText&gt;[1]&lt;/DisplayText&gt;&lt;record&gt;&lt;rec-number&gt;1&lt;/rec-number&gt;&lt;foreign-keys&gt;&lt;key app="EN" db-id="d95trpxt4dfvd0ew00sp9s5k9av9vs0055dv" timestamp="1734335044"&gt;1&lt;/key&gt;&lt;key app="ENWeb" db-id=""&gt;0&lt;/key&gt;&lt;/foreign-keys&gt;&lt;ref-type name="Journal Article"&gt;17&lt;/ref-type&gt;&lt;contributors&gt;&lt;authors&gt;&lt;author&gt;Glisic, Branko&lt;/author&gt;&lt;/authors&gt;&lt;/contributors&gt;&lt;titles&gt;&lt;title&gt;Concise Historic Overview of Strain Sensors Used in the Monitoring of Civil Structures: The First One Hundred Years&lt;/title&gt;&lt;secondary-title&gt;Sensors&lt;/secondary-title&gt;&lt;/titles&gt;&lt;periodical&gt;&lt;full-title&gt;Sensors&lt;/full-title&gt;&lt;/periodical&gt;&lt;volume&gt;22&lt;/volume&gt;&lt;number&gt;6&lt;/number&gt;&lt;section&gt;2397&lt;/section&gt;&lt;dates&gt;&lt;year&gt;2022&lt;/year&gt;&lt;/dates&gt;&lt;isbn&gt;1424-8220&lt;/isbn&gt;&lt;urls&gt;&lt;/urls&gt;&lt;electronic-resource-num&gt;10.3390/s22062397&lt;/electronic-resource-num&gt;&lt;/record&gt;&lt;/Cite&gt;&lt;/EndNote&gt;</w:instrText>
      </w:r>
      <w:r w:rsidR="005E3647" w:rsidRPr="004E34A1">
        <w:rPr>
          <w:rFonts w:cs="Times New Roman"/>
          <w:sz w:val="24"/>
          <w:szCs w:val="24"/>
        </w:rPr>
        <w:fldChar w:fldCharType="separate"/>
      </w:r>
      <w:r w:rsidR="005E3647" w:rsidRPr="004E34A1">
        <w:rPr>
          <w:rFonts w:cs="Times New Roman"/>
          <w:noProof/>
          <w:sz w:val="24"/>
          <w:szCs w:val="24"/>
        </w:rPr>
        <w:t>[</w:t>
      </w:r>
      <w:hyperlink w:anchor="_ENREF_1" w:tooltip="Glisic, 2022 #1" w:history="1">
        <w:r w:rsidR="00C33AA5" w:rsidRPr="004E34A1">
          <w:rPr>
            <w:rFonts w:cs="Times New Roman"/>
            <w:noProof/>
            <w:sz w:val="24"/>
            <w:szCs w:val="24"/>
          </w:rPr>
          <w:t>1</w:t>
        </w:r>
      </w:hyperlink>
      <w:r w:rsidR="005E3647" w:rsidRPr="004E34A1">
        <w:rPr>
          <w:rFonts w:cs="Times New Roman"/>
          <w:noProof/>
          <w:sz w:val="24"/>
          <w:szCs w:val="24"/>
        </w:rPr>
        <w:t>]</w:t>
      </w:r>
      <w:r w:rsidR="005E3647" w:rsidRPr="004E34A1">
        <w:rPr>
          <w:rFonts w:cs="Times New Roman"/>
          <w:sz w:val="24"/>
          <w:szCs w:val="24"/>
        </w:rPr>
        <w:fldChar w:fldCharType="end"/>
      </w:r>
      <w:r w:rsidRPr="004E34A1">
        <w:rPr>
          <w:rFonts w:cs="Times New Roman"/>
          <w:sz w:val="24"/>
          <w:szCs w:val="24"/>
        </w:rPr>
        <w:t>.</w:t>
      </w:r>
      <w:r w:rsidRPr="004E34A1">
        <w:rPr>
          <w:sz w:val="24"/>
          <w:szCs w:val="24"/>
        </w:rPr>
        <w:t xml:space="preserve"> </w:t>
      </w:r>
      <w:r w:rsidRPr="004E34A1">
        <w:rPr>
          <w:rFonts w:cs="Times New Roman"/>
          <w:sz w:val="24"/>
          <w:szCs w:val="24"/>
        </w:rPr>
        <w:t xml:space="preserve">Strain monitoring enables real-time early warning and health assessment, making it widely applicable to key infrastructure such as high-rise buildings </w:t>
      </w:r>
      <w:r w:rsidR="00E50F3B" w:rsidRPr="004E34A1">
        <w:rPr>
          <w:rFonts w:cs="Times New Roman"/>
          <w:sz w:val="24"/>
          <w:szCs w:val="24"/>
        </w:rPr>
        <w:fldChar w:fldCharType="begin"/>
      </w:r>
      <w:r w:rsidR="00A346A8" w:rsidRPr="004E34A1">
        <w:rPr>
          <w:rFonts w:cs="Times New Roman"/>
          <w:sz w:val="24"/>
          <w:szCs w:val="24"/>
        </w:rPr>
        <w:instrText xml:space="preserve"> ADDIN EN.CITE &lt;EndNote&gt;&lt;Cite&gt;&lt;Author&gt;Baldwin&lt;/Author&gt;&lt;Year&gt;2023&lt;/Year&gt;&lt;RecNum&gt;2&lt;/RecNum&gt;&lt;DisplayText&gt;[2, 3]&lt;/DisplayText&gt;&lt;record&gt;&lt;rec-number&gt;2&lt;/rec-number&gt;&lt;foreign-keys&gt;&lt;key app="EN" db-id="d95trpxt4dfvd0ew00sp9s5k9av9vs0055dv" timestamp="1734335708"&gt;2&lt;/key&gt;&lt;/foreign-keys&gt;&lt;ref-type name="Journal Article"&gt;17&lt;/ref-type&gt;&lt;contributors&gt;&lt;authors&gt;&lt;author&gt;Baldwin, Jordan K&lt;/author&gt;&lt;author&gt;Gullett, Philip M&lt;/author&gt;&lt;author&gt;Howard, Isaac L&lt;/author&gt;&lt;/authors&gt;&lt;/contributors&gt;&lt;titles&gt;&lt;title&gt;Strain-Based elevation monitoring during construction of the Salesforce Tower&lt;/title&gt;&lt;secondary-title&gt;Engineering Structures&lt;/secondary-title&gt;&lt;/titles&gt;&lt;periodical&gt;&lt;full-title&gt;Engineering Structures&lt;/full-title&gt;&lt;/periodical&gt;&lt;pages&gt;116957&lt;/pages&gt;&lt;volume&gt;297&lt;/volume&gt;&lt;dates&gt;&lt;year&gt;2023&lt;/year&gt;&lt;/dates&gt;&lt;isbn&gt;0141-0296&lt;/isbn&gt;&lt;urls&gt;&lt;/urls&gt;&lt;electronic-resource-num&gt;10.1016/j.engstruct.2023.116957&lt;/electronic-resource-num&gt;&lt;/record&gt;&lt;/Cite&gt;&lt;Cite&gt;&lt;Author&gt;Su&lt;/Author&gt;&lt;Year&gt;2020&lt;/Year&gt;&lt;RecNum&gt;35&lt;/RecNum&gt;&lt;record&gt;&lt;rec-number&gt;35&lt;/rec-number&gt;&lt;foreign-keys&gt;&lt;key app="EN" db-id="d95trpxt4dfvd0ew00sp9s5k9av9vs0055dv" timestamp="1734404035"&gt;35&lt;/key&gt;&lt;/foreign-keys&gt;&lt;ref-type name="Journal Article"&gt;17&lt;/ref-type&gt;&lt;contributors&gt;&lt;authors&gt;&lt;author&gt;Su, Jiazhan&lt;/author&gt;&lt;author&gt;Xia, Yong&lt;/author&gt;&lt;author&gt;Weng, Shun&lt;/autho</w:instrText>
      </w:r>
      <w:r w:rsidR="00A346A8" w:rsidRPr="004E34A1">
        <w:rPr>
          <w:rFonts w:cs="Times New Roman" w:hint="eastAsia"/>
          <w:sz w:val="24"/>
          <w:szCs w:val="24"/>
        </w:rPr>
        <w:instrText>r&gt;&lt;/authors&gt;&lt;/contributors&gt;&lt;titles&gt;&lt;title&gt;Review on field monitoring of high</w:instrText>
      </w:r>
      <w:r w:rsidR="00A346A8" w:rsidRPr="004E34A1">
        <w:rPr>
          <w:rFonts w:cs="Times New Roman" w:hint="eastAsia"/>
          <w:sz w:val="24"/>
          <w:szCs w:val="24"/>
        </w:rPr>
        <w:instrText>‐</w:instrText>
      </w:r>
      <w:r w:rsidR="00A346A8" w:rsidRPr="004E34A1">
        <w:rPr>
          <w:rFonts w:cs="Times New Roman" w:hint="eastAsia"/>
          <w:sz w:val="24"/>
          <w:szCs w:val="24"/>
        </w:rPr>
        <w:instrText>rise structures&lt;/title&gt;&lt;secondary-title&gt;Structural Control and Health Monitoring&lt;/secondary-title&gt;&lt;/titles&gt;&lt;periodical&gt;&lt;full-title&gt;Structural Control and Health Monitoring&lt;/full-</w:instrText>
      </w:r>
      <w:r w:rsidR="00A346A8" w:rsidRPr="004E34A1">
        <w:rPr>
          <w:rFonts w:cs="Times New Roman"/>
          <w:sz w:val="24"/>
          <w:szCs w:val="24"/>
        </w:rPr>
        <w:instrText>title&gt;&lt;/periodical&gt;&lt;pages&gt;e2629&lt;/pages&gt;&lt;volume&gt;27&lt;/volume&gt;&lt;number&gt;12&lt;/number&gt;&lt;dates&gt;&lt;year&gt;2020&lt;/year&gt;&lt;/dates&gt;&lt;isbn&gt;1545-2255&lt;/isbn&gt;&lt;urls&gt;&lt;/urls&gt;&lt;electronic-resource-num&gt;10.1002/stc.2629&lt;/electronic-resource-num&gt;&lt;/record&gt;&lt;/Cite&gt;&lt;/EndNote&gt;</w:instrText>
      </w:r>
      <w:r w:rsidR="00E50F3B" w:rsidRPr="004E34A1">
        <w:rPr>
          <w:rFonts w:cs="Times New Roman"/>
          <w:sz w:val="24"/>
          <w:szCs w:val="24"/>
        </w:rPr>
        <w:fldChar w:fldCharType="separate"/>
      </w:r>
      <w:r w:rsidR="00300B6F" w:rsidRPr="004E34A1">
        <w:rPr>
          <w:rFonts w:cs="Times New Roman"/>
          <w:noProof/>
          <w:sz w:val="24"/>
          <w:szCs w:val="24"/>
        </w:rPr>
        <w:t>[</w:t>
      </w:r>
      <w:hyperlink w:anchor="_ENREF_2" w:tooltip="Baldwin, 2023 #2" w:history="1">
        <w:r w:rsidR="00C33AA5" w:rsidRPr="004E34A1">
          <w:rPr>
            <w:rFonts w:cs="Times New Roman"/>
            <w:noProof/>
            <w:sz w:val="24"/>
            <w:szCs w:val="24"/>
          </w:rPr>
          <w:t>2</w:t>
        </w:r>
      </w:hyperlink>
      <w:r w:rsidR="00300B6F" w:rsidRPr="004E34A1">
        <w:rPr>
          <w:rFonts w:cs="Times New Roman"/>
          <w:noProof/>
          <w:sz w:val="24"/>
          <w:szCs w:val="24"/>
        </w:rPr>
        <w:t xml:space="preserve">, </w:t>
      </w:r>
      <w:hyperlink w:anchor="_ENREF_3" w:tooltip="Su, 2020 #35" w:history="1">
        <w:r w:rsidR="00C33AA5" w:rsidRPr="004E34A1">
          <w:rPr>
            <w:rFonts w:cs="Times New Roman"/>
            <w:noProof/>
            <w:sz w:val="24"/>
            <w:szCs w:val="24"/>
          </w:rPr>
          <w:t>3</w:t>
        </w:r>
      </w:hyperlink>
      <w:r w:rsidR="00300B6F" w:rsidRPr="004E34A1">
        <w:rPr>
          <w:rFonts w:cs="Times New Roman"/>
          <w:noProof/>
          <w:sz w:val="24"/>
          <w:szCs w:val="24"/>
        </w:rPr>
        <w:t>]</w:t>
      </w:r>
      <w:r w:rsidR="00E50F3B" w:rsidRPr="004E34A1">
        <w:rPr>
          <w:rFonts w:cs="Times New Roman"/>
          <w:sz w:val="24"/>
          <w:szCs w:val="24"/>
        </w:rPr>
        <w:fldChar w:fldCharType="end"/>
      </w:r>
      <w:r w:rsidR="00130ECF" w:rsidRPr="004E34A1">
        <w:rPr>
          <w:rFonts w:cs="Times New Roman" w:hint="eastAsia"/>
          <w:sz w:val="24"/>
          <w:szCs w:val="24"/>
        </w:rPr>
        <w:t>,</w:t>
      </w:r>
      <w:r w:rsidR="00130ECF" w:rsidRPr="004E34A1">
        <w:rPr>
          <w:rFonts w:cs="Times New Roman"/>
          <w:sz w:val="24"/>
          <w:szCs w:val="24"/>
        </w:rPr>
        <w:t xml:space="preserve"> bridges </w:t>
      </w:r>
      <w:r w:rsidR="00EA79D7" w:rsidRPr="004E34A1">
        <w:rPr>
          <w:rFonts w:cs="Times New Roman"/>
          <w:sz w:val="24"/>
          <w:szCs w:val="24"/>
        </w:rPr>
        <w:fldChar w:fldCharType="begin"/>
      </w:r>
      <w:r w:rsidR="00A346A8" w:rsidRPr="004E34A1">
        <w:rPr>
          <w:rFonts w:cs="Times New Roman"/>
          <w:sz w:val="24"/>
          <w:szCs w:val="24"/>
        </w:rPr>
        <w:instrText xml:space="preserve"> ADDIN EN.CITE &lt;EndNote&gt;&lt;Cite&gt;&lt;Author&gt;Ni&lt;/Author&gt;&lt;Year&gt;2021&lt;/Year&gt;&lt;RecNum&gt;3&lt;/RecNum&gt;&lt;DisplayText&gt;[4, 5]&lt;/DisplayText&gt;&lt;record&gt;&lt;rec-number&gt;3&lt;/rec-number&gt;&lt;foreign-keys&gt;&lt;key app="EN" db-id="d95trpxt4dfvd0ew00sp9s5k9av9vs0055dv" timestamp="1734335831"&gt;3&lt;/key&gt;&lt;/foreign-keys&gt;&lt;ref-type name="Journal Article"&gt;17&lt;/ref-type&gt;&lt;contributors&gt;&lt;authors&gt;&lt;author&gt;&lt;style face="normal" font="default" size="100%"&gt;Ni, Y Q&lt;/style&gt;&lt;style face="normal" font="default" charset="1" size="100%"&gt;</w:instrText>
      </w:r>
      <w:r w:rsidR="00A346A8" w:rsidRPr="004E34A1">
        <w:rPr>
          <w:rFonts w:eastAsia="Microsoft Yi Baiti" w:cs="Microsoft Yi Baiti" w:hint="eastAsia"/>
          <w:sz w:val="24"/>
          <w:szCs w:val="24"/>
        </w:rPr>
        <w:instrText>ꎬ</w:instrText>
      </w:r>
      <w:r w:rsidR="00A346A8" w:rsidRPr="004E34A1">
        <w:rPr>
          <w:rFonts w:cs="Times New Roman"/>
          <w:sz w:val="24"/>
          <w:szCs w:val="24"/>
        </w:rPr>
        <w:instrText>&lt;/style&gt;&lt;/author&gt;&lt;author&gt;Chen, R&lt;/author&gt;&lt;/authors&gt;&lt;/contributors&gt;&lt;titles&gt;&lt;title&gt;Strain monitoring based bridge reliability assessment using parametric Bayesian mixture model&lt;/title&gt;&lt;secondary-title&gt;Engineering Structures&lt;/secondary-title&gt;&lt;/titles&gt;&lt;periodical&gt;&lt;full-title&gt;Engineering Structures&lt;/full-title&gt;&lt;/periodical&gt;&lt;pages&gt;111406&lt;/pages&gt;&lt;volume&gt;226&lt;/volume&gt;&lt;dates&gt;&lt;year&gt;2021&lt;/year&gt;&lt;/dates&gt;&lt;isbn&gt;0141-0296&lt;/isbn&gt;&lt;urls&gt;&lt;/urls&gt;&lt;electronic-resource-num&gt;10.1016/j.engstruct.2020.111406&lt;/electronic-resource-num&gt;&lt;/record&gt;&lt;/Cite&gt;&lt;Cite&gt;&lt;Author&gt;Bayane&lt;/Author&gt;&lt;Year&gt;2020&lt;/Year&gt;&lt;RecNum&gt;5&lt;/RecNum&gt;&lt;record&gt;&lt;rec-number&gt;5&lt;/rec-number&gt;&lt;foreign-keys&gt;&lt;key app="EN" db-id="d95trpxt4dfvd0ew00sp9s5k9av9vs0055dv" timestamp="1734336220"&gt;5&lt;/key&gt;&lt;/foreign-keys&gt;&lt;ref-type name="Journal Article"&gt;17&lt;/ref-type&gt;&lt;contributors&gt;&lt;authors&gt;&lt;author&gt;Bayane, Imane&lt;/author&gt;&lt;author&gt;Brühwiler, Eugen&lt;/author&gt;&lt;/authors&gt;&lt;/contributors&gt;&lt;titles&gt;&lt;title&gt;Structural condition assessment of reinforced-concrete bridges based on acoustic emission and strain measurements&lt;/title&gt;&lt;secondary-title&gt;Journal of Civil Structural Health Monitoring&lt;/secondary-title&gt;&lt;/titles&gt;&lt;periodical&gt;&lt;full-title&gt;Journal of Civil Structural Health Monitoring&lt;/full-title&gt;&lt;/periodical&gt;&lt;pages&gt;1037-1055&lt;/pages&gt;&lt;volume&gt;10&lt;/volume&gt;&lt;number&gt;5&lt;/number&gt;&lt;dates&gt;&lt;year&gt;2020&lt;/year&gt;&lt;/dates&gt;&lt;isbn&gt;2190-5452&lt;/isbn&gt;&lt;urls&gt;&lt;/urls&gt;&lt;electronic-resource-num&gt;10.1007/s13349-020-00433-0&lt;/electronic-resource-num&gt;&lt;/record&gt;&lt;/Cite&gt;&lt;/EndNote&gt;</w:instrText>
      </w:r>
      <w:r w:rsidR="00EA79D7" w:rsidRPr="004E34A1">
        <w:rPr>
          <w:rFonts w:cs="Times New Roman"/>
          <w:sz w:val="24"/>
          <w:szCs w:val="24"/>
        </w:rPr>
        <w:fldChar w:fldCharType="separate"/>
      </w:r>
      <w:r w:rsidR="00300B6F" w:rsidRPr="004E34A1">
        <w:rPr>
          <w:rFonts w:cs="Times New Roman"/>
          <w:noProof/>
          <w:sz w:val="24"/>
          <w:szCs w:val="24"/>
        </w:rPr>
        <w:t>[</w:t>
      </w:r>
      <w:hyperlink w:anchor="_ENREF_4" w:tooltip="Ni, 2021 #3" w:history="1">
        <w:r w:rsidR="00C33AA5" w:rsidRPr="004E34A1">
          <w:rPr>
            <w:rFonts w:cs="Times New Roman"/>
            <w:noProof/>
            <w:sz w:val="24"/>
            <w:szCs w:val="24"/>
          </w:rPr>
          <w:t>4</w:t>
        </w:r>
      </w:hyperlink>
      <w:r w:rsidR="00300B6F" w:rsidRPr="004E34A1">
        <w:rPr>
          <w:rFonts w:cs="Times New Roman"/>
          <w:noProof/>
          <w:sz w:val="24"/>
          <w:szCs w:val="24"/>
        </w:rPr>
        <w:t xml:space="preserve">, </w:t>
      </w:r>
      <w:hyperlink w:anchor="_ENREF_5" w:tooltip="Bayane, 2020 #5" w:history="1">
        <w:r w:rsidR="00C33AA5" w:rsidRPr="004E34A1">
          <w:rPr>
            <w:rFonts w:cs="Times New Roman"/>
            <w:noProof/>
            <w:sz w:val="24"/>
            <w:szCs w:val="24"/>
          </w:rPr>
          <w:t>5</w:t>
        </w:r>
      </w:hyperlink>
      <w:r w:rsidR="00300B6F" w:rsidRPr="004E34A1">
        <w:rPr>
          <w:rFonts w:cs="Times New Roman"/>
          <w:noProof/>
          <w:sz w:val="24"/>
          <w:szCs w:val="24"/>
        </w:rPr>
        <w:t>]</w:t>
      </w:r>
      <w:r w:rsidR="00EA79D7" w:rsidRPr="004E34A1">
        <w:rPr>
          <w:rFonts w:cs="Times New Roman"/>
          <w:sz w:val="24"/>
          <w:szCs w:val="24"/>
        </w:rPr>
        <w:fldChar w:fldCharType="end"/>
      </w:r>
      <w:r w:rsidR="00130ECF" w:rsidRPr="004E34A1">
        <w:rPr>
          <w:rFonts w:cs="Times New Roman" w:hint="eastAsia"/>
          <w:sz w:val="24"/>
          <w:szCs w:val="24"/>
        </w:rPr>
        <w:t>,</w:t>
      </w:r>
      <w:r w:rsidR="00130ECF" w:rsidRPr="004E34A1">
        <w:rPr>
          <w:rFonts w:cs="Times New Roman"/>
          <w:sz w:val="24"/>
          <w:szCs w:val="24"/>
        </w:rPr>
        <w:t xml:space="preserve"> </w:t>
      </w:r>
      <w:r w:rsidR="00130ECF" w:rsidRPr="004E34A1">
        <w:rPr>
          <w:rFonts w:cs="Times New Roman" w:hint="eastAsia"/>
          <w:sz w:val="24"/>
          <w:szCs w:val="24"/>
        </w:rPr>
        <w:t>t</w:t>
      </w:r>
      <w:r w:rsidR="00130ECF" w:rsidRPr="004E34A1">
        <w:rPr>
          <w:rFonts w:cs="Times New Roman"/>
          <w:sz w:val="24"/>
          <w:szCs w:val="24"/>
        </w:rPr>
        <w:t xml:space="preserve">unnels </w:t>
      </w:r>
      <w:r w:rsidR="006D59C5" w:rsidRPr="004E34A1">
        <w:rPr>
          <w:rFonts w:cs="Times New Roman"/>
          <w:sz w:val="24"/>
          <w:szCs w:val="24"/>
        </w:rPr>
        <w:fldChar w:fldCharType="begin"/>
      </w:r>
      <w:r w:rsidR="00A346A8" w:rsidRPr="004E34A1">
        <w:rPr>
          <w:rFonts w:cs="Times New Roman"/>
          <w:sz w:val="24"/>
          <w:szCs w:val="24"/>
        </w:rPr>
        <w:instrText xml:space="preserve"> ADDIN EN.CITE &lt;EndNote&gt;&lt;Cite&gt;&lt;Author&gt;Zhu&lt;/Author&gt;&lt;Year&gt;2022&lt;/Year&gt;&lt;RecNum&gt;6&lt;/RecNum&gt;&lt;DisplayText&gt;[6, 7]&lt;/DisplayText&gt;&lt;record&gt;&lt;rec-number&gt;6&lt;/rec-number&gt;&lt;foreign-keys&gt;&lt;key app="EN" db-id="d95trpxt4dfvd0ew00sp9s5k9av9vs0055dv" timestamp="1734336780"&gt;6&lt;/key&gt;&lt;/foreign-keys&gt;&lt;ref-type name="Journal Article"&gt;17&lt;/ref-type&gt;&lt;contributors&gt;&lt;authors&gt;&lt;author&gt;Zhu, Hong-Hu&lt;/author&gt;&lt;author&gt;Wang, De-Yang&lt;/author&gt;&lt;author&gt;Shi, Bin&lt;/author&gt;&lt;author&gt;Wang, Xing&lt;/author&gt;&lt;author&gt;Wei, Guang-Qing&lt;/author&gt;&lt;/authors&gt;&lt;/contributors&gt;&lt;titles&gt;&lt;title&gt;Performance monitoring of a curved shield tunnel during adjacent excavations using a fiber optic nervous sensing system&lt;/title&gt;&lt;secondary-title&gt;Tunnelling and Underground Space Technology&lt;/secondary-title&gt;&lt;/titles&gt;&lt;periodical&gt;&lt;full-title&gt;Tunnelling and Underground Space Technology&lt;/full-title&gt;&lt;/periodical&gt;&lt;pages&gt;104483&lt;/pages&gt;&lt;volume&gt;124&lt;/volume&gt;&lt;dates&gt;&lt;year&gt;2022&lt;/year&gt;&lt;/dates&gt;&lt;isbn&gt;0886-7798&lt;/isbn&gt;&lt;urls&gt;&lt;/urls&gt;&lt;electronic-resource-num&gt;10.1016/j.tust.2022.104483&lt;/electronic-resource-num&gt;&lt;/record&gt;&lt;/Cite&gt;&lt;Cite&gt;&lt;Author&gt;Li&lt;/Author&gt;&lt;Year&gt;2020&lt;/Year&gt;&lt;RecNum&gt;36&lt;/RecNum&gt;&lt;record&gt;&lt;rec-number&gt;36&lt;/rec-number&gt;&lt;foreign-keys&gt;&lt;key app="EN" db-id="d95trpxt4dfvd0ew00sp9s5k9av9vs0055dv" timestamp="1734404120"&gt;36&lt;/key&gt;&lt;/foreign-keys&gt;&lt;ref-type name="Journal Article"&gt;17&lt;/ref-type&gt;&lt;contributors&gt;&lt;authors&gt;&lt;author&gt;Li, Yong&lt;/author&gt;&lt;author&gt;Wang, Hanpeng&lt;/author&gt;&lt;author&gt;Cai, Weibing&lt;/author&gt;&lt;author&gt;Li, Shucai&lt;/author&gt;&lt;author&gt;Zhang, Qiangyong&lt;/author&gt;&lt;/authors&gt;&lt;/contributors&gt;&lt;titles&gt;&lt;title&gt;Stability monitoring of surrounding rock mass on a forked tunnel using both strain gauges and FBG sensors&lt;/title&gt;&lt;secondary-title&gt;Measurement&lt;/secondary-title&gt;&lt;/titles&gt;&lt;periodical&gt;&lt;full-title&gt;Measurement&lt;/full-title&gt;&lt;/periodical&gt;&lt;pages&gt;107449&lt;/pages&gt;&lt;volume&gt;153&lt;/volume&gt;&lt;dates&gt;&lt;year&gt;2020&lt;/year&gt;&lt;/dates&gt;&lt;isbn&gt;0263-2241&lt;/isbn&gt;&lt;urls&gt;&lt;/urls&gt;&lt;electronic-resource-num&gt;10.1016/j.measurement.2019.107449&lt;/electronic-resource-num&gt;&lt;/record&gt;&lt;/Cite&gt;&lt;/EndNote&gt;</w:instrText>
      </w:r>
      <w:r w:rsidR="006D59C5" w:rsidRPr="004E34A1">
        <w:rPr>
          <w:rFonts w:cs="Times New Roman"/>
          <w:sz w:val="24"/>
          <w:szCs w:val="24"/>
        </w:rPr>
        <w:fldChar w:fldCharType="separate"/>
      </w:r>
      <w:r w:rsidR="00300B6F" w:rsidRPr="004E34A1">
        <w:rPr>
          <w:rFonts w:cs="Times New Roman"/>
          <w:noProof/>
          <w:sz w:val="24"/>
          <w:szCs w:val="24"/>
        </w:rPr>
        <w:t>[</w:t>
      </w:r>
      <w:hyperlink w:anchor="_ENREF_6" w:tooltip="Zhu, 2022 #6" w:history="1">
        <w:r w:rsidR="00C33AA5" w:rsidRPr="004E34A1">
          <w:rPr>
            <w:rFonts w:cs="Times New Roman"/>
            <w:noProof/>
            <w:sz w:val="24"/>
            <w:szCs w:val="24"/>
          </w:rPr>
          <w:t>6</w:t>
        </w:r>
      </w:hyperlink>
      <w:r w:rsidR="00300B6F" w:rsidRPr="004E34A1">
        <w:rPr>
          <w:rFonts w:cs="Times New Roman"/>
          <w:noProof/>
          <w:sz w:val="24"/>
          <w:szCs w:val="24"/>
        </w:rPr>
        <w:t xml:space="preserve">, </w:t>
      </w:r>
      <w:hyperlink w:anchor="_ENREF_7" w:tooltip="Li, 2020 #36" w:history="1">
        <w:r w:rsidR="00C33AA5" w:rsidRPr="004E34A1">
          <w:rPr>
            <w:rFonts w:cs="Times New Roman"/>
            <w:noProof/>
            <w:sz w:val="24"/>
            <w:szCs w:val="24"/>
          </w:rPr>
          <w:t>7</w:t>
        </w:r>
      </w:hyperlink>
      <w:r w:rsidR="00300B6F" w:rsidRPr="004E34A1">
        <w:rPr>
          <w:rFonts w:cs="Times New Roman"/>
          <w:noProof/>
          <w:sz w:val="24"/>
          <w:szCs w:val="24"/>
        </w:rPr>
        <w:t>]</w:t>
      </w:r>
      <w:r w:rsidR="006D59C5" w:rsidRPr="004E34A1">
        <w:rPr>
          <w:rFonts w:cs="Times New Roman"/>
          <w:sz w:val="24"/>
          <w:szCs w:val="24"/>
        </w:rPr>
        <w:fldChar w:fldCharType="end"/>
      </w:r>
      <w:r w:rsidR="00130ECF" w:rsidRPr="004E34A1">
        <w:rPr>
          <w:rFonts w:cs="Times New Roman" w:hint="eastAsia"/>
          <w:sz w:val="24"/>
          <w:szCs w:val="24"/>
        </w:rPr>
        <w:t>,</w:t>
      </w:r>
      <w:r w:rsidR="00130ECF" w:rsidRPr="004E34A1">
        <w:rPr>
          <w:rFonts w:cs="Times New Roman"/>
          <w:sz w:val="24"/>
          <w:szCs w:val="24"/>
        </w:rPr>
        <w:t xml:space="preserve"> </w:t>
      </w:r>
      <w:r w:rsidR="00130ECF" w:rsidRPr="004E34A1">
        <w:rPr>
          <w:rFonts w:cs="Times New Roman" w:hint="eastAsia"/>
          <w:sz w:val="24"/>
          <w:szCs w:val="24"/>
        </w:rPr>
        <w:t>p</w:t>
      </w:r>
      <w:r w:rsidR="00130ECF" w:rsidRPr="004E34A1">
        <w:rPr>
          <w:rFonts w:cs="Times New Roman"/>
          <w:sz w:val="24"/>
          <w:szCs w:val="24"/>
        </w:rPr>
        <w:t xml:space="preserve">ipelines </w:t>
      </w:r>
      <w:r w:rsidR="006D59C5" w:rsidRPr="004E34A1">
        <w:rPr>
          <w:rFonts w:cs="Times New Roman"/>
          <w:sz w:val="24"/>
          <w:szCs w:val="24"/>
        </w:rPr>
        <w:fldChar w:fldCharType="begin"/>
      </w:r>
      <w:r w:rsidR="00A346A8" w:rsidRPr="004E34A1">
        <w:rPr>
          <w:rFonts w:cs="Times New Roman"/>
          <w:sz w:val="24"/>
          <w:szCs w:val="24"/>
        </w:rPr>
        <w:instrText xml:space="preserve"> ADDIN EN.CITE &lt;EndNote&gt;&lt;Cite&gt;&lt;Author&gt;Biondi&lt;/Author&gt;&lt;Year&gt;2022&lt;/Year&gt;&lt;RecNum&gt;7&lt;/RecNum&gt;&lt;DisplayText&gt;[8, 9]&lt;/DisplayText&gt;&lt;record&gt;&lt;rec-number&gt;7&lt;/rec-number&gt;&lt;foreign-keys&gt;&lt;key app="EN" db-id="d95trpxt4dfvd0ew00sp9s5k9av9vs0055dv" timestamp="1734337130"&gt;7&lt;/key&gt;&lt;/foreign-keys&gt;&lt;ref-type name="Journal Article"&gt;17&lt;/ref-type&gt;&lt;contributors&gt;&lt;authors&gt;&lt;author&gt;Biondi, Andres M&lt;/author&gt;&lt;author&gt;Zhou, Jingcheng&lt;/author&gt;&lt;author&gt;Guo, Xu&lt;/author&gt;&lt;author&gt;Wu, Rui&lt;/author&gt;&lt;author&gt;Tang, Qixiang&lt;/author&gt;&lt;author&gt;Gandhi, Harsh&lt;/author&gt;&lt;author&gt;Yu, Tzuyang&lt;/author&gt;&lt;author&gt;Gopalan, Balaji&lt;/author&gt;&lt;author&gt;Hanna, Thomas&lt;/author&gt;&lt;author&gt;Ivey, Jackson&lt;/author&gt;&lt;/authors&gt;&lt;/contributors&gt;&lt;titles&gt;&lt;title&gt;Pipeline structural health monitoring using distributed fiber optic sensing textile&lt;/title&gt;&lt;secondary-title&gt;Optical Fiber Technology&lt;/secondary-title&gt;&lt;/titles&gt;&lt;periodical&gt;&lt;full-title&gt;Optical Fiber Technology&lt;/full-title&gt;&lt;/periodical&gt;&lt;pages&gt;102876&lt;/pages&gt;&lt;volume&gt;70&lt;/volume&gt;&lt;dates&gt;&lt;year&gt;2022&lt;/year&gt;&lt;/dates&gt;&lt;isbn&gt;1068-5200&lt;/isbn&gt;&lt;urls&gt;&lt;/urls&gt;&lt;electronic-resource-num&gt;10.1016/j.yofte.2022.102876&lt;/electronic-resource-num&gt;&lt;/record&gt;&lt;/Cite&gt;&lt;Cite&gt;&lt;Author&gt;Chmelko&lt;/Author&gt;&lt;Year&gt;2020&lt;/Year&gt;&lt;RecNum&gt;37&lt;/RecNum&gt;&lt;record&gt;&lt;rec-number&gt;37&lt;/rec-number&gt;&lt;foreign-keys&gt;&lt;key app="EN" db-id="d95trpxt4dfvd0ew00sp9s5k9av9vs0055dv" timestamp="1734404213"&gt;37&lt;/key&gt;&lt;/foreign-keys&gt;&lt;ref-type name="Journal Article"&gt;17&lt;/ref-type&gt;&lt;contributors&gt;&lt;authors&gt;&lt;author&gt;Chmelko, V&lt;/author&gt;&lt;author&gt;Garan, M&lt;/author&gt;&lt;author&gt;Šulko, M&lt;/author&gt;&lt;/authors&gt;&lt;/contributors&gt;&lt;titles&gt;&lt;title&gt;Strain measurement on pipelines for long-term monitoring of structural integrity&lt;/title&gt;&lt;secondary-title&gt;Measurement&lt;/secondary-title&gt;&lt;/titles&gt;&lt;periodical&gt;&lt;full-title&gt;Measurement&lt;/full-title&gt;&lt;/periodical&gt;&lt;pages&gt;107863&lt;/pages&gt;&lt;volume&gt;163&lt;/volume&gt;&lt;dates&gt;&lt;year&gt;2020&lt;/year&gt;&lt;/dates&gt;&lt;isbn&gt;0263-2241&lt;/isbn&gt;&lt;urls&gt;&lt;/urls&gt;&lt;electronic-resource-num&gt;10.1016/j.measurement.2020.107863&lt;/electronic-resource-num&gt;&lt;/record&gt;&lt;/Cite&gt;&lt;/EndNote&gt;</w:instrText>
      </w:r>
      <w:r w:rsidR="006D59C5" w:rsidRPr="004E34A1">
        <w:rPr>
          <w:rFonts w:cs="Times New Roman"/>
          <w:sz w:val="24"/>
          <w:szCs w:val="24"/>
        </w:rPr>
        <w:fldChar w:fldCharType="separate"/>
      </w:r>
      <w:r w:rsidR="00300B6F" w:rsidRPr="004E34A1">
        <w:rPr>
          <w:rFonts w:cs="Times New Roman"/>
          <w:noProof/>
          <w:sz w:val="24"/>
          <w:szCs w:val="24"/>
        </w:rPr>
        <w:t>[</w:t>
      </w:r>
      <w:hyperlink w:anchor="_ENREF_8" w:tooltip="Biondi, 2022 #7" w:history="1">
        <w:r w:rsidR="00C33AA5" w:rsidRPr="004E34A1">
          <w:rPr>
            <w:rFonts w:cs="Times New Roman"/>
            <w:noProof/>
            <w:sz w:val="24"/>
            <w:szCs w:val="24"/>
          </w:rPr>
          <w:t>8</w:t>
        </w:r>
      </w:hyperlink>
      <w:r w:rsidR="00300B6F" w:rsidRPr="004E34A1">
        <w:rPr>
          <w:rFonts w:cs="Times New Roman"/>
          <w:noProof/>
          <w:sz w:val="24"/>
          <w:szCs w:val="24"/>
        </w:rPr>
        <w:t xml:space="preserve">, </w:t>
      </w:r>
      <w:hyperlink w:anchor="_ENREF_9" w:tooltip="Chmelko, 2020 #37" w:history="1">
        <w:r w:rsidR="00C33AA5" w:rsidRPr="004E34A1">
          <w:rPr>
            <w:rFonts w:cs="Times New Roman"/>
            <w:noProof/>
            <w:sz w:val="24"/>
            <w:szCs w:val="24"/>
          </w:rPr>
          <w:t>9</w:t>
        </w:r>
      </w:hyperlink>
      <w:r w:rsidR="00300B6F" w:rsidRPr="004E34A1">
        <w:rPr>
          <w:rFonts w:cs="Times New Roman"/>
          <w:noProof/>
          <w:sz w:val="24"/>
          <w:szCs w:val="24"/>
        </w:rPr>
        <w:t>]</w:t>
      </w:r>
      <w:r w:rsidR="006D59C5" w:rsidRPr="004E34A1">
        <w:rPr>
          <w:rFonts w:cs="Times New Roman"/>
          <w:sz w:val="24"/>
          <w:szCs w:val="24"/>
        </w:rPr>
        <w:fldChar w:fldCharType="end"/>
      </w:r>
      <w:r w:rsidR="00130ECF" w:rsidRPr="004E34A1">
        <w:rPr>
          <w:rFonts w:cs="Times New Roman" w:hint="eastAsia"/>
          <w:sz w:val="24"/>
          <w:szCs w:val="24"/>
        </w:rPr>
        <w:t xml:space="preserve"> </w:t>
      </w:r>
      <w:r w:rsidR="00130ECF" w:rsidRPr="004E34A1">
        <w:rPr>
          <w:rFonts w:cs="Times New Roman"/>
          <w:sz w:val="24"/>
          <w:szCs w:val="24"/>
        </w:rPr>
        <w:t xml:space="preserve">and wind turbines </w:t>
      </w:r>
      <w:r w:rsidR="006D59C5" w:rsidRPr="004E34A1">
        <w:rPr>
          <w:rFonts w:cs="Times New Roman"/>
          <w:sz w:val="24"/>
          <w:szCs w:val="24"/>
        </w:rPr>
        <w:fldChar w:fldCharType="begin"/>
      </w:r>
      <w:r w:rsidR="00A346A8" w:rsidRPr="004E34A1">
        <w:rPr>
          <w:rFonts w:cs="Times New Roman"/>
          <w:sz w:val="24"/>
          <w:szCs w:val="24"/>
        </w:rPr>
        <w:instrText xml:space="preserve"> ADDIN EN.CITE &lt;EndNote&gt;&lt;Cite&gt;&lt;Author&gt;Sun&lt;/Author&gt;&lt;Year&gt;2022&lt;/Year&gt;&lt;RecNum&gt;8&lt;/RecNum&gt;&lt;DisplayText&gt;[10, 11]&lt;/DisplayText&gt;&lt;record&gt;&lt;rec-number&gt;8&lt;/rec-number&gt;&lt;foreign-keys&gt;&lt;key app="EN" db-id="d95trpxt4dfvd0ew00sp9s5k9av9vs0055dv" timestamp="1734337307"&gt;8&lt;/key&gt;&lt;/foreign-keys&gt;&lt;ref-type name="Journal Article"&gt;17&lt;/ref-type&gt;&lt;contributors&gt;&lt;authors&gt;&lt;author&gt;Sun, Shilin&lt;/author&gt;&lt;author&gt;Wang, Tianyang&lt;/author&gt;&lt;author&gt;Chu, Fulei&lt;/author&gt;&lt;/authors&gt;&lt;/contributors&gt;&lt;titles&gt;&lt;title&gt;In-situ condition monitoring of wind turbine blades: A critical and systematic review of techniques, challenges, and futures&lt;/title&gt;&lt;secondary-title&gt;Renewable and Sustainable Energy Reviews&lt;/secondary-title&gt;&lt;/titles&gt;&lt;periodical&gt;&lt;full-title&gt;Renewable and Sustainable Energy Reviews&lt;/full-title&gt;&lt;/periodical&gt;&lt;pages&gt;112326&lt;/pages&gt;&lt;volume&gt;160&lt;/volume&gt;&lt;dates&gt;&lt;year&gt;2022&lt;/year&gt;&lt;/dates&gt;&lt;isbn&gt;1364-0321&lt;/isbn&gt;&lt;urls&gt;&lt;/urls&gt;&lt;electronic-resource-num&gt;10.1016/j.rser.2022.112326&lt;/electronic-resource-num&gt;&lt;/record&gt;&lt;/Cite&gt;&lt;Cite&gt;&lt;Author&gt;Khadka&lt;/Author&gt;&lt;Year&gt;2022&lt;/Year&gt;&lt;RecNum&gt;38&lt;/RecNum&gt;&lt;record&gt;&lt;rec-number&gt;38&lt;/rec-number&gt;&lt;foreign-keys&gt;&lt;key app="EN" db-id="d95trpxt4dfvd0ew00sp9s5k9av9vs0055dv" timestamp="1734404405"&gt;38&lt;/key&gt;&lt;/foreign-keys&gt;&lt;ref-type name="Journal Article"&gt;17&lt;/ref-type&gt;&lt;contributors&gt;&lt;authors&gt;&lt;author&gt;Khadka, Ashim&lt;/author&gt;&lt;author&gt;Afshar, Arash&lt;/author&gt;&lt;author&gt;Zadeh, Mehrdad&lt;/author&gt;&lt;author&gt;Baqersad, Javad&lt;/author&gt;&lt;/authors&gt;&lt;/contributors&gt;&lt;titles&gt;&lt;title&gt;Strain monitoring of wind turbines using a semi-autonomous drone&lt;/title&gt;&lt;secondary-title&gt;Wind Engineering&lt;/secondary-title&gt;&lt;/titles&gt;&lt;periodical&gt;&lt;full-title&gt;Wind Engineering&lt;/full-title&gt;&lt;/periodical&gt;&lt;pages&gt;296-307&lt;/pages&gt;&lt;volume&gt;46&lt;/volume&gt;&lt;number&gt;1&lt;/number&gt;&lt;dates&gt;&lt;year&gt;2022&lt;/year&gt;&lt;/dates&gt;&lt;isbn&gt;0309-524X&lt;/isbn&gt;&lt;urls&gt;&lt;/urls&gt;&lt;electronic-resource-num&gt;10.1177/0309524X211027814&lt;/electronic-resource-num&gt;&lt;/record&gt;&lt;/Cite&gt;&lt;/EndNote&gt;</w:instrText>
      </w:r>
      <w:r w:rsidR="006D59C5" w:rsidRPr="004E34A1">
        <w:rPr>
          <w:rFonts w:cs="Times New Roman"/>
          <w:sz w:val="24"/>
          <w:szCs w:val="24"/>
        </w:rPr>
        <w:fldChar w:fldCharType="separate"/>
      </w:r>
      <w:r w:rsidR="00013D0A" w:rsidRPr="004E34A1">
        <w:rPr>
          <w:rFonts w:cs="Times New Roman"/>
          <w:noProof/>
          <w:sz w:val="24"/>
          <w:szCs w:val="24"/>
        </w:rPr>
        <w:t>[</w:t>
      </w:r>
      <w:hyperlink w:anchor="_ENREF_10" w:tooltip="Sun, 2022 #8" w:history="1">
        <w:r w:rsidR="00C33AA5" w:rsidRPr="004E34A1">
          <w:rPr>
            <w:rFonts w:cs="Times New Roman"/>
            <w:noProof/>
            <w:sz w:val="24"/>
            <w:szCs w:val="24"/>
          </w:rPr>
          <w:t>10</w:t>
        </w:r>
      </w:hyperlink>
      <w:r w:rsidR="00013D0A" w:rsidRPr="004E34A1">
        <w:rPr>
          <w:rFonts w:cs="Times New Roman"/>
          <w:noProof/>
          <w:sz w:val="24"/>
          <w:szCs w:val="24"/>
        </w:rPr>
        <w:t xml:space="preserve">, </w:t>
      </w:r>
      <w:hyperlink w:anchor="_ENREF_11" w:tooltip="Khadka, 2022 #38" w:history="1">
        <w:r w:rsidR="00C33AA5" w:rsidRPr="004E34A1">
          <w:rPr>
            <w:rFonts w:cs="Times New Roman"/>
            <w:noProof/>
            <w:sz w:val="24"/>
            <w:szCs w:val="24"/>
          </w:rPr>
          <w:t>11</w:t>
        </w:r>
      </w:hyperlink>
      <w:r w:rsidR="00013D0A" w:rsidRPr="004E34A1">
        <w:rPr>
          <w:rFonts w:cs="Times New Roman"/>
          <w:noProof/>
          <w:sz w:val="24"/>
          <w:szCs w:val="24"/>
        </w:rPr>
        <w:t>]</w:t>
      </w:r>
      <w:r w:rsidR="006D59C5" w:rsidRPr="004E34A1">
        <w:rPr>
          <w:rFonts w:cs="Times New Roman"/>
          <w:sz w:val="24"/>
          <w:szCs w:val="24"/>
        </w:rPr>
        <w:fldChar w:fldCharType="end"/>
      </w:r>
      <w:r w:rsidR="00130ECF" w:rsidRPr="004E34A1">
        <w:rPr>
          <w:rFonts w:cs="Times New Roman" w:hint="eastAsia"/>
          <w:sz w:val="24"/>
          <w:szCs w:val="24"/>
        </w:rPr>
        <w:t>.</w:t>
      </w:r>
      <w:r w:rsidR="00130ECF" w:rsidRPr="004E34A1">
        <w:rPr>
          <w:sz w:val="24"/>
          <w:szCs w:val="24"/>
        </w:rPr>
        <w:t xml:space="preserve"> </w:t>
      </w:r>
      <w:r w:rsidR="008510C5" w:rsidRPr="004E34A1">
        <w:rPr>
          <w:rFonts w:cs="Times New Roman"/>
          <w:sz w:val="24"/>
          <w:szCs w:val="24"/>
        </w:rPr>
        <w:t xml:space="preserve">Strain monitoring can detect localized damage in </w:t>
      </w:r>
      <w:r w:rsidR="009C248C">
        <w:rPr>
          <w:rFonts w:cs="Times New Roman" w:hint="eastAsia"/>
          <w:sz w:val="24"/>
          <w:szCs w:val="24"/>
        </w:rPr>
        <w:t>engineering</w:t>
      </w:r>
      <w:r w:rsidR="009C248C">
        <w:rPr>
          <w:rFonts w:cs="Times New Roman"/>
          <w:sz w:val="24"/>
          <w:szCs w:val="24"/>
        </w:rPr>
        <w:t xml:space="preserve"> </w:t>
      </w:r>
      <w:r w:rsidR="009C248C">
        <w:rPr>
          <w:rFonts w:cs="Times New Roman" w:hint="eastAsia"/>
          <w:sz w:val="24"/>
          <w:szCs w:val="24"/>
        </w:rPr>
        <w:t>structure</w:t>
      </w:r>
      <w:r w:rsidR="008510C5" w:rsidRPr="004E34A1">
        <w:rPr>
          <w:rFonts w:cs="Times New Roman"/>
          <w:sz w:val="24"/>
          <w:szCs w:val="24"/>
        </w:rPr>
        <w:t xml:space="preserve">s, enabling early warnings to mitigate the risk of </w:t>
      </w:r>
      <w:r w:rsidR="009C248C">
        <w:rPr>
          <w:rFonts w:cs="Times New Roman" w:hint="eastAsia"/>
          <w:sz w:val="24"/>
          <w:szCs w:val="24"/>
        </w:rPr>
        <w:t>structure</w:t>
      </w:r>
      <w:r w:rsidR="008510C5" w:rsidRPr="004E34A1">
        <w:rPr>
          <w:rFonts w:cs="Times New Roman"/>
          <w:sz w:val="24"/>
          <w:szCs w:val="24"/>
        </w:rPr>
        <w:t xml:space="preserve"> failure. </w:t>
      </w:r>
      <w:r w:rsidR="00231E58" w:rsidRPr="004E34A1">
        <w:rPr>
          <w:rFonts w:cs="Times New Roman"/>
          <w:sz w:val="24"/>
          <w:szCs w:val="24"/>
        </w:rPr>
        <w:t xml:space="preserve">Additionally, the </w:t>
      </w:r>
      <w:r w:rsidR="00231E58" w:rsidRPr="004E34A1">
        <w:rPr>
          <w:rFonts w:cs="Times New Roman" w:hint="eastAsia"/>
          <w:sz w:val="24"/>
          <w:szCs w:val="24"/>
        </w:rPr>
        <w:t>strain</w:t>
      </w:r>
      <w:r w:rsidR="00231E58" w:rsidRPr="004E34A1">
        <w:rPr>
          <w:rFonts w:cs="Times New Roman"/>
          <w:sz w:val="24"/>
          <w:szCs w:val="24"/>
        </w:rPr>
        <w:t xml:space="preserve"> </w:t>
      </w:r>
      <w:r w:rsidR="00231E58" w:rsidRPr="004E34A1">
        <w:rPr>
          <w:rFonts w:cs="Times New Roman" w:hint="eastAsia"/>
          <w:sz w:val="24"/>
          <w:szCs w:val="24"/>
        </w:rPr>
        <w:t>monitoring</w:t>
      </w:r>
      <w:r w:rsidR="00231E58" w:rsidRPr="004E34A1">
        <w:rPr>
          <w:rFonts w:cs="Times New Roman"/>
          <w:sz w:val="24"/>
          <w:szCs w:val="24"/>
        </w:rPr>
        <w:t xml:space="preserve"> data can be used to assess the health </w:t>
      </w:r>
      <w:r w:rsidR="008510C5" w:rsidRPr="004E34A1">
        <w:rPr>
          <w:rFonts w:cs="Times New Roman" w:hint="eastAsia"/>
          <w:sz w:val="24"/>
          <w:szCs w:val="24"/>
        </w:rPr>
        <w:t>condition</w:t>
      </w:r>
      <w:r w:rsidR="008510C5" w:rsidRPr="004E34A1">
        <w:rPr>
          <w:rFonts w:cs="Times New Roman"/>
          <w:sz w:val="24"/>
          <w:szCs w:val="24"/>
        </w:rPr>
        <w:t xml:space="preserve"> </w:t>
      </w:r>
      <w:r w:rsidR="00231E58" w:rsidRPr="004E34A1">
        <w:rPr>
          <w:rFonts w:cs="Times New Roman"/>
          <w:sz w:val="24"/>
          <w:szCs w:val="24"/>
        </w:rPr>
        <w:t xml:space="preserve">of </w:t>
      </w:r>
      <w:r w:rsidR="009C248C">
        <w:rPr>
          <w:rFonts w:cs="Times New Roman" w:hint="eastAsia"/>
          <w:sz w:val="24"/>
          <w:szCs w:val="24"/>
        </w:rPr>
        <w:t>structure</w:t>
      </w:r>
      <w:r w:rsidR="00231E58" w:rsidRPr="004E34A1">
        <w:rPr>
          <w:rFonts w:cs="Times New Roman"/>
          <w:sz w:val="24"/>
          <w:szCs w:val="24"/>
        </w:rPr>
        <w:t>s</w:t>
      </w:r>
      <w:r w:rsidR="00763B9D" w:rsidRPr="004E34A1">
        <w:t xml:space="preserve"> </w:t>
      </w:r>
      <w:r w:rsidR="00763B9D" w:rsidRPr="004E34A1">
        <w:rPr>
          <w:rFonts w:cs="Times New Roman"/>
          <w:sz w:val="24"/>
          <w:szCs w:val="24"/>
        </w:rPr>
        <w:t>throughout</w:t>
      </w:r>
      <w:r w:rsidR="00231E58" w:rsidRPr="004E34A1">
        <w:rPr>
          <w:rFonts w:cs="Times New Roman"/>
          <w:sz w:val="24"/>
          <w:szCs w:val="24"/>
        </w:rPr>
        <w:t xml:space="preserve"> their lifecycle.</w:t>
      </w:r>
    </w:p>
    <w:p w14:paraId="690E8EAE" w14:textId="4D6877B0" w:rsidR="007C36AA" w:rsidRPr="004E34A1" w:rsidRDefault="007C36AA" w:rsidP="00F94D72">
      <w:pPr>
        <w:spacing w:line="480" w:lineRule="auto"/>
        <w:ind w:firstLineChars="200" w:firstLine="480"/>
        <w:rPr>
          <w:rFonts w:cs="Times New Roman"/>
          <w:sz w:val="24"/>
          <w:szCs w:val="24"/>
        </w:rPr>
      </w:pPr>
      <w:r w:rsidRPr="004E34A1">
        <w:rPr>
          <w:rFonts w:cs="Times New Roman"/>
          <w:sz w:val="24"/>
          <w:szCs w:val="24"/>
        </w:rPr>
        <w:t xml:space="preserve">Common strain measurement techniques include </w:t>
      </w:r>
      <w:r w:rsidR="00654020">
        <w:rPr>
          <w:rFonts w:cs="Times New Roman"/>
          <w:sz w:val="24"/>
          <w:szCs w:val="24"/>
        </w:rPr>
        <w:t xml:space="preserve">resistance </w:t>
      </w:r>
      <w:r w:rsidR="006250F7">
        <w:rPr>
          <w:rFonts w:cs="Times New Roman"/>
          <w:sz w:val="24"/>
          <w:szCs w:val="24"/>
        </w:rPr>
        <w:t>RSG</w:t>
      </w:r>
      <w:r w:rsidRPr="004E34A1">
        <w:rPr>
          <w:rFonts w:cs="Times New Roman"/>
          <w:sz w:val="24"/>
          <w:szCs w:val="24"/>
        </w:rPr>
        <w:t xml:space="preserve"> </w:t>
      </w:r>
      <w:r w:rsidR="00FF7465" w:rsidRPr="004E34A1">
        <w:rPr>
          <w:rFonts w:cs="Times New Roman"/>
          <w:sz w:val="24"/>
          <w:szCs w:val="24"/>
        </w:rPr>
        <w:fldChar w:fldCharType="begin"/>
      </w:r>
      <w:r w:rsidR="00C33AA5">
        <w:rPr>
          <w:rFonts w:cs="Times New Roman"/>
          <w:sz w:val="24"/>
          <w:szCs w:val="24"/>
        </w:rPr>
        <w:instrText xml:space="preserve"> ADDIN EN.CITE &lt;EndNote&gt;&lt;Cite&gt;&lt;Author&gt;Willenberg&lt;/Author&gt;&lt;Year&gt;2020&lt;/Year&gt;&lt;RecNum&gt;12&lt;/RecNum&gt;&lt;DisplayText&gt;[12, 13]&lt;/DisplayText&gt;&lt;record&gt;&lt;rec-number&gt;12&lt;/rec-number&gt;&lt;foreign-keys&gt;&lt;key app="EN" db-id="d95trpxt4dfvd0ew00sp9s5k9av9vs0055dv" timestamp="1734339554"&gt;12&lt;/key&gt;&lt;/foreign-keys&gt;&lt;ref-type name="Journal Article"&gt;17&lt;/ref-type&gt;&lt;contributors&gt;&lt;authors&gt;&lt;author&gt;Willenberg, Lisa K&lt;/author&gt;&lt;author&gt;Dechent, Philipp&lt;/author&gt;&lt;author&gt;Fuchs, Georg&lt;/author&gt;&lt;author&gt;Sauer, Dirk Uwe&lt;/author&gt;&lt;author&gt;Figgemeier, Egbert&lt;/author&gt;&lt;/authors&gt;&lt;/contributors&gt;&lt;titles&gt;&lt;title&gt;High-precision monitoring of volume change of commercial lithium-ion batteries by using strain gauges&lt;/title&gt;&lt;secondary-title&gt;Sustainability&lt;/secondary-title&gt;&lt;/titles&gt;&lt;periodical&gt;&lt;full-title&gt;Sustainability&lt;/full-title&gt;&lt;/periodical&gt;&lt;pages&gt;557&lt;/pages&gt;&lt;volume&gt;12&lt;/volume&gt;&lt;number&gt;2&lt;/number&gt;&lt;dates&gt;&lt;year&gt;2020&lt;/year&gt;&lt;/dates&gt;&lt;isbn&gt;2071-1050&lt;/isbn&gt;&lt;urls&gt;&lt;/urls&gt;&lt;electronic-resource-num&gt;10.3390/su12020557&lt;/electronic-resource-num&gt;&lt;/record&gt;&lt;/Cite&gt;&lt;Cite&gt;&lt;Author&gt;Ma&lt;/Author&gt;&lt;Year&gt;2021&lt;/Year&gt;&lt;RecNum&gt;28&lt;/RecNum&gt;&lt;record&gt;&lt;rec-number&gt;28&lt;/rec-number&gt;&lt;foreign-keys&gt;&lt;key app="EN" db-id="d95trpxt4dfvd0ew00sp9s5k9av9vs0055dv" timestamp="1734349495"&gt;28&lt;/key&gt;&lt;/foreign-keys&gt;&lt;ref-type name="Journal Article"&gt;17&lt;/ref-type&gt;&lt;contributors&gt;&lt;authors&gt;&lt;author&gt;Ma, Zhanxiong&lt;/author&gt;&lt;author&gt;Chung, Junyeon&lt;/author&gt;&lt;author&gt;Liu, Peipei&lt;/author&gt;&lt;author&gt;Sohn, Hoon&lt;/author&gt;&lt;/authors&gt;&lt;/contributors&gt;&lt;titles&gt;&lt;title&gt;Bridge displacement estimation by fusing accelerometer and strain gauge measurements&lt;/title&gt;&lt;secondary-title&gt;Structural Control and Health Monitoring&lt;/secondary-title&gt;&lt;/titles&gt;&lt;periodical&gt;&lt;full-title&gt;Structural Control and Health Monitoring&lt;/full-title&gt;&lt;/periodical&gt;&lt;pages&gt;e2733&lt;/pages&gt;&lt;volume&gt;28&lt;/volume&gt;&lt;number&gt;6&lt;/number&gt;&lt;dates&gt;&lt;year&gt;2021&lt;/year&gt;&lt;/dates&gt;&lt;isbn&gt;1545-2255&lt;/isbn&gt;&lt;urls&gt;&lt;/urls&gt;&lt;electronic-resource-num&gt;10.1002/stc.2733&lt;/electronic-resource-num&gt;&lt;/record&gt;&lt;/Cite&gt;&lt;/EndNote&gt;</w:instrText>
      </w:r>
      <w:r w:rsidR="00FF7465" w:rsidRPr="004E34A1">
        <w:rPr>
          <w:rFonts w:cs="Times New Roman"/>
          <w:sz w:val="24"/>
          <w:szCs w:val="24"/>
        </w:rPr>
        <w:fldChar w:fldCharType="separate"/>
      </w:r>
      <w:r w:rsidR="00C33AA5">
        <w:rPr>
          <w:rFonts w:cs="Times New Roman"/>
          <w:noProof/>
          <w:sz w:val="24"/>
          <w:szCs w:val="24"/>
        </w:rPr>
        <w:t>[</w:t>
      </w:r>
      <w:hyperlink w:anchor="_ENREF_12" w:tooltip="Willenberg, 2020 #12" w:history="1">
        <w:r w:rsidR="00C33AA5">
          <w:rPr>
            <w:rFonts w:cs="Times New Roman"/>
            <w:noProof/>
            <w:sz w:val="24"/>
            <w:szCs w:val="24"/>
          </w:rPr>
          <w:t>12</w:t>
        </w:r>
      </w:hyperlink>
      <w:r w:rsidR="00C33AA5">
        <w:rPr>
          <w:rFonts w:cs="Times New Roman"/>
          <w:noProof/>
          <w:sz w:val="24"/>
          <w:szCs w:val="24"/>
        </w:rPr>
        <w:t xml:space="preserve">, </w:t>
      </w:r>
      <w:hyperlink w:anchor="_ENREF_13" w:tooltip="Ma, 2021 #28" w:history="1">
        <w:r w:rsidR="00C33AA5">
          <w:rPr>
            <w:rFonts w:cs="Times New Roman"/>
            <w:noProof/>
            <w:sz w:val="24"/>
            <w:szCs w:val="24"/>
          </w:rPr>
          <w:t>13</w:t>
        </w:r>
      </w:hyperlink>
      <w:r w:rsidR="00C33AA5">
        <w:rPr>
          <w:rFonts w:cs="Times New Roman"/>
          <w:noProof/>
          <w:sz w:val="24"/>
          <w:szCs w:val="24"/>
        </w:rPr>
        <w:t>]</w:t>
      </w:r>
      <w:r w:rsidR="00FF7465" w:rsidRPr="004E34A1">
        <w:rPr>
          <w:rFonts w:cs="Times New Roman"/>
          <w:sz w:val="24"/>
          <w:szCs w:val="24"/>
        </w:rPr>
        <w:fldChar w:fldCharType="end"/>
      </w:r>
      <w:r w:rsidRPr="004E34A1">
        <w:rPr>
          <w:rFonts w:cs="Times New Roman"/>
          <w:sz w:val="24"/>
          <w:szCs w:val="24"/>
        </w:rPr>
        <w:t xml:space="preserve">, piezoelectric sensors </w:t>
      </w:r>
      <w:r w:rsidR="00E8132F" w:rsidRPr="004E34A1">
        <w:rPr>
          <w:rFonts w:cs="Times New Roman"/>
          <w:sz w:val="24"/>
          <w:szCs w:val="24"/>
        </w:rPr>
        <w:fldChar w:fldCharType="begin"/>
      </w:r>
      <w:r w:rsidR="00C33AA5">
        <w:rPr>
          <w:rFonts w:cs="Times New Roman"/>
          <w:sz w:val="24"/>
          <w:szCs w:val="24"/>
        </w:rPr>
        <w:instrText xml:space="preserve"> ADDIN EN.CITE &lt;EndNote&gt;&lt;Cite&gt;&lt;Author&gt;Pan&lt;/Author&gt;&lt;Year&gt;2022&lt;/Year&gt;&lt;RecNum&gt;13&lt;/RecNum&gt;&lt;DisplayText&gt;[14, 15]&lt;/DisplayText&gt;&lt;record&gt;&lt;rec-number&gt;13&lt;/rec-number&gt;&lt;foreign-keys&gt;&lt;key app="EN" db-id="d95trpxt4dfvd0ew00sp9s5k9av9vs0055dv" timestamp="1734340156"&gt;13&lt;/key&gt;&lt;/foreign-keys&gt;&lt;ref-type name="Journal Article"&gt;17&lt;/ref-type&gt;&lt;contributors&gt;&lt;authors&gt;&lt;author&gt;Pan, Huang Hsing&lt;/author&gt;&lt;author&gt;Guan, Jia-Cing&lt;/author&gt;&lt;/authors&gt;&lt;/contributors&gt;&lt;titles&gt;&lt;title&gt;Stress and strain behavior monitoring of concrete through electromechanical impedance using piezoelectric cement sensor and PZT sensor&lt;/title&gt;&lt;secondary-title&gt;Construction and Building Materials&lt;/secondary-title&gt;&lt;/titles&gt;&lt;periodical&gt;&lt;full-title&gt;Construction and Building Materials&lt;/full-title&gt;&lt;/periodical&gt;&lt;pages&gt;126685&lt;/pages&gt;&lt;volume&gt;324&lt;/volume&gt;&lt;dates&gt;&lt;year&gt;2022&lt;/year&gt;&lt;/dates&gt;&lt;isbn&gt;0950-0618&lt;/isbn&gt;&lt;urls&gt;&lt;/urls&gt;&lt;electronic-resource-num&gt;10.1016/j.conbuildmat.2022.126685&lt;/electronic-resource-num&gt;&lt;/record&gt;&lt;/Cite&gt;&lt;Cite&gt;&lt;Author&gt;Aulakh&lt;/Author&gt;&lt;Year&gt;2021&lt;/Year&gt;&lt;RecNum&gt;29&lt;/RecNum&gt;&lt;record&gt;&lt;rec-number&gt;29&lt;/rec-number&gt;&lt;foreign-keys&gt;&lt;key app="EN" db-id="d95trpxt4dfvd0ew00sp9s5k9av9vs0055dv" timestamp="1734358725"&gt;29&lt;/key&gt;&lt;/foreign-keys&gt;&lt;ref-type name="Journal Article"&gt;17&lt;/ref-type&gt;&lt;contributors&gt;&lt;authors&gt;&lt;author&gt;Aulakh, Dattar Singh&lt;/author&gt;&lt;author&gt;Bhalla, Suresh&lt;/author&gt;&lt;/authors&gt;&lt;/contributors&gt;&lt;titles&gt;&lt;title&gt;3D torsional experimental strain modal analysis for structural health monitoring using piezoelectric sensors&lt;/title&gt;&lt;secondary-title&gt;Measurement&lt;/secondary-title&gt;&lt;/titles&gt;&lt;periodical&gt;&lt;full-title&gt;Measurement&lt;/full-title&gt;&lt;/periodical&gt;&lt;pages&gt;109476&lt;/pages&gt;&lt;volume&gt;180&lt;/volume&gt;&lt;dates&gt;&lt;year&gt;2021&lt;/year&gt;&lt;/dates&gt;&lt;isbn&gt;0263-2241&lt;/isbn&gt;&lt;urls&gt;&lt;/urls&gt;&lt;electronic-resource-num&gt;10.1016/j.measurement.2021.109476&lt;/electronic-resource-num&gt;&lt;/record&gt;&lt;/Cite&gt;&lt;/EndNote&gt;</w:instrText>
      </w:r>
      <w:r w:rsidR="00E8132F" w:rsidRPr="004E34A1">
        <w:rPr>
          <w:rFonts w:cs="Times New Roman"/>
          <w:sz w:val="24"/>
          <w:szCs w:val="24"/>
        </w:rPr>
        <w:fldChar w:fldCharType="separate"/>
      </w:r>
      <w:r w:rsidR="00C33AA5">
        <w:rPr>
          <w:rFonts w:cs="Times New Roman"/>
          <w:noProof/>
          <w:sz w:val="24"/>
          <w:szCs w:val="24"/>
        </w:rPr>
        <w:t>[</w:t>
      </w:r>
      <w:hyperlink w:anchor="_ENREF_14" w:tooltip="Pan, 2022 #13" w:history="1">
        <w:r w:rsidR="00C33AA5">
          <w:rPr>
            <w:rFonts w:cs="Times New Roman"/>
            <w:noProof/>
            <w:sz w:val="24"/>
            <w:szCs w:val="24"/>
          </w:rPr>
          <w:t>14</w:t>
        </w:r>
      </w:hyperlink>
      <w:r w:rsidR="00C33AA5">
        <w:rPr>
          <w:rFonts w:cs="Times New Roman"/>
          <w:noProof/>
          <w:sz w:val="24"/>
          <w:szCs w:val="24"/>
        </w:rPr>
        <w:t xml:space="preserve">, </w:t>
      </w:r>
      <w:hyperlink w:anchor="_ENREF_15" w:tooltip="Aulakh, 2021 #29" w:history="1">
        <w:r w:rsidR="00C33AA5">
          <w:rPr>
            <w:rFonts w:cs="Times New Roman"/>
            <w:noProof/>
            <w:sz w:val="24"/>
            <w:szCs w:val="24"/>
          </w:rPr>
          <w:t>15</w:t>
        </w:r>
      </w:hyperlink>
      <w:r w:rsidR="00C33AA5">
        <w:rPr>
          <w:rFonts w:cs="Times New Roman"/>
          <w:noProof/>
          <w:sz w:val="24"/>
          <w:szCs w:val="24"/>
        </w:rPr>
        <w:t>]</w:t>
      </w:r>
      <w:r w:rsidR="00E8132F" w:rsidRPr="004E34A1">
        <w:rPr>
          <w:rFonts w:cs="Times New Roman"/>
          <w:sz w:val="24"/>
          <w:szCs w:val="24"/>
        </w:rPr>
        <w:fldChar w:fldCharType="end"/>
      </w:r>
      <w:r w:rsidRPr="004E34A1">
        <w:rPr>
          <w:rFonts w:cs="Times New Roman"/>
          <w:sz w:val="24"/>
          <w:szCs w:val="24"/>
        </w:rPr>
        <w:t>, and</w:t>
      </w:r>
      <w:r w:rsidRPr="004E34A1">
        <w:t xml:space="preserve"> </w:t>
      </w:r>
      <w:r w:rsidRPr="004E34A1">
        <w:rPr>
          <w:rFonts w:cs="Times New Roman"/>
          <w:sz w:val="24"/>
          <w:szCs w:val="24"/>
        </w:rPr>
        <w:t xml:space="preserve">vibrating wire </w:t>
      </w:r>
      <w:r w:rsidR="006250F7">
        <w:rPr>
          <w:rFonts w:cs="Times New Roman"/>
          <w:sz w:val="24"/>
          <w:szCs w:val="24"/>
        </w:rPr>
        <w:t>RSG</w:t>
      </w:r>
      <w:r w:rsidRPr="004E34A1">
        <w:rPr>
          <w:rFonts w:cs="Times New Roman"/>
          <w:sz w:val="24"/>
          <w:szCs w:val="24"/>
        </w:rPr>
        <w:t xml:space="preserve"> </w:t>
      </w:r>
      <w:r w:rsidR="00E8132F" w:rsidRPr="004E34A1">
        <w:rPr>
          <w:rFonts w:cs="Times New Roman"/>
          <w:sz w:val="24"/>
          <w:szCs w:val="24"/>
        </w:rPr>
        <w:fldChar w:fldCharType="begin"/>
      </w:r>
      <w:r w:rsidR="00C33AA5">
        <w:rPr>
          <w:rFonts w:cs="Times New Roman"/>
          <w:sz w:val="24"/>
          <w:szCs w:val="24"/>
        </w:rPr>
        <w:instrText xml:space="preserve"> ADDIN EN.CITE &lt;EndNote&gt;&lt;Cite&gt;&lt;Author&gt;Peng&lt;/Author&gt;&lt;Year&gt;2020&lt;/Year&gt;&lt;RecNum&gt;14&lt;/RecNum&gt;&lt;DisplayText&gt;[16, 17]&lt;/DisplayText&gt;&lt;record&gt;&lt;rec-number&gt;14&lt;/rec-number&gt;&lt;foreign-keys&gt;&lt;key app="EN" db-id="d95trpxt4dfvd0ew00sp9s5k9av9vs0055dv" timestamp="1734340559"&gt;14&lt;/key&gt;&lt;/foreign-keys&gt;&lt;ref-type name="Journal Article"&gt;17&lt;/ref-type&gt;&lt;contributors&gt;&lt;authors&gt;&lt;author&gt;Peng, Lu&lt;/author&gt;&lt;author&gt;Jing, Genqiang&lt;/author&gt;&lt;author&gt;Luo, Zhu&lt;/author&gt;&lt;author&gt;Yuan, Xin&lt;/author&gt;&lt;author&gt;Wang, Yixu&lt;/author&gt;&lt;author&gt;Zhang, Bing&lt;/author&gt;&lt;/authors&gt;&lt;/contributors&gt;&lt;titles&gt;&lt;title&gt;Temperature and strain correlation of bridge parallel structure based on vibrating wire strain sensor&lt;/title&gt;&lt;secondary-title&gt;Sensors&lt;/secondary-title&gt;&lt;/titles&gt;&lt;periodical&gt;&lt;full-title&gt;Sensors&lt;/full-title&gt;&lt;/periodical&gt;&lt;pages&gt;658&lt;/pages&gt;&lt;volume&gt;20&lt;/volume&gt;&lt;number&gt;3&lt;/number&gt;&lt;dates&gt;&lt;year&gt;2020&lt;/year&gt;&lt;/dates&gt;&lt;isbn&gt;1424-8220&lt;/isbn&gt;&lt;urls&gt;&lt;/urls&gt;&lt;electronic-resource-num&gt;10.3390/s20030658&lt;/electronic-resource-num&gt;&lt;/record&gt;&lt;/Cite&gt;&lt;Cite&gt;&lt;Author&gt;Bartz&lt;/Author&gt;&lt;Year&gt;2022&lt;/Year&gt;&lt;RecNum&gt;30&lt;/RecNum&gt;&lt;record&gt;&lt;rec-number&gt;30&lt;/rec-number&gt;&lt;foreign-keys&gt;&lt;key app="EN" db-id="d95trpxt4dfvd0ew00sp9s5k9av9vs0055dv" timestamp="1734359157"&gt;30&lt;/key&gt;&lt;/foreign-keys&gt;&lt;ref-type name="Journal Article"&gt;17&lt;/ref-type&gt;&lt;contributors&gt;&lt;authors&gt;&lt;author&gt;Bartz, James R&lt;/author&gt;&lt;author&gt;Blatz, James A&lt;/author&gt;&lt;/authors&gt;&lt;/contributors&gt;&lt;titles&gt;&lt;title&gt;Considerations for measuring residual stresses in driven piles with vibrating wire strain gauges&lt;/title&gt;&lt;secondary-title&gt;Canadian Geotechnical Journal&lt;/secondary-title&gt;&lt;/titles&gt;&lt;periodical&gt;&lt;full-title&gt;Canadian Geotechnical Journal&lt;/full-title&gt;&lt;/periodical&gt;&lt;pages&gt;441-446&lt;/pages&gt;&lt;volume&gt;59&lt;/volume&gt;&lt;number&gt;3&lt;/number&gt;&lt;dates&gt;&lt;year&gt;2022&lt;/year&gt;&lt;/dates&gt;&lt;isbn&gt;0008-3674&lt;/isbn&gt;&lt;urls&gt;&lt;/urls&gt;&lt;electronic-resource-num&gt;10.1139/cgj-2020-0614&lt;/electronic-resource-num&gt;&lt;/record&gt;&lt;/Cite&gt;&lt;/EndNote&gt;</w:instrText>
      </w:r>
      <w:r w:rsidR="00E8132F" w:rsidRPr="004E34A1">
        <w:rPr>
          <w:rFonts w:cs="Times New Roman"/>
          <w:sz w:val="24"/>
          <w:szCs w:val="24"/>
        </w:rPr>
        <w:fldChar w:fldCharType="separate"/>
      </w:r>
      <w:r w:rsidR="00C33AA5">
        <w:rPr>
          <w:rFonts w:cs="Times New Roman"/>
          <w:noProof/>
          <w:sz w:val="24"/>
          <w:szCs w:val="24"/>
        </w:rPr>
        <w:t>[</w:t>
      </w:r>
      <w:hyperlink w:anchor="_ENREF_16" w:tooltip="Peng, 2020 #14" w:history="1">
        <w:r w:rsidR="00C33AA5">
          <w:rPr>
            <w:rFonts w:cs="Times New Roman"/>
            <w:noProof/>
            <w:sz w:val="24"/>
            <w:szCs w:val="24"/>
          </w:rPr>
          <w:t>16</w:t>
        </w:r>
      </w:hyperlink>
      <w:r w:rsidR="00C33AA5">
        <w:rPr>
          <w:rFonts w:cs="Times New Roman"/>
          <w:noProof/>
          <w:sz w:val="24"/>
          <w:szCs w:val="24"/>
        </w:rPr>
        <w:t xml:space="preserve">, </w:t>
      </w:r>
      <w:hyperlink w:anchor="_ENREF_17" w:tooltip="Bartz, 2022 #30" w:history="1">
        <w:r w:rsidR="00C33AA5">
          <w:rPr>
            <w:rFonts w:cs="Times New Roman"/>
            <w:noProof/>
            <w:sz w:val="24"/>
            <w:szCs w:val="24"/>
          </w:rPr>
          <w:t>17</w:t>
        </w:r>
      </w:hyperlink>
      <w:r w:rsidR="00C33AA5">
        <w:rPr>
          <w:rFonts w:cs="Times New Roman"/>
          <w:noProof/>
          <w:sz w:val="24"/>
          <w:szCs w:val="24"/>
        </w:rPr>
        <w:t>]</w:t>
      </w:r>
      <w:r w:rsidR="00E8132F" w:rsidRPr="004E34A1">
        <w:rPr>
          <w:rFonts w:cs="Times New Roman"/>
          <w:sz w:val="24"/>
          <w:szCs w:val="24"/>
        </w:rPr>
        <w:fldChar w:fldCharType="end"/>
      </w:r>
      <w:r w:rsidRPr="004E34A1">
        <w:rPr>
          <w:rFonts w:cs="Times New Roman"/>
          <w:sz w:val="24"/>
          <w:szCs w:val="24"/>
        </w:rPr>
        <w:t xml:space="preserve">. While these methods offer high accuracy, </w:t>
      </w:r>
      <w:r w:rsidR="00805F76" w:rsidRPr="004E34A1">
        <w:rPr>
          <w:rFonts w:cs="Times New Roman"/>
          <w:sz w:val="24"/>
          <w:szCs w:val="24"/>
        </w:rPr>
        <w:t>their performance is hindered in harsh environments</w:t>
      </w:r>
      <w:r w:rsidRPr="004E34A1">
        <w:rPr>
          <w:rFonts w:cs="Times New Roman"/>
          <w:sz w:val="24"/>
          <w:szCs w:val="24"/>
        </w:rPr>
        <w:t>, especially for long-term use in outdoor transmission tower applications.</w:t>
      </w:r>
      <w:r w:rsidR="00F94D72" w:rsidRPr="004E34A1">
        <w:t xml:space="preserve"> </w:t>
      </w:r>
      <w:r w:rsidR="00F94D72" w:rsidRPr="004E34A1">
        <w:rPr>
          <w:rFonts w:cs="Times New Roman"/>
          <w:sz w:val="24"/>
          <w:szCs w:val="24"/>
        </w:rPr>
        <w:t xml:space="preserve">For instance, </w:t>
      </w:r>
      <w:r w:rsidR="006250F7">
        <w:rPr>
          <w:rFonts w:cs="Times New Roman"/>
          <w:sz w:val="24"/>
          <w:szCs w:val="24"/>
        </w:rPr>
        <w:t>RSG</w:t>
      </w:r>
      <w:r w:rsidR="00F94D72" w:rsidRPr="004E34A1">
        <w:rPr>
          <w:rFonts w:cs="Times New Roman"/>
          <w:sz w:val="24"/>
          <w:szCs w:val="24"/>
        </w:rPr>
        <w:t xml:space="preserve"> suffer from poor corrosion resistance and may experience zero drift over time; piezoelectric sensors can degrade due to material fatigue and are prone to environmental interference; although vibrating wire </w:t>
      </w:r>
      <w:r w:rsidR="006250F7">
        <w:rPr>
          <w:rFonts w:cs="Times New Roman"/>
          <w:sz w:val="24"/>
          <w:szCs w:val="24"/>
        </w:rPr>
        <w:t>RSG</w:t>
      </w:r>
      <w:r w:rsidR="00F94D72" w:rsidRPr="004E34A1">
        <w:rPr>
          <w:rFonts w:cs="Times New Roman"/>
          <w:sz w:val="24"/>
          <w:szCs w:val="24"/>
        </w:rPr>
        <w:t xml:space="preserve"> are known for their stability and durability, they are unsuitable for dynamic measurements, and fatigue of the internal wire can affect long-term stability.</w:t>
      </w:r>
    </w:p>
    <w:p w14:paraId="4AE69379" w14:textId="0E0CEA50" w:rsidR="002B5EBE" w:rsidRPr="004E34A1" w:rsidRDefault="00F94D72" w:rsidP="0067435F">
      <w:pPr>
        <w:spacing w:line="480" w:lineRule="auto"/>
        <w:ind w:firstLineChars="200" w:firstLine="480"/>
        <w:rPr>
          <w:rFonts w:cs="Times New Roman"/>
          <w:sz w:val="24"/>
          <w:szCs w:val="24"/>
        </w:rPr>
      </w:pPr>
      <w:r w:rsidRPr="004E34A1">
        <w:rPr>
          <w:rFonts w:cs="Times New Roman"/>
          <w:sz w:val="24"/>
          <w:szCs w:val="24"/>
        </w:rPr>
        <w:t>FBG</w:t>
      </w:r>
      <w:r w:rsidR="002C3BDB" w:rsidRPr="004E34A1">
        <w:rPr>
          <w:rFonts w:cs="Times New Roman"/>
          <w:sz w:val="24"/>
          <w:szCs w:val="24"/>
        </w:rPr>
        <w:t xml:space="preserve"> </w:t>
      </w:r>
      <w:r w:rsidRPr="004E34A1">
        <w:rPr>
          <w:rFonts w:cs="Times New Roman"/>
          <w:sz w:val="24"/>
          <w:szCs w:val="24"/>
        </w:rPr>
        <w:t xml:space="preserve">sensors have recently emerged as an ideal solution for long-term </w:t>
      </w:r>
      <w:r w:rsidR="00182949" w:rsidRPr="004E34A1">
        <w:rPr>
          <w:rFonts w:cs="Times New Roman"/>
          <w:sz w:val="24"/>
          <w:szCs w:val="24"/>
        </w:rPr>
        <w:t>SHM</w:t>
      </w:r>
      <w:r w:rsidR="002C3BDB" w:rsidRPr="004E34A1">
        <w:rPr>
          <w:rFonts w:cs="Times New Roman"/>
          <w:sz w:val="24"/>
          <w:szCs w:val="24"/>
        </w:rPr>
        <w:t xml:space="preserve"> of civil engineering structures</w:t>
      </w:r>
      <w:r w:rsidRPr="004E34A1">
        <w:rPr>
          <w:rFonts w:cs="Times New Roman"/>
          <w:sz w:val="24"/>
          <w:szCs w:val="24"/>
        </w:rPr>
        <w:t>, owing to their excellent stability, corrosion resistance, immunity to electromagnetic interference, and high sensitivity</w:t>
      </w:r>
      <w:r w:rsidR="00182949" w:rsidRPr="004E34A1">
        <w:rPr>
          <w:rFonts w:cs="Times New Roman"/>
          <w:sz w:val="24"/>
          <w:szCs w:val="24"/>
        </w:rPr>
        <w:t xml:space="preserve"> </w:t>
      </w:r>
      <w:r w:rsidR="00CE403D" w:rsidRPr="004E34A1">
        <w:rPr>
          <w:rFonts w:cs="Times New Roman"/>
          <w:sz w:val="24"/>
          <w:szCs w:val="24"/>
        </w:rPr>
        <w:fldChar w:fldCharType="begin">
          <w:fldData xml:space="preserve">PEVuZE5vdGU+PENpdGU+PEF1dGhvcj5XdTwvQXV0aG9yPjxZZWFyPjIwMjA8L1llYXI+PFJlY051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</w:fldData>
        </w:fldChar>
      </w:r>
      <w:r w:rsidR="00C33AA5">
        <w:rPr>
          <w:rFonts w:cs="Times New Roman"/>
          <w:sz w:val="24"/>
          <w:szCs w:val="24"/>
        </w:rPr>
        <w:instrText xml:space="preserve"> ADDIN EN.CITE </w:instrText>
      </w:r>
      <w:r w:rsidR="00C33AA5">
        <w:rPr>
          <w:rFonts w:cs="Times New Roman"/>
          <w:sz w:val="24"/>
          <w:szCs w:val="24"/>
        </w:rPr>
        <w:fldChar w:fldCharType="begin">
          <w:fldData xml:space="preserve">PEVuZE5vdGU+PENpdGU+PEF1dGhvcj5XdTwvQXV0aG9yPjxZZWFyPjIwMjA8L1llYXI+PFJlY051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</w:fldData>
        </w:fldChar>
      </w:r>
      <w:r w:rsidR="00C33AA5">
        <w:rPr>
          <w:rFonts w:cs="Times New Roman"/>
          <w:sz w:val="24"/>
          <w:szCs w:val="24"/>
        </w:rPr>
        <w:instrText xml:space="preserve"> ADDIN EN.CITE.DATA </w:instrText>
      </w:r>
      <w:r w:rsidR="00C33AA5">
        <w:rPr>
          <w:rFonts w:cs="Times New Roman"/>
          <w:sz w:val="24"/>
          <w:szCs w:val="24"/>
        </w:rPr>
      </w:r>
      <w:r w:rsidR="00C33AA5">
        <w:rPr>
          <w:rFonts w:cs="Times New Roman"/>
          <w:sz w:val="24"/>
          <w:szCs w:val="24"/>
        </w:rPr>
        <w:fldChar w:fldCharType="end"/>
      </w:r>
      <w:r w:rsidR="00CE403D" w:rsidRPr="004E34A1">
        <w:rPr>
          <w:rFonts w:cs="Times New Roman"/>
          <w:sz w:val="24"/>
          <w:szCs w:val="24"/>
        </w:rPr>
      </w:r>
      <w:r w:rsidR="00CE403D" w:rsidRPr="004E34A1">
        <w:rPr>
          <w:rFonts w:cs="Times New Roman"/>
          <w:sz w:val="24"/>
          <w:szCs w:val="24"/>
        </w:rPr>
        <w:fldChar w:fldCharType="separate"/>
      </w:r>
      <w:r w:rsidR="00C33AA5">
        <w:rPr>
          <w:rFonts w:cs="Times New Roman"/>
          <w:noProof/>
          <w:sz w:val="24"/>
          <w:szCs w:val="24"/>
        </w:rPr>
        <w:t>[</w:t>
      </w:r>
      <w:hyperlink w:anchor="_ENREF_18" w:tooltip="Wu, 2020 #15" w:history="1">
        <w:r w:rsidR="00C33AA5">
          <w:rPr>
            <w:rFonts w:cs="Times New Roman"/>
            <w:noProof/>
            <w:sz w:val="24"/>
            <w:szCs w:val="24"/>
          </w:rPr>
          <w:t>18-20</w:t>
        </w:r>
      </w:hyperlink>
      <w:r w:rsidR="00C33AA5">
        <w:rPr>
          <w:rFonts w:cs="Times New Roman"/>
          <w:noProof/>
          <w:sz w:val="24"/>
          <w:szCs w:val="24"/>
        </w:rPr>
        <w:t>]</w:t>
      </w:r>
      <w:r w:rsidR="00CE403D" w:rsidRPr="004E34A1">
        <w:rPr>
          <w:rFonts w:cs="Times New Roman"/>
          <w:sz w:val="24"/>
          <w:szCs w:val="24"/>
        </w:rPr>
        <w:fldChar w:fldCharType="end"/>
      </w:r>
      <w:r w:rsidR="00182949" w:rsidRPr="004E34A1">
        <w:rPr>
          <w:rFonts w:cs="Times New Roman"/>
          <w:sz w:val="24"/>
          <w:szCs w:val="24"/>
        </w:rPr>
        <w:t>.</w:t>
      </w:r>
      <w:r w:rsidR="0067435F">
        <w:rPr>
          <w:rFonts w:cs="Times New Roman"/>
          <w:sz w:val="24"/>
          <w:szCs w:val="24"/>
        </w:rPr>
        <w:t xml:space="preserve"> H</w:t>
      </w:r>
      <w:r w:rsidR="0067435F">
        <w:rPr>
          <w:rFonts w:cs="Times New Roman" w:hint="eastAsia"/>
          <w:sz w:val="24"/>
          <w:szCs w:val="24"/>
        </w:rPr>
        <w:t>owever</w:t>
      </w:r>
      <w:r w:rsidR="002B5EBE" w:rsidRPr="004E34A1">
        <w:rPr>
          <w:rFonts w:cs="Times New Roman"/>
          <w:sz w:val="24"/>
          <w:szCs w:val="24"/>
        </w:rPr>
        <w:t xml:space="preserve">, they still have limitations, primarily high installation and maintenance costs and dependence on expensive demodulation equipment. These factors constrain their widespread </w:t>
      </w:r>
      <w:r w:rsidR="002B5EBE" w:rsidRPr="004E34A1">
        <w:rPr>
          <w:rFonts w:cs="Times New Roman" w:hint="eastAsia"/>
          <w:sz w:val="24"/>
          <w:szCs w:val="24"/>
        </w:rPr>
        <w:t>application</w:t>
      </w:r>
      <w:r w:rsidR="002B5EBE" w:rsidRPr="004E34A1">
        <w:rPr>
          <w:rFonts w:cs="Times New Roman"/>
          <w:sz w:val="24"/>
          <w:szCs w:val="24"/>
        </w:rPr>
        <w:t xml:space="preserve">, particularly for large-scale </w:t>
      </w:r>
      <w:r w:rsidR="0067435F">
        <w:rPr>
          <w:rFonts w:cs="Times New Roman" w:hint="eastAsia"/>
          <w:sz w:val="24"/>
          <w:szCs w:val="24"/>
        </w:rPr>
        <w:t>stru</w:t>
      </w:r>
      <w:r w:rsidR="00AC7DE4">
        <w:rPr>
          <w:rFonts w:cs="Times New Roman" w:hint="eastAsia"/>
          <w:sz w:val="24"/>
          <w:szCs w:val="24"/>
        </w:rPr>
        <w:t>c</w:t>
      </w:r>
      <w:r w:rsidR="0067435F">
        <w:rPr>
          <w:rFonts w:cs="Times New Roman" w:hint="eastAsia"/>
          <w:sz w:val="24"/>
          <w:szCs w:val="24"/>
        </w:rPr>
        <w:t>ture</w:t>
      </w:r>
      <w:r w:rsidR="002B5EBE" w:rsidRPr="004E34A1">
        <w:rPr>
          <w:rFonts w:cs="Times New Roman"/>
          <w:sz w:val="24"/>
          <w:szCs w:val="24"/>
        </w:rPr>
        <w:t xml:space="preserve"> </w:t>
      </w:r>
      <w:r w:rsidR="00BE1ED0" w:rsidRPr="004E34A1">
        <w:rPr>
          <w:rFonts w:cs="Times New Roman" w:hint="eastAsia"/>
          <w:sz w:val="24"/>
          <w:szCs w:val="24"/>
        </w:rPr>
        <w:t>cluster</w:t>
      </w:r>
      <w:r w:rsidR="002B5EBE" w:rsidRPr="004E34A1">
        <w:rPr>
          <w:rFonts w:cs="Times New Roman"/>
          <w:sz w:val="24"/>
          <w:szCs w:val="24"/>
        </w:rPr>
        <w:t>s</w:t>
      </w:r>
      <w:r w:rsidR="0067435F">
        <w:rPr>
          <w:rFonts w:cs="Times New Roman"/>
          <w:sz w:val="24"/>
          <w:szCs w:val="24"/>
        </w:rPr>
        <w:t>.</w:t>
      </w:r>
    </w:p>
    <w:p w14:paraId="06A96D6C" w14:textId="36B872BB" w:rsidR="00BF5385" w:rsidRPr="004E34A1" w:rsidRDefault="00BF5385" w:rsidP="003901B9">
      <w:pPr>
        <w:spacing w:line="480" w:lineRule="auto"/>
        <w:ind w:firstLineChars="200" w:firstLine="480"/>
        <w:rPr>
          <w:rFonts w:cs="Times New Roman"/>
          <w:sz w:val="24"/>
          <w:szCs w:val="24"/>
        </w:rPr>
      </w:pPr>
      <w:r w:rsidRPr="004E34A1">
        <w:rPr>
          <w:rFonts w:cs="Times New Roman"/>
          <w:sz w:val="24"/>
          <w:szCs w:val="24"/>
        </w:rPr>
        <w:t xml:space="preserve">Recently, computer vision technologies, as promising non-contact measurement methods, have gradually been applied in SHM </w:t>
      </w:r>
      <w:r w:rsidR="00300B6F" w:rsidRPr="004E34A1">
        <w:rPr>
          <w:rFonts w:cs="Times New Roman"/>
          <w:sz w:val="24"/>
          <w:szCs w:val="24"/>
        </w:rPr>
        <w:fldChar w:fldCharType="begin">
          <w:fldData xml:space="preserve">PEVuZE5vdGU+PENpdGU+PEF1dGhvcj5Eb25nPC9BdXRob3I+PFllYXI+MjAyMTwvWWVhcj48UmVj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</w:fldData>
        </w:fldChar>
      </w:r>
      <w:r w:rsidR="00C33AA5">
        <w:rPr>
          <w:rFonts w:cs="Times New Roman"/>
          <w:sz w:val="24"/>
          <w:szCs w:val="24"/>
        </w:rPr>
        <w:instrText xml:space="preserve"> ADDIN EN.CITE </w:instrText>
      </w:r>
      <w:r w:rsidR="00C33AA5">
        <w:rPr>
          <w:rFonts w:cs="Times New Roman"/>
          <w:sz w:val="24"/>
          <w:szCs w:val="24"/>
        </w:rPr>
        <w:fldChar w:fldCharType="begin">
          <w:fldData xml:space="preserve">PEVuZE5vdGU+PENpdGU+PEF1dGhvcj5Eb25nPC9BdXRob3I+PFllYXI+MjAyMTwvWWVhcj48UmVj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</w:fldData>
        </w:fldChar>
      </w:r>
      <w:r w:rsidR="00C33AA5">
        <w:rPr>
          <w:rFonts w:cs="Times New Roman"/>
          <w:sz w:val="24"/>
          <w:szCs w:val="24"/>
        </w:rPr>
        <w:instrText xml:space="preserve"> ADDIN EN.CITE.DATA </w:instrText>
      </w:r>
      <w:r w:rsidR="00C33AA5">
        <w:rPr>
          <w:rFonts w:cs="Times New Roman"/>
          <w:sz w:val="24"/>
          <w:szCs w:val="24"/>
        </w:rPr>
      </w:r>
      <w:r w:rsidR="00C33AA5">
        <w:rPr>
          <w:rFonts w:cs="Times New Roman"/>
          <w:sz w:val="24"/>
          <w:szCs w:val="24"/>
        </w:rPr>
        <w:fldChar w:fldCharType="end"/>
      </w:r>
      <w:r w:rsidR="00300B6F" w:rsidRPr="004E34A1">
        <w:rPr>
          <w:rFonts w:cs="Times New Roman"/>
          <w:sz w:val="24"/>
          <w:szCs w:val="24"/>
        </w:rPr>
      </w:r>
      <w:r w:rsidR="00300B6F" w:rsidRPr="004E34A1">
        <w:rPr>
          <w:rFonts w:cs="Times New Roman"/>
          <w:sz w:val="24"/>
          <w:szCs w:val="24"/>
        </w:rPr>
        <w:fldChar w:fldCharType="separate"/>
      </w:r>
      <w:r w:rsidR="00C33AA5">
        <w:rPr>
          <w:rFonts w:cs="Times New Roman"/>
          <w:noProof/>
          <w:sz w:val="24"/>
          <w:szCs w:val="24"/>
        </w:rPr>
        <w:t>[</w:t>
      </w:r>
      <w:hyperlink w:anchor="_ENREF_21" w:tooltip="Dong, 2021 #33" w:history="1">
        <w:r w:rsidR="00C33AA5">
          <w:rPr>
            <w:rFonts w:cs="Times New Roman"/>
            <w:noProof/>
            <w:sz w:val="24"/>
            <w:szCs w:val="24"/>
          </w:rPr>
          <w:t>21-23</w:t>
        </w:r>
      </w:hyperlink>
      <w:r w:rsidR="00C33AA5">
        <w:rPr>
          <w:rFonts w:cs="Times New Roman"/>
          <w:noProof/>
          <w:sz w:val="24"/>
          <w:szCs w:val="24"/>
        </w:rPr>
        <w:t>]</w:t>
      </w:r>
      <w:r w:rsidR="00300B6F" w:rsidRPr="004E34A1">
        <w:rPr>
          <w:rFonts w:cs="Times New Roman"/>
          <w:sz w:val="24"/>
          <w:szCs w:val="24"/>
        </w:rPr>
        <w:fldChar w:fldCharType="end"/>
      </w:r>
      <w:r w:rsidRPr="004E34A1">
        <w:rPr>
          <w:rFonts w:cs="Times New Roman" w:hint="eastAsia"/>
          <w:sz w:val="24"/>
          <w:szCs w:val="24"/>
        </w:rPr>
        <w:t>.</w:t>
      </w:r>
      <w:r w:rsidRPr="004E34A1">
        <w:rPr>
          <w:rFonts w:cs="Times New Roman"/>
          <w:sz w:val="24"/>
          <w:szCs w:val="24"/>
        </w:rPr>
        <w:t xml:space="preserve"> Specifically, Digital Image Correlation (DIC) techniques have </w:t>
      </w:r>
      <w:r w:rsidRPr="004E34A1">
        <w:rPr>
          <w:rFonts w:cs="Times New Roman"/>
          <w:sz w:val="24"/>
          <w:szCs w:val="24"/>
        </w:rPr>
        <w:lastRenderedPageBreak/>
        <w:t xml:space="preserve">been increasingly utilized for strain measurements in civil engineering </w:t>
      </w:r>
      <w:r w:rsidR="00FF33BA" w:rsidRPr="004E34A1">
        <w:rPr>
          <w:rFonts w:cs="Times New Roman"/>
          <w:sz w:val="24"/>
          <w:szCs w:val="24"/>
        </w:rPr>
        <w:fldChar w:fldCharType="begin">
          <w:fldData xml:space="preserve">PEVuZE5vdGU+PENpdGU+PEF1dGhvcj5Nb3VzYTwvQXV0aG9yPjxZZWFyPjIwMjE8L1llYXI+PFJl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</w:fldData>
        </w:fldChar>
      </w:r>
      <w:r w:rsidR="00C33AA5">
        <w:rPr>
          <w:rFonts w:cs="Times New Roman"/>
          <w:sz w:val="24"/>
          <w:szCs w:val="24"/>
        </w:rPr>
        <w:instrText xml:space="preserve"> ADDIN EN.CITE </w:instrText>
      </w:r>
      <w:r w:rsidR="00C33AA5">
        <w:rPr>
          <w:rFonts w:cs="Times New Roman"/>
          <w:sz w:val="24"/>
          <w:szCs w:val="24"/>
        </w:rPr>
        <w:fldChar w:fldCharType="begin">
          <w:fldData xml:space="preserve">PEVuZE5vdGU+PENpdGU+PEF1dGhvcj5Nb3VzYTwvQXV0aG9yPjxZZWFyPjIwMjE8L1llYXI+PFJl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</w:fldData>
        </w:fldChar>
      </w:r>
      <w:r w:rsidR="00C33AA5">
        <w:rPr>
          <w:rFonts w:cs="Times New Roman"/>
          <w:sz w:val="24"/>
          <w:szCs w:val="24"/>
        </w:rPr>
        <w:instrText xml:space="preserve"> ADDIN EN.CITE.DATA </w:instrText>
      </w:r>
      <w:r w:rsidR="00C33AA5">
        <w:rPr>
          <w:rFonts w:cs="Times New Roman"/>
          <w:sz w:val="24"/>
          <w:szCs w:val="24"/>
        </w:rPr>
      </w:r>
      <w:r w:rsidR="00C33AA5">
        <w:rPr>
          <w:rFonts w:cs="Times New Roman"/>
          <w:sz w:val="24"/>
          <w:szCs w:val="24"/>
        </w:rPr>
        <w:fldChar w:fldCharType="end"/>
      </w:r>
      <w:r w:rsidR="00FF33BA" w:rsidRPr="004E34A1">
        <w:rPr>
          <w:rFonts w:cs="Times New Roman"/>
          <w:sz w:val="24"/>
          <w:szCs w:val="24"/>
        </w:rPr>
      </w:r>
      <w:r w:rsidR="00FF33BA" w:rsidRPr="004E34A1">
        <w:rPr>
          <w:rFonts w:cs="Times New Roman"/>
          <w:sz w:val="24"/>
          <w:szCs w:val="24"/>
        </w:rPr>
        <w:fldChar w:fldCharType="separate"/>
      </w:r>
      <w:r w:rsidR="00C33AA5">
        <w:rPr>
          <w:rFonts w:cs="Times New Roman"/>
          <w:noProof/>
          <w:sz w:val="24"/>
          <w:szCs w:val="24"/>
        </w:rPr>
        <w:t>[</w:t>
      </w:r>
      <w:hyperlink w:anchor="_ENREF_24" w:tooltip="Mousa, 2021 #25" w:history="1">
        <w:r w:rsidR="00C33AA5">
          <w:rPr>
            <w:rFonts w:cs="Times New Roman"/>
            <w:noProof/>
            <w:sz w:val="24"/>
            <w:szCs w:val="24"/>
          </w:rPr>
          <w:t>24-26</w:t>
        </w:r>
      </w:hyperlink>
      <w:r w:rsidR="00C33AA5">
        <w:rPr>
          <w:rFonts w:cs="Times New Roman"/>
          <w:noProof/>
          <w:sz w:val="24"/>
          <w:szCs w:val="24"/>
        </w:rPr>
        <w:t>]</w:t>
      </w:r>
      <w:r w:rsidR="00FF33BA" w:rsidRPr="004E34A1">
        <w:rPr>
          <w:rFonts w:cs="Times New Roman"/>
          <w:sz w:val="24"/>
          <w:szCs w:val="24"/>
        </w:rPr>
        <w:fldChar w:fldCharType="end"/>
      </w:r>
      <w:r w:rsidRPr="004E34A1">
        <w:rPr>
          <w:rFonts w:cs="Times New Roman" w:hint="eastAsia"/>
          <w:sz w:val="24"/>
          <w:szCs w:val="24"/>
        </w:rPr>
        <w:t>.</w:t>
      </w:r>
      <w:r w:rsidRPr="004E34A1">
        <w:rPr>
          <w:rFonts w:cs="Times New Roman"/>
          <w:sz w:val="24"/>
          <w:szCs w:val="24"/>
        </w:rPr>
        <w:t xml:space="preserve"> However, due to equipment limitations and noise from field environments, the accuracy of DIC can be affected.</w:t>
      </w:r>
      <w:r w:rsidR="003901B9" w:rsidRPr="004E34A1">
        <w:rPr>
          <w:rFonts w:cs="Times New Roman" w:hint="eastAsia"/>
          <w:sz w:val="24"/>
          <w:szCs w:val="24"/>
        </w:rPr>
        <w:t xml:space="preserve"> </w:t>
      </w:r>
      <w:r w:rsidRPr="004E34A1">
        <w:rPr>
          <w:rFonts w:cs="Times New Roman"/>
          <w:sz w:val="24"/>
          <w:szCs w:val="24"/>
        </w:rPr>
        <w:t xml:space="preserve">To overcome the limitations of conventional strain measurement methods and their challenges in practical applications, this study proposes a low-cost strain sensor, the MISS sensor. This sensor integrates micro image strain sensing </w:t>
      </w:r>
      <w:r w:rsidR="00DC3016">
        <w:rPr>
          <w:rFonts w:cs="Times New Roman" w:hint="eastAsia"/>
          <w:sz w:val="24"/>
          <w:szCs w:val="24"/>
        </w:rPr>
        <w:t>method</w:t>
      </w:r>
      <w:r w:rsidR="00DC3016">
        <w:rPr>
          <w:rFonts w:cs="Times New Roman"/>
          <w:sz w:val="24"/>
          <w:szCs w:val="24"/>
        </w:rPr>
        <w:t xml:space="preserve"> </w:t>
      </w:r>
      <w:r w:rsidRPr="004E34A1">
        <w:rPr>
          <w:rFonts w:cs="Times New Roman"/>
          <w:sz w:val="24"/>
          <w:szCs w:val="24"/>
        </w:rPr>
        <w:t xml:space="preserve">with a Raspberry Pi 4B, enabling real-time online monitoring of </w:t>
      </w:r>
      <w:r w:rsidR="00DC3016">
        <w:rPr>
          <w:rFonts w:cs="Times New Roman" w:hint="eastAsia"/>
          <w:sz w:val="24"/>
          <w:szCs w:val="24"/>
        </w:rPr>
        <w:t>structure</w:t>
      </w:r>
      <w:r w:rsidRPr="004E34A1">
        <w:rPr>
          <w:rFonts w:cs="Times New Roman"/>
          <w:sz w:val="24"/>
          <w:szCs w:val="24"/>
        </w:rPr>
        <w:t xml:space="preserve"> </w:t>
      </w:r>
      <w:r w:rsidRPr="004E34A1">
        <w:rPr>
          <w:rFonts w:cs="Times New Roman" w:hint="eastAsia"/>
          <w:sz w:val="24"/>
          <w:szCs w:val="24"/>
        </w:rPr>
        <w:t>strain</w:t>
      </w:r>
      <w:r w:rsidRPr="004E34A1">
        <w:rPr>
          <w:rFonts w:cs="Times New Roman"/>
          <w:sz w:val="24"/>
          <w:szCs w:val="24"/>
        </w:rPr>
        <w:t xml:space="preserve">. The accuracy and reliability </w:t>
      </w:r>
      <w:r w:rsidRPr="004E34A1">
        <w:rPr>
          <w:rFonts w:cs="Times New Roman" w:hint="eastAsia"/>
          <w:sz w:val="24"/>
          <w:szCs w:val="24"/>
        </w:rPr>
        <w:t>of</w:t>
      </w:r>
      <w:r w:rsidRPr="004E34A1">
        <w:rPr>
          <w:rFonts w:cs="Times New Roman"/>
          <w:sz w:val="24"/>
          <w:szCs w:val="24"/>
        </w:rPr>
        <w:t xml:space="preserve"> the </w:t>
      </w:r>
      <w:r w:rsidR="008211C5">
        <w:rPr>
          <w:rFonts w:cs="Times New Roman"/>
          <w:sz w:val="24"/>
          <w:szCs w:val="24"/>
        </w:rPr>
        <w:t>MISS</w:t>
      </w:r>
      <w:r w:rsidRPr="004E34A1">
        <w:rPr>
          <w:rFonts w:cs="Times New Roman"/>
          <w:sz w:val="24"/>
          <w:szCs w:val="24"/>
        </w:rPr>
        <w:t xml:space="preserve"> sensor under various loading conditions are validated through comparisons with </w:t>
      </w:r>
      <w:r w:rsidR="006250F7">
        <w:rPr>
          <w:rFonts w:cs="Times New Roman"/>
          <w:sz w:val="24"/>
          <w:szCs w:val="24"/>
        </w:rPr>
        <w:t>RSG</w:t>
      </w:r>
      <w:r w:rsidRPr="004E34A1">
        <w:rPr>
          <w:rFonts w:cs="Times New Roman"/>
          <w:sz w:val="24"/>
          <w:szCs w:val="24"/>
        </w:rPr>
        <w:t xml:space="preserve"> and FBG sensors in steel component tensile tests and in outdoor monitoring of a </w:t>
      </w:r>
      <w:r w:rsidR="00DC3016">
        <w:rPr>
          <w:rFonts w:cs="Times New Roman" w:hint="eastAsia"/>
          <w:sz w:val="24"/>
          <w:szCs w:val="24"/>
        </w:rPr>
        <w:t>steel</w:t>
      </w:r>
      <w:r w:rsidR="00DC3016">
        <w:rPr>
          <w:rFonts w:cs="Times New Roman"/>
          <w:sz w:val="24"/>
          <w:szCs w:val="24"/>
        </w:rPr>
        <w:t xml:space="preserve"> </w:t>
      </w:r>
      <w:r w:rsidR="00DC3016">
        <w:rPr>
          <w:rFonts w:cs="Times New Roman" w:hint="eastAsia"/>
          <w:sz w:val="24"/>
          <w:szCs w:val="24"/>
        </w:rPr>
        <w:t>truss</w:t>
      </w:r>
      <w:r w:rsidRPr="004E34A1">
        <w:rPr>
          <w:rFonts w:cs="Times New Roman"/>
          <w:sz w:val="24"/>
          <w:szCs w:val="24"/>
        </w:rPr>
        <w:t>.</w:t>
      </w:r>
      <w:r w:rsidR="00236E13" w:rsidRPr="004E34A1">
        <w:rPr>
          <w:rFonts w:cs="Times New Roman"/>
          <w:sz w:val="24"/>
          <w:szCs w:val="24"/>
        </w:rPr>
        <w:t xml:space="preserve"> Additionally, a cloud-based strain monitoring platform is developed for the </w:t>
      </w:r>
      <w:r w:rsidR="008211C5">
        <w:rPr>
          <w:rFonts w:cs="Times New Roman"/>
          <w:sz w:val="24"/>
          <w:szCs w:val="24"/>
        </w:rPr>
        <w:t>MISS</w:t>
      </w:r>
      <w:r w:rsidR="00236E13" w:rsidRPr="004E34A1">
        <w:rPr>
          <w:rFonts w:cs="Times New Roman"/>
          <w:sz w:val="24"/>
          <w:szCs w:val="24"/>
        </w:rPr>
        <w:t xml:space="preserve"> sensor, offering remote monitoring and safety alert functionalities.</w:t>
      </w:r>
    </w:p>
    <w:bookmarkEnd w:id="3"/>
    <w:bookmarkEnd w:id="4"/>
    <w:p w14:paraId="78726CEB" w14:textId="2FEB313D" w:rsidR="00E81C57" w:rsidRPr="004E34A1" w:rsidRDefault="0054382E" w:rsidP="00E81C57">
      <w:pPr>
        <w:keepNext/>
        <w:keepLines/>
        <w:numPr>
          <w:ilvl w:val="0"/>
          <w:numId w:val="1"/>
        </w:numPr>
        <w:spacing w:beforeLines="50" w:before="156" w:afterLines="50" w:after="156" w:line="360" w:lineRule="auto"/>
        <w:ind w:left="357" w:hanging="357"/>
        <w:outlineLvl w:val="0"/>
        <w:rPr>
          <w:rFonts w:cs="Times New Roman"/>
          <w:b/>
          <w:bCs/>
          <w:kern w:val="44"/>
          <w:sz w:val="28"/>
          <w:szCs w:val="28"/>
        </w:rPr>
      </w:pPr>
      <w:r w:rsidRPr="004E34A1">
        <w:rPr>
          <w:rFonts w:cs="Times New Roman"/>
          <w:b/>
          <w:bCs/>
          <w:kern w:val="44"/>
          <w:sz w:val="28"/>
          <w:szCs w:val="28"/>
        </w:rPr>
        <w:t>S</w:t>
      </w:r>
      <w:r w:rsidRPr="004E34A1">
        <w:rPr>
          <w:rFonts w:cs="Times New Roman" w:hint="eastAsia"/>
          <w:b/>
          <w:bCs/>
          <w:kern w:val="44"/>
          <w:sz w:val="28"/>
          <w:szCs w:val="28"/>
        </w:rPr>
        <w:t>train</w:t>
      </w:r>
      <w:r w:rsidRPr="004E34A1">
        <w:rPr>
          <w:rFonts w:cs="Times New Roman"/>
          <w:b/>
          <w:bCs/>
          <w:kern w:val="44"/>
          <w:sz w:val="28"/>
          <w:szCs w:val="28"/>
        </w:rPr>
        <w:t xml:space="preserve"> </w:t>
      </w:r>
      <w:r w:rsidRPr="004E34A1">
        <w:rPr>
          <w:rFonts w:cs="Times New Roman" w:hint="eastAsia"/>
          <w:b/>
          <w:bCs/>
          <w:kern w:val="44"/>
          <w:sz w:val="28"/>
          <w:szCs w:val="28"/>
        </w:rPr>
        <w:t>monitoring</w:t>
      </w:r>
      <w:r w:rsidR="00E81C57" w:rsidRPr="004E34A1">
        <w:rPr>
          <w:rFonts w:cs="Times New Roman"/>
          <w:b/>
          <w:bCs/>
          <w:kern w:val="44"/>
          <w:sz w:val="28"/>
          <w:szCs w:val="28"/>
        </w:rPr>
        <w:t xml:space="preserve"> principle</w:t>
      </w:r>
    </w:p>
    <w:p w14:paraId="0FD2132C" w14:textId="557684F5" w:rsidR="004141CB" w:rsidRPr="004E34A1" w:rsidRDefault="004141CB" w:rsidP="004141CB">
      <w:pPr>
        <w:spacing w:line="480" w:lineRule="auto"/>
        <w:outlineLvl w:val="1"/>
        <w:rPr>
          <w:rFonts w:cs="Times New Roman"/>
          <w:b/>
          <w:i/>
          <w:sz w:val="24"/>
          <w:szCs w:val="24"/>
        </w:rPr>
      </w:pPr>
      <w:r w:rsidRPr="004E34A1">
        <w:rPr>
          <w:rFonts w:cs="Times New Roman"/>
          <w:b/>
          <w:i/>
          <w:sz w:val="24"/>
          <w:szCs w:val="24"/>
        </w:rPr>
        <w:t>2.1</w:t>
      </w:r>
      <w:r w:rsidRPr="004E34A1">
        <w:rPr>
          <w:b/>
          <w:i/>
          <w:sz w:val="24"/>
          <w:szCs w:val="24"/>
        </w:rPr>
        <w:t xml:space="preserve"> </w:t>
      </w:r>
      <w:r w:rsidR="00F379AE" w:rsidRPr="004E34A1">
        <w:rPr>
          <w:rFonts w:cs="Times New Roman"/>
          <w:b/>
          <w:i/>
          <w:sz w:val="24"/>
          <w:szCs w:val="24"/>
        </w:rPr>
        <w:t xml:space="preserve">Design and Development of the </w:t>
      </w:r>
      <w:r w:rsidR="008211C5">
        <w:rPr>
          <w:rFonts w:cs="Times New Roman"/>
          <w:b/>
          <w:i/>
          <w:sz w:val="24"/>
          <w:szCs w:val="24"/>
        </w:rPr>
        <w:t>MISS</w:t>
      </w:r>
      <w:r w:rsidR="00F379AE" w:rsidRPr="004E34A1">
        <w:rPr>
          <w:rFonts w:cs="Times New Roman"/>
          <w:b/>
          <w:i/>
          <w:sz w:val="24"/>
          <w:szCs w:val="24"/>
        </w:rPr>
        <w:t xml:space="preserve"> Sensor</w:t>
      </w:r>
    </w:p>
    <w:p w14:paraId="432A3A20" w14:textId="70156159" w:rsidR="003E1A32" w:rsidRPr="004E34A1" w:rsidRDefault="003E5F35" w:rsidP="00A43FA5">
      <w:pPr>
        <w:spacing w:line="480" w:lineRule="auto"/>
        <w:ind w:firstLineChars="200" w:firstLine="480"/>
        <w:rPr>
          <w:rFonts w:cs="Times New Roman"/>
          <w:sz w:val="24"/>
          <w:szCs w:val="24"/>
        </w:rPr>
      </w:pPr>
      <w:r w:rsidRPr="004E34A1">
        <w:rPr>
          <w:rFonts w:cs="Times New Roman"/>
          <w:sz w:val="24"/>
          <w:szCs w:val="24"/>
        </w:rPr>
        <w:t xml:space="preserve">The </w:t>
      </w:r>
      <w:r w:rsidR="008211C5">
        <w:rPr>
          <w:rFonts w:cs="Times New Roman"/>
          <w:sz w:val="24"/>
          <w:szCs w:val="24"/>
        </w:rPr>
        <w:t>MISS</w:t>
      </w:r>
      <w:r w:rsidRPr="004E34A1">
        <w:rPr>
          <w:rFonts w:cs="Times New Roman"/>
          <w:sz w:val="24"/>
          <w:szCs w:val="24"/>
        </w:rPr>
        <w:t xml:space="preserve"> sensor plays a critical role in the cloud-based strain monitoring system for transmission towers. It is designed to perform high-frequency dynamic processing on the captured image data and transmit the processed strain data to the cloud platform in real time. A schematic of the </w:t>
      </w:r>
      <w:r w:rsidR="008211C5">
        <w:rPr>
          <w:rFonts w:cs="Times New Roman"/>
          <w:sz w:val="24"/>
          <w:szCs w:val="24"/>
        </w:rPr>
        <w:t>MISS</w:t>
      </w:r>
      <w:r w:rsidRPr="004E34A1">
        <w:rPr>
          <w:rFonts w:cs="Times New Roman"/>
          <w:sz w:val="24"/>
          <w:szCs w:val="24"/>
        </w:rPr>
        <w:t xml:space="preserve"> sensor is shown in Fig. </w:t>
      </w:r>
      <w:r w:rsidR="00DC3016">
        <w:rPr>
          <w:rFonts w:cs="Times New Roman"/>
          <w:sz w:val="24"/>
          <w:szCs w:val="24"/>
        </w:rPr>
        <w:t>1</w:t>
      </w:r>
      <w:r w:rsidRPr="004E34A1">
        <w:rPr>
          <w:rFonts w:cs="Times New Roman"/>
          <w:sz w:val="24"/>
          <w:szCs w:val="24"/>
        </w:rPr>
        <w:t>.</w:t>
      </w:r>
    </w:p>
    <w:p w14:paraId="301424BC" w14:textId="1FF53F53" w:rsidR="004141CB" w:rsidRPr="004E34A1" w:rsidRDefault="00DC3016" w:rsidP="000C3B8A">
      <w:pPr>
        <w:spacing w:line="480" w:lineRule="auto"/>
        <w:jc w:val="center"/>
        <w:rPr>
          <w:rFonts w:cs="Times New Roman"/>
          <w:sz w:val="24"/>
          <w:szCs w:val="24"/>
        </w:rPr>
      </w:pPr>
      <w:r>
        <w:rPr>
          <w:rFonts w:cs="Times New Roman"/>
          <w:noProof/>
          <w:sz w:val="24"/>
          <w:szCs w:val="24"/>
        </w:rPr>
        <w:drawing>
          <wp:inline distT="0" distB="0" distL="0" distR="0" wp14:anchorId="1E8B0F9F" wp14:editId="1A8ABD14">
            <wp:extent cx="6479540" cy="166497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传感器.png"/>
                    <pic:cNvPicPr/>
                  </pic:nvPicPr>
                  <pic:blipFill>
                    <a:blip r:embed="rId9"/>
                    <a:stretch>
                      <a:fillRect/>
                    </a:stretch>
                  </pic:blipFill>
                  <pic:spPr>
                    <a:xfrm>
                      <a:off x="0" y="0"/>
                      <a:ext cx="6479540" cy="1664970"/>
                    </a:xfrm>
                    <a:prstGeom prst="rect">
                      <a:avLst/>
                    </a:prstGeom>
                  </pic:spPr>
                </pic:pic>
              </a:graphicData>
            </a:graphic>
          </wp:inline>
        </w:drawing>
      </w:r>
    </w:p>
    <w:p w14:paraId="6FDF6B92" w14:textId="0C43B9E2" w:rsidR="004141CB" w:rsidRPr="004E34A1" w:rsidRDefault="000C2F24" w:rsidP="00735E9A">
      <w:pPr>
        <w:spacing w:line="360" w:lineRule="auto"/>
        <w:jc w:val="left"/>
        <w:rPr>
          <w:rFonts w:cs="Times New Roman"/>
          <w:sz w:val="24"/>
          <w:szCs w:val="24"/>
        </w:rPr>
      </w:pPr>
      <w:r w:rsidRPr="004E34A1">
        <w:rPr>
          <w:rFonts w:cs="Times New Roman"/>
          <w:b/>
          <w:bCs/>
        </w:rPr>
        <w:t xml:space="preserve">Fig. </w:t>
      </w:r>
      <w:r w:rsidR="008C5EB5" w:rsidRPr="004E34A1">
        <w:rPr>
          <w:rFonts w:cs="Times New Roman"/>
          <w:b/>
          <w:bCs/>
        </w:rPr>
        <w:t>1</w:t>
      </w:r>
      <w:r w:rsidRPr="004E34A1">
        <w:rPr>
          <w:rFonts w:cs="Times New Roman"/>
          <w:b/>
          <w:bCs/>
        </w:rPr>
        <w:t xml:space="preserve">. </w:t>
      </w:r>
      <w:r w:rsidR="000A2B49" w:rsidRPr="004E34A1">
        <w:rPr>
          <w:rFonts w:cs="Times New Roman"/>
          <w:bCs/>
        </w:rPr>
        <w:t>A</w:t>
      </w:r>
      <w:r w:rsidR="000A2B49" w:rsidRPr="004E34A1">
        <w:rPr>
          <w:rFonts w:cs="Times New Roman" w:hint="eastAsia"/>
          <w:bCs/>
        </w:rPr>
        <w:t>ctu</w:t>
      </w:r>
      <w:r w:rsidR="0046532C" w:rsidRPr="004E34A1">
        <w:rPr>
          <w:rFonts w:cs="Times New Roman" w:hint="eastAsia"/>
          <w:bCs/>
        </w:rPr>
        <w:t>al</w:t>
      </w:r>
      <w:r w:rsidR="0046532C" w:rsidRPr="004E34A1">
        <w:rPr>
          <w:rFonts w:cs="Times New Roman"/>
          <w:b/>
          <w:bCs/>
        </w:rPr>
        <w:t xml:space="preserve"> </w:t>
      </w:r>
      <w:r w:rsidR="008211C5">
        <w:rPr>
          <w:rFonts w:cs="Times New Roman"/>
          <w:bCs/>
        </w:rPr>
        <w:t>MISS</w:t>
      </w:r>
      <w:r w:rsidR="0046532C" w:rsidRPr="004E34A1">
        <w:rPr>
          <w:rFonts w:cs="Times New Roman"/>
          <w:bCs/>
        </w:rPr>
        <w:t xml:space="preserve"> </w:t>
      </w:r>
      <w:r w:rsidR="0046532C" w:rsidRPr="004E34A1">
        <w:rPr>
          <w:rFonts w:cs="Times New Roman" w:hint="eastAsia"/>
          <w:bCs/>
        </w:rPr>
        <w:t>sensor</w:t>
      </w:r>
      <w:r w:rsidRPr="004E34A1">
        <w:rPr>
          <w:rFonts w:cs="Times New Roman"/>
          <w:bCs/>
        </w:rPr>
        <w:t>:</w:t>
      </w:r>
      <w:r w:rsidR="0046532C" w:rsidRPr="004E34A1">
        <w:rPr>
          <w:rFonts w:cs="Times New Roman"/>
          <w:bCs/>
        </w:rPr>
        <w:t xml:space="preserve"> </w:t>
      </w:r>
      <w:r w:rsidR="00735E9A" w:rsidRPr="004E34A1">
        <w:rPr>
          <w:rFonts w:cs="Times New Roman"/>
          <w:bCs/>
        </w:rPr>
        <w:t xml:space="preserve">(a) </w:t>
      </w:r>
      <w:r w:rsidR="00052AB3" w:rsidRPr="004E34A1">
        <w:rPr>
          <w:rFonts w:cs="Times New Roman"/>
          <w:bCs/>
        </w:rPr>
        <w:t>o</w:t>
      </w:r>
      <w:r w:rsidR="00735E9A" w:rsidRPr="004E34A1">
        <w:rPr>
          <w:rFonts w:cs="Times New Roman"/>
          <w:bCs/>
        </w:rPr>
        <w:t xml:space="preserve">verall view of the </w:t>
      </w:r>
      <w:r w:rsidR="008211C5">
        <w:rPr>
          <w:rFonts w:cs="Times New Roman"/>
          <w:bCs/>
        </w:rPr>
        <w:t>MISS</w:t>
      </w:r>
      <w:r w:rsidR="00735E9A" w:rsidRPr="004E34A1">
        <w:rPr>
          <w:rFonts w:cs="Times New Roman"/>
          <w:bCs/>
        </w:rPr>
        <w:t xml:space="preserve"> sensor </w:t>
      </w:r>
      <w:r w:rsidR="0046532C" w:rsidRPr="004E34A1">
        <w:rPr>
          <w:rFonts w:cs="Times New Roman"/>
          <w:bCs/>
        </w:rPr>
        <w:t>(</w:t>
      </w:r>
      <w:r w:rsidR="00735E9A" w:rsidRPr="004E34A1">
        <w:rPr>
          <w:rFonts w:cs="Times New Roman"/>
          <w:bCs/>
        </w:rPr>
        <w:t>b</w:t>
      </w:r>
      <w:r w:rsidR="0046532C" w:rsidRPr="004E34A1">
        <w:rPr>
          <w:rFonts w:cs="Times New Roman"/>
          <w:bCs/>
        </w:rPr>
        <w:t xml:space="preserve">) </w:t>
      </w:r>
      <w:r w:rsidR="00052AB3" w:rsidRPr="004E34A1">
        <w:rPr>
          <w:rFonts w:cs="Times New Roman"/>
          <w:bCs/>
        </w:rPr>
        <w:t>e</w:t>
      </w:r>
      <w:r w:rsidR="0046532C" w:rsidRPr="004E34A1">
        <w:rPr>
          <w:rFonts w:cs="Times New Roman"/>
          <w:bCs/>
        </w:rPr>
        <w:t xml:space="preserve">xploded view of the </w:t>
      </w:r>
      <w:r w:rsidR="008211C5">
        <w:rPr>
          <w:rFonts w:cs="Times New Roman"/>
          <w:bCs/>
        </w:rPr>
        <w:t>MISS</w:t>
      </w:r>
      <w:r w:rsidR="0046532C" w:rsidRPr="004E34A1">
        <w:rPr>
          <w:rFonts w:cs="Times New Roman"/>
          <w:bCs/>
        </w:rPr>
        <w:t xml:space="preserve"> sensor components</w:t>
      </w:r>
      <w:r w:rsidR="00735E9A" w:rsidRPr="004E34A1">
        <w:rPr>
          <w:rFonts w:cs="Times New Roman"/>
          <w:bCs/>
        </w:rPr>
        <w:t>.</w:t>
      </w:r>
    </w:p>
    <w:p w14:paraId="3E8F7EEE" w14:textId="5CEDA763" w:rsidR="004141CB" w:rsidRPr="004E34A1" w:rsidRDefault="00E95B28" w:rsidP="00C13E03">
      <w:pPr>
        <w:spacing w:line="480" w:lineRule="auto"/>
        <w:ind w:firstLineChars="200" w:firstLine="480"/>
        <w:rPr>
          <w:rFonts w:cs="Times New Roman"/>
          <w:sz w:val="24"/>
          <w:szCs w:val="24"/>
        </w:rPr>
      </w:pPr>
      <w:r w:rsidRPr="004E34A1">
        <w:rPr>
          <w:rFonts w:cs="Times New Roman"/>
          <w:sz w:val="24"/>
          <w:szCs w:val="24"/>
        </w:rPr>
        <w:t xml:space="preserve">As shown in Fig. </w:t>
      </w:r>
      <w:r w:rsidR="002E788E" w:rsidRPr="004E34A1">
        <w:rPr>
          <w:rFonts w:cs="Times New Roman"/>
          <w:sz w:val="24"/>
          <w:szCs w:val="24"/>
        </w:rPr>
        <w:t>1</w:t>
      </w:r>
      <w:r w:rsidRPr="004E34A1">
        <w:rPr>
          <w:rFonts w:cs="Times New Roman"/>
          <w:sz w:val="24"/>
          <w:szCs w:val="24"/>
        </w:rPr>
        <w:t>(a)</w:t>
      </w:r>
      <w:r w:rsidR="00960DA2">
        <w:rPr>
          <w:rFonts w:cs="Times New Roman"/>
          <w:sz w:val="24"/>
          <w:szCs w:val="24"/>
        </w:rPr>
        <w:t xml:space="preserve"> and </w:t>
      </w:r>
      <w:r w:rsidR="00960DA2">
        <w:rPr>
          <w:rFonts w:cs="Times New Roman" w:hint="eastAsia"/>
          <w:sz w:val="24"/>
          <w:szCs w:val="24"/>
        </w:rPr>
        <w:t>(</w:t>
      </w:r>
      <w:r w:rsidR="00960DA2">
        <w:rPr>
          <w:rFonts w:cs="Times New Roman"/>
          <w:sz w:val="24"/>
          <w:szCs w:val="24"/>
        </w:rPr>
        <w:t>b)</w:t>
      </w:r>
      <w:r w:rsidRPr="004E34A1">
        <w:rPr>
          <w:rFonts w:cs="Times New Roman"/>
          <w:sz w:val="24"/>
          <w:szCs w:val="24"/>
        </w:rPr>
        <w:t xml:space="preserve">, the </w:t>
      </w:r>
      <w:r w:rsidR="008211C5">
        <w:rPr>
          <w:rFonts w:cs="Times New Roman"/>
          <w:sz w:val="24"/>
          <w:szCs w:val="24"/>
        </w:rPr>
        <w:t>MISS</w:t>
      </w:r>
      <w:r w:rsidRPr="004E34A1">
        <w:rPr>
          <w:rFonts w:cs="Times New Roman"/>
          <w:sz w:val="24"/>
          <w:szCs w:val="24"/>
        </w:rPr>
        <w:t xml:space="preserve"> sensor consists of eight main components: </w:t>
      </w:r>
      <w:r w:rsidR="00DE277A" w:rsidRPr="004E34A1">
        <w:rPr>
          <w:rFonts w:cs="Times New Roman"/>
          <w:sz w:val="24"/>
          <w:szCs w:val="24"/>
        </w:rPr>
        <w:t xml:space="preserve">1) LED light panel, </w:t>
      </w:r>
      <w:r w:rsidR="00DE277A" w:rsidRPr="004E34A1">
        <w:rPr>
          <w:rFonts w:cs="Times New Roman"/>
          <w:sz w:val="24"/>
          <w:szCs w:val="24"/>
        </w:rPr>
        <w:lastRenderedPageBreak/>
        <w:t>comprising two 5V LED beads to illuminate the optical target;</w:t>
      </w:r>
      <w:r w:rsidRPr="004E34A1">
        <w:rPr>
          <w:rFonts w:cs="Times New Roman"/>
          <w:sz w:val="24"/>
          <w:szCs w:val="24"/>
        </w:rPr>
        <w:t xml:space="preserve"> 2) Industrial camera and lens, used for image data acquisition; 3) Raspberry Pi 4B </w:t>
      </w:r>
      <w:r w:rsidR="000577FE" w:rsidRPr="004E34A1">
        <w:rPr>
          <w:rFonts w:cs="Times New Roman"/>
          <w:sz w:val="24"/>
          <w:szCs w:val="24"/>
        </w:rPr>
        <w:t>s</w:t>
      </w:r>
      <w:r w:rsidRPr="004E34A1">
        <w:rPr>
          <w:rFonts w:cs="Times New Roman"/>
          <w:sz w:val="24"/>
          <w:szCs w:val="24"/>
        </w:rPr>
        <w:t xml:space="preserve">ingle-board </w:t>
      </w:r>
      <w:r w:rsidR="000577FE" w:rsidRPr="004E34A1">
        <w:rPr>
          <w:rFonts w:cs="Times New Roman"/>
          <w:sz w:val="24"/>
          <w:szCs w:val="24"/>
        </w:rPr>
        <w:t>c</w:t>
      </w:r>
      <w:r w:rsidRPr="004E34A1">
        <w:rPr>
          <w:rFonts w:cs="Times New Roman"/>
          <w:sz w:val="24"/>
          <w:szCs w:val="24"/>
        </w:rPr>
        <w:t xml:space="preserve">omputer, the core processing unit of the MISS sensor, responsible for processing the </w:t>
      </w:r>
      <w:r w:rsidR="00DE277A" w:rsidRPr="004E34A1">
        <w:rPr>
          <w:rFonts w:cs="Times New Roman"/>
          <w:sz w:val="24"/>
          <w:szCs w:val="24"/>
        </w:rPr>
        <w:t xml:space="preserve">image </w:t>
      </w:r>
      <w:r w:rsidRPr="004E34A1">
        <w:rPr>
          <w:rFonts w:cs="Times New Roman"/>
          <w:sz w:val="24"/>
          <w:szCs w:val="24"/>
        </w:rPr>
        <w:t xml:space="preserve">data and uploading the strain data to the cloud platform; 4) </w:t>
      </w:r>
      <w:r w:rsidR="00067BB1" w:rsidRPr="004E34A1">
        <w:rPr>
          <w:rFonts w:cs="Times New Roman"/>
          <w:sz w:val="24"/>
          <w:szCs w:val="24"/>
        </w:rPr>
        <w:t>DHT</w:t>
      </w:r>
      <w:r w:rsidR="00133913" w:rsidRPr="004E34A1">
        <w:rPr>
          <w:rFonts w:cs="Times New Roman"/>
          <w:sz w:val="24"/>
          <w:szCs w:val="24"/>
        </w:rPr>
        <w:t xml:space="preserve"> </w:t>
      </w:r>
      <w:r w:rsidR="00067BB1" w:rsidRPr="004E34A1">
        <w:rPr>
          <w:rFonts w:cs="Times New Roman"/>
          <w:sz w:val="24"/>
          <w:szCs w:val="24"/>
        </w:rPr>
        <w:t>22 temperature and humidity (T-H) sensor</w:t>
      </w:r>
      <w:r w:rsidRPr="004E34A1">
        <w:rPr>
          <w:rFonts w:cs="Times New Roman"/>
          <w:sz w:val="24"/>
          <w:szCs w:val="24"/>
        </w:rPr>
        <w:t>, used to monitor the environmental temperature of the MISS sensor, with data acquisition frequency controlled by the Raspberry Pi 4B; 5) Slider strain</w:t>
      </w:r>
      <w:r w:rsidR="00C13E03" w:rsidRPr="004E34A1">
        <w:rPr>
          <w:rFonts w:cs="Times New Roman"/>
          <w:sz w:val="24"/>
          <w:szCs w:val="24"/>
        </w:rPr>
        <w:t xml:space="preserve"> </w:t>
      </w:r>
      <w:r w:rsidRPr="004E34A1">
        <w:rPr>
          <w:rFonts w:cs="Times New Roman"/>
          <w:sz w:val="24"/>
          <w:szCs w:val="24"/>
        </w:rPr>
        <w:t>sensi</w:t>
      </w:r>
      <w:r w:rsidR="00C13E03" w:rsidRPr="004E34A1">
        <w:rPr>
          <w:rFonts w:cs="Times New Roman"/>
          <w:sz w:val="24"/>
          <w:szCs w:val="24"/>
        </w:rPr>
        <w:t>ng</w:t>
      </w:r>
      <w:r w:rsidRPr="004E34A1">
        <w:rPr>
          <w:rFonts w:cs="Times New Roman"/>
          <w:sz w:val="24"/>
          <w:szCs w:val="24"/>
        </w:rPr>
        <w:t xml:space="preserve"> mechanism</w:t>
      </w:r>
      <w:r w:rsidR="00C13E03" w:rsidRPr="004E34A1">
        <w:rPr>
          <w:rFonts w:cs="Times New Roman"/>
          <w:sz w:val="24"/>
          <w:szCs w:val="24"/>
        </w:rPr>
        <w:t xml:space="preserve"> (SSSM)</w:t>
      </w:r>
      <w:r w:rsidRPr="004E34A1">
        <w:rPr>
          <w:rFonts w:cs="Times New Roman"/>
          <w:sz w:val="24"/>
          <w:szCs w:val="24"/>
        </w:rPr>
        <w:t xml:space="preserve">, which converts the micro-deformation caused by the </w:t>
      </w:r>
      <w:r w:rsidR="00C13E03" w:rsidRPr="004E34A1">
        <w:rPr>
          <w:rFonts w:cs="Times New Roman"/>
          <w:sz w:val="24"/>
          <w:szCs w:val="24"/>
        </w:rPr>
        <w:t>mean</w:t>
      </w:r>
      <w:r w:rsidRPr="004E34A1">
        <w:rPr>
          <w:rFonts w:cs="Times New Roman"/>
          <w:sz w:val="24"/>
          <w:szCs w:val="24"/>
        </w:rPr>
        <w:t xml:space="preserve"> strain between two points on the structure into a measurable relative displacement between the optical target</w:t>
      </w:r>
      <w:r w:rsidR="005C2610" w:rsidRPr="004E34A1">
        <w:rPr>
          <w:rFonts w:cs="Times New Roman"/>
          <w:sz w:val="24"/>
          <w:szCs w:val="24"/>
        </w:rPr>
        <w:t>s</w:t>
      </w:r>
      <w:r w:rsidRPr="004E34A1">
        <w:rPr>
          <w:rFonts w:cs="Times New Roman"/>
          <w:sz w:val="24"/>
          <w:szCs w:val="24"/>
        </w:rPr>
        <w:t xml:space="preserve"> on the linear guide rail and the slider; 6) Raspberry Pi</w:t>
      </w:r>
      <w:r w:rsidR="00C13E03" w:rsidRPr="004E34A1">
        <w:rPr>
          <w:rFonts w:cs="Times New Roman"/>
          <w:sz w:val="24"/>
          <w:szCs w:val="24"/>
        </w:rPr>
        <w:t xml:space="preserve"> 4B</w:t>
      </w:r>
      <w:r w:rsidRPr="004E34A1">
        <w:rPr>
          <w:rFonts w:cs="Times New Roman"/>
          <w:sz w:val="24"/>
          <w:szCs w:val="24"/>
        </w:rPr>
        <w:t xml:space="preserve"> mount</w:t>
      </w:r>
      <w:r w:rsidR="00C13E03" w:rsidRPr="004E34A1">
        <w:rPr>
          <w:rFonts w:cs="Times New Roman"/>
          <w:sz w:val="24"/>
          <w:szCs w:val="24"/>
        </w:rPr>
        <w:t>ing tray</w:t>
      </w:r>
      <w:r w:rsidRPr="004E34A1">
        <w:rPr>
          <w:rFonts w:cs="Times New Roman"/>
          <w:sz w:val="24"/>
          <w:szCs w:val="24"/>
        </w:rPr>
        <w:t>, which supports and secures the Raspberry Pi</w:t>
      </w:r>
      <w:r w:rsidR="00C13E03" w:rsidRPr="004E34A1">
        <w:rPr>
          <w:rFonts w:cs="Times New Roman"/>
          <w:sz w:val="24"/>
          <w:szCs w:val="24"/>
        </w:rPr>
        <w:t xml:space="preserve"> 4B</w:t>
      </w:r>
      <w:r w:rsidRPr="004E34A1">
        <w:rPr>
          <w:rFonts w:cs="Times New Roman"/>
          <w:sz w:val="24"/>
          <w:szCs w:val="24"/>
        </w:rPr>
        <w:t xml:space="preserve">; 7) Industrial camera </w:t>
      </w:r>
      <w:r w:rsidR="00C13E03" w:rsidRPr="004E34A1">
        <w:rPr>
          <w:rFonts w:cs="Times New Roman"/>
          <w:sz w:val="24"/>
          <w:szCs w:val="24"/>
        </w:rPr>
        <w:t xml:space="preserve">mounting </w:t>
      </w:r>
      <w:r w:rsidRPr="004E34A1">
        <w:rPr>
          <w:rFonts w:cs="Times New Roman"/>
          <w:sz w:val="24"/>
          <w:szCs w:val="24"/>
        </w:rPr>
        <w:t>bracket, used to adjust and fix the camera at the optimal viewing angle; and 8) Optical target</w:t>
      </w:r>
      <w:r w:rsidR="00C13E03" w:rsidRPr="004E34A1">
        <w:rPr>
          <w:rFonts w:cs="Times New Roman"/>
          <w:sz w:val="24"/>
          <w:szCs w:val="24"/>
        </w:rPr>
        <w:t>s</w:t>
      </w:r>
      <w:r w:rsidRPr="004E34A1">
        <w:rPr>
          <w:rFonts w:cs="Times New Roman"/>
          <w:sz w:val="24"/>
          <w:szCs w:val="24"/>
        </w:rPr>
        <w:t>, made of alumina, with a design pattern printed on it. The moving target is a black ring, and the calibration target consists of a chessboard pattern with the word "MISS" at its center.</w:t>
      </w:r>
    </w:p>
    <w:p w14:paraId="2524DEB9" w14:textId="46A9B66C" w:rsidR="00FE2E6F" w:rsidRPr="004E34A1" w:rsidRDefault="00FE2E6F" w:rsidP="00FE2E6F">
      <w:pPr>
        <w:widowControl/>
        <w:spacing w:beforeLines="50" w:before="156"/>
        <w:jc w:val="center"/>
        <w:rPr>
          <w:rFonts w:cs="Times New Roman"/>
        </w:rPr>
      </w:pPr>
      <w:r w:rsidRPr="004E34A1">
        <w:rPr>
          <w:rFonts w:cs="Times New Roman"/>
          <w:b/>
        </w:rPr>
        <w:t>Table 1.</w:t>
      </w:r>
      <w:r w:rsidRPr="004E34A1">
        <w:rPr>
          <w:rFonts w:cs="Times New Roman"/>
        </w:rPr>
        <w:t xml:space="preserve"> </w:t>
      </w:r>
      <w:r w:rsidR="003B270C" w:rsidRPr="003B270C">
        <w:rPr>
          <w:rFonts w:cs="Times New Roman"/>
        </w:rPr>
        <w:t>The technical parameters of the industrial camera module and lens, Raspberry Pi 4B, and T-H sensor.</w:t>
      </w:r>
    </w:p>
    <w:tbl>
      <w:tblPr>
        <w:tblW w:w="9072" w:type="dxa"/>
        <w:jc w:val="center"/>
        <w:tblLayout w:type="fixed"/>
        <w:tblCellMar>
          <w:left w:w="70" w:type="dxa"/>
          <w:right w:w="70" w:type="dxa"/>
        </w:tblCellMar>
        <w:tblLook w:val="04A0" w:firstRow="1" w:lastRow="0" w:firstColumn="1" w:lastColumn="0" w:noHBand="0" w:noVBand="1"/>
      </w:tblPr>
      <w:tblGrid>
        <w:gridCol w:w="1985"/>
        <w:gridCol w:w="2409"/>
        <w:gridCol w:w="4678"/>
      </w:tblGrid>
      <w:tr w:rsidR="00FE2E6F" w:rsidRPr="004E34A1" w14:paraId="0E278EAA" w14:textId="77777777" w:rsidTr="00BE6D66">
        <w:trPr>
          <w:trHeight w:val="20"/>
          <w:jc w:val="center"/>
        </w:trPr>
        <w:tc>
          <w:tcPr>
            <w:tcW w:w="1985" w:type="dxa"/>
            <w:tcBorders>
              <w:top w:val="single" w:sz="12" w:space="0" w:color="000000"/>
              <w:bottom w:val="single" w:sz="8" w:space="0" w:color="000000"/>
            </w:tcBorders>
          </w:tcPr>
          <w:p w14:paraId="12812977" w14:textId="77777777" w:rsidR="00FE2E6F" w:rsidRPr="004E34A1" w:rsidRDefault="00FE2E6F" w:rsidP="005450DD">
            <w:pPr>
              <w:jc w:val="center"/>
              <w:rPr>
                <w:rFonts w:cs="Times New Roman"/>
              </w:rPr>
            </w:pPr>
            <w:r w:rsidRPr="004E34A1">
              <w:rPr>
                <w:rFonts w:cs="Times New Roman"/>
              </w:rPr>
              <w:t>Component</w:t>
            </w:r>
          </w:p>
        </w:tc>
        <w:tc>
          <w:tcPr>
            <w:tcW w:w="2409" w:type="dxa"/>
            <w:tcBorders>
              <w:top w:val="single" w:sz="12" w:space="0" w:color="000000"/>
              <w:bottom w:val="single" w:sz="8" w:space="0" w:color="000000"/>
            </w:tcBorders>
          </w:tcPr>
          <w:p w14:paraId="00206DEF" w14:textId="77777777" w:rsidR="00FE2E6F" w:rsidRPr="004E34A1" w:rsidRDefault="00FE2E6F" w:rsidP="005450DD">
            <w:pPr>
              <w:jc w:val="center"/>
              <w:rPr>
                <w:rFonts w:cs="Times New Roman"/>
              </w:rPr>
            </w:pPr>
            <w:r w:rsidRPr="004E34A1">
              <w:rPr>
                <w:rFonts w:cs="Times New Roman"/>
              </w:rPr>
              <w:t>Model</w:t>
            </w:r>
          </w:p>
        </w:tc>
        <w:tc>
          <w:tcPr>
            <w:tcW w:w="4678" w:type="dxa"/>
            <w:tcBorders>
              <w:top w:val="single" w:sz="12" w:space="0" w:color="000000"/>
              <w:bottom w:val="single" w:sz="8" w:space="0" w:color="000000"/>
            </w:tcBorders>
          </w:tcPr>
          <w:p w14:paraId="77262A09" w14:textId="77777777" w:rsidR="00FE2E6F" w:rsidRPr="004E34A1" w:rsidRDefault="00FE2E6F" w:rsidP="005450DD">
            <w:pPr>
              <w:jc w:val="center"/>
              <w:rPr>
                <w:rFonts w:cs="Times New Roman"/>
              </w:rPr>
            </w:pPr>
            <w:r w:rsidRPr="004E34A1">
              <w:rPr>
                <w:rFonts w:cs="Times New Roman"/>
              </w:rPr>
              <w:t>Technical specifications</w:t>
            </w:r>
          </w:p>
        </w:tc>
      </w:tr>
      <w:tr w:rsidR="00FE2E6F" w:rsidRPr="004E34A1" w14:paraId="2792DAA6" w14:textId="77777777" w:rsidTr="00BE6D66">
        <w:trPr>
          <w:trHeight w:val="20"/>
          <w:jc w:val="center"/>
        </w:trPr>
        <w:tc>
          <w:tcPr>
            <w:tcW w:w="1985" w:type="dxa"/>
            <w:tcBorders>
              <w:top w:val="single" w:sz="8" w:space="0" w:color="000000"/>
              <w:bottom w:val="single" w:sz="4" w:space="0" w:color="000000"/>
            </w:tcBorders>
            <w:vAlign w:val="center"/>
          </w:tcPr>
          <w:p w14:paraId="1E98C722" w14:textId="24F3A38D" w:rsidR="00FE2E6F" w:rsidRPr="004E34A1" w:rsidRDefault="00FE2E6F" w:rsidP="005450DD">
            <w:pPr>
              <w:jc w:val="center"/>
              <w:rPr>
                <w:rFonts w:cs="Times New Roman"/>
              </w:rPr>
            </w:pPr>
            <w:r w:rsidRPr="004E34A1">
              <w:rPr>
                <w:rFonts w:cs="Times New Roman"/>
                <w:sz w:val="24"/>
              </w:rPr>
              <w:t>Industrial camera</w:t>
            </w:r>
            <w:r w:rsidR="00067BB1" w:rsidRPr="004E34A1">
              <w:rPr>
                <w:rFonts w:cs="Times New Roman"/>
                <w:sz w:val="24"/>
              </w:rPr>
              <w:t xml:space="preserve"> &amp; lens</w:t>
            </w:r>
          </w:p>
        </w:tc>
        <w:tc>
          <w:tcPr>
            <w:tcW w:w="2409" w:type="dxa"/>
            <w:tcBorders>
              <w:top w:val="single" w:sz="8" w:space="0" w:color="000000"/>
              <w:bottom w:val="single" w:sz="4" w:space="0" w:color="000000"/>
            </w:tcBorders>
            <w:vAlign w:val="center"/>
          </w:tcPr>
          <w:p w14:paraId="661C1FBE" w14:textId="0F0B15F7" w:rsidR="00FE2E6F" w:rsidRPr="004E34A1" w:rsidRDefault="00067BB1" w:rsidP="005450DD">
            <w:pPr>
              <w:jc w:val="center"/>
              <w:rPr>
                <w:rFonts w:cs="Times New Roman"/>
              </w:rPr>
            </w:pPr>
            <w:r w:rsidRPr="004E34A1">
              <w:rPr>
                <w:rFonts w:cs="Times New Roman"/>
                <w:noProof/>
              </w:rPr>
              <w:drawing>
                <wp:inline distT="0" distB="0" distL="0" distR="0" wp14:anchorId="37565117" wp14:editId="2FEE1A2F">
                  <wp:extent cx="1155802" cy="1155802"/>
                  <wp:effectExtent l="0" t="0" r="635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相机.jpg"/>
                          <pic:cNvPicPr/>
                        </pic:nvPicPr>
                        <pic:blipFill>
                          <a:blip r:embed="rId10"/>
                          <a:stretch>
                            <a:fillRect/>
                          </a:stretch>
                        </pic:blipFill>
                        <pic:spPr>
                          <a:xfrm>
                            <a:off x="0" y="0"/>
                            <a:ext cx="1158969" cy="1158969"/>
                          </a:xfrm>
                          <a:prstGeom prst="rect">
                            <a:avLst/>
                          </a:prstGeom>
                        </pic:spPr>
                      </pic:pic>
                    </a:graphicData>
                  </a:graphic>
                </wp:inline>
              </w:drawing>
            </w:r>
          </w:p>
        </w:tc>
        <w:tc>
          <w:tcPr>
            <w:tcW w:w="4678" w:type="dxa"/>
            <w:tcBorders>
              <w:top w:val="single" w:sz="8" w:space="0" w:color="000000"/>
              <w:bottom w:val="single" w:sz="4" w:space="0" w:color="000000"/>
            </w:tcBorders>
          </w:tcPr>
          <w:p w14:paraId="5FFAA54C" w14:textId="77777777" w:rsidR="00FE2E6F" w:rsidRPr="004E34A1" w:rsidRDefault="00FE2E6F" w:rsidP="00582429">
            <w:pPr>
              <w:jc w:val="left"/>
              <w:rPr>
                <w:rFonts w:cs="Times New Roman"/>
              </w:rPr>
            </w:pPr>
            <w:r w:rsidRPr="004E34A1">
              <w:rPr>
                <w:rFonts w:cs="Times New Roman"/>
              </w:rPr>
              <w:t>Sensor: 1/3’’ COMS</w:t>
            </w:r>
          </w:p>
          <w:p w14:paraId="2DA43651" w14:textId="2494240A" w:rsidR="00FE2E6F" w:rsidRPr="004E34A1" w:rsidRDefault="00FE2E6F" w:rsidP="00582429">
            <w:pPr>
              <w:jc w:val="left"/>
              <w:rPr>
                <w:rFonts w:cs="Times New Roman"/>
              </w:rPr>
            </w:pPr>
            <w:r w:rsidRPr="004E34A1">
              <w:rPr>
                <w:rFonts w:cs="Times New Roman"/>
              </w:rPr>
              <w:t xml:space="preserve">Effective Pixels: </w:t>
            </w:r>
            <w:r w:rsidR="00075095" w:rsidRPr="004E34A1">
              <w:rPr>
                <w:rFonts w:cs="Times New Roman"/>
              </w:rPr>
              <w:t>8</w:t>
            </w:r>
            <w:r w:rsidR="00013D0A" w:rsidRPr="004E34A1">
              <w:rPr>
                <w:rFonts w:cs="Times New Roman"/>
              </w:rPr>
              <w:t xml:space="preserve"> </w:t>
            </w:r>
            <w:r w:rsidRPr="004E34A1">
              <w:rPr>
                <w:rFonts w:cs="Times New Roman"/>
              </w:rPr>
              <w:t>MP</w:t>
            </w:r>
            <w:r w:rsidR="00311FDA" w:rsidRPr="004E34A1">
              <w:rPr>
                <w:rFonts w:cs="Times New Roman"/>
              </w:rPr>
              <w:t xml:space="preserve"> (3264</w:t>
            </w:r>
            <m:oMath>
              <m:r>
                <m:rPr>
                  <m:sty m:val="p"/>
                </m:rPr>
                <w:rPr>
                  <w:rFonts w:ascii="Cambria Math" w:hAnsi="Cambria Math" w:cs="Times New Roman"/>
                </w:rPr>
                <m:t xml:space="preserve"> × </m:t>
              </m:r>
            </m:oMath>
            <w:r w:rsidR="00311FDA" w:rsidRPr="004E34A1">
              <w:rPr>
                <w:rFonts w:cs="Times New Roman" w:hint="eastAsia"/>
              </w:rPr>
              <w:t>2</w:t>
            </w:r>
            <w:r w:rsidR="00311FDA" w:rsidRPr="004E34A1">
              <w:rPr>
                <w:rFonts w:cs="Times New Roman"/>
              </w:rPr>
              <w:t>448)</w:t>
            </w:r>
          </w:p>
          <w:p w14:paraId="03B65AB1" w14:textId="5CADA3E2" w:rsidR="00FE2E6F" w:rsidRPr="004E34A1" w:rsidRDefault="00FE2E6F" w:rsidP="00582429">
            <w:pPr>
              <w:jc w:val="left"/>
              <w:rPr>
                <w:rFonts w:cs="Times New Roman"/>
              </w:rPr>
            </w:pPr>
            <w:r w:rsidRPr="004E34A1">
              <w:rPr>
                <w:rFonts w:cs="Times New Roman"/>
              </w:rPr>
              <w:t xml:space="preserve">Frame rate: </w:t>
            </w:r>
            <w:r w:rsidR="00C03FA3" w:rsidRPr="004E34A1">
              <w:rPr>
                <w:rFonts w:cs="Times New Roman"/>
              </w:rPr>
              <w:t>30</w:t>
            </w:r>
            <w:r w:rsidRPr="004E34A1">
              <w:rPr>
                <w:rFonts w:cs="Times New Roman"/>
              </w:rPr>
              <w:t xml:space="preserve"> fps</w:t>
            </w:r>
          </w:p>
          <w:p w14:paraId="05C1E124" w14:textId="637FA33E" w:rsidR="00FE2E6F" w:rsidRPr="004E34A1" w:rsidRDefault="00FE2E6F" w:rsidP="00582429">
            <w:pPr>
              <w:jc w:val="left"/>
              <w:rPr>
                <w:rFonts w:cs="Times New Roman"/>
              </w:rPr>
            </w:pPr>
            <w:r w:rsidRPr="004E34A1">
              <w:rPr>
                <w:rFonts w:cs="Times New Roman" w:hint="eastAsia"/>
              </w:rPr>
              <w:t>Power</w:t>
            </w:r>
            <w:r w:rsidRPr="004E34A1">
              <w:rPr>
                <w:rFonts w:cs="Times New Roman"/>
              </w:rPr>
              <w:t xml:space="preserve"> </w:t>
            </w:r>
            <w:r w:rsidRPr="004E34A1">
              <w:rPr>
                <w:rFonts w:cs="Times New Roman" w:hint="eastAsia"/>
              </w:rPr>
              <w:t>supply:</w:t>
            </w:r>
            <w:r w:rsidRPr="004E34A1">
              <w:rPr>
                <w:rFonts w:cs="Times New Roman"/>
              </w:rPr>
              <w:t xml:space="preserve"> </w:t>
            </w:r>
            <w:r w:rsidRPr="004E34A1">
              <w:rPr>
                <w:rFonts w:cs="Times New Roman" w:hint="eastAsia"/>
              </w:rPr>
              <w:t>D</w:t>
            </w:r>
            <w:r w:rsidRPr="004E34A1">
              <w:rPr>
                <w:rFonts w:cs="Times New Roman"/>
              </w:rPr>
              <w:t>C 5 V</w:t>
            </w:r>
          </w:p>
          <w:p w14:paraId="7D4FE199" w14:textId="59FA6907" w:rsidR="00FE2E6F" w:rsidRPr="004E34A1" w:rsidRDefault="00F748DC" w:rsidP="00582429">
            <w:pPr>
              <w:jc w:val="left"/>
              <w:rPr>
                <w:rFonts w:cs="Times New Roman"/>
              </w:rPr>
            </w:pPr>
            <w:r w:rsidRPr="004E34A1">
              <w:rPr>
                <w:rFonts w:cs="Times New Roman"/>
              </w:rPr>
              <w:t>Camera b</w:t>
            </w:r>
            <w:r w:rsidR="00FE2E6F" w:rsidRPr="004E34A1">
              <w:rPr>
                <w:rFonts w:cs="Times New Roman" w:hint="eastAsia"/>
              </w:rPr>
              <w:t>oard</w:t>
            </w:r>
            <w:r w:rsidR="00FE2E6F" w:rsidRPr="004E34A1">
              <w:rPr>
                <w:rFonts w:cs="Times New Roman"/>
              </w:rPr>
              <w:t xml:space="preserve"> size</w:t>
            </w:r>
            <w:r w:rsidR="00FE2E6F" w:rsidRPr="004E34A1">
              <w:rPr>
                <w:rFonts w:cs="Times New Roman" w:hint="eastAsia"/>
              </w:rPr>
              <w:t>:</w:t>
            </w:r>
            <w:r w:rsidR="00FE2E6F" w:rsidRPr="004E34A1">
              <w:rPr>
                <w:rFonts w:cs="Times New Roman"/>
              </w:rPr>
              <w:t xml:space="preserve"> </w:t>
            </w:r>
            <w:r w:rsidRPr="004E34A1">
              <w:rPr>
                <w:rFonts w:cs="Times New Roman"/>
              </w:rPr>
              <w:t>32mm</w:t>
            </w:r>
            <w:r w:rsidRPr="004E34A1">
              <w:rPr>
                <w:rFonts w:cs="Times New Roman" w:hint="eastAsia"/>
              </w:rPr>
              <w:t xml:space="preserve"> </w:t>
            </w:r>
            <m:oMath>
              <m:r>
                <m:rPr>
                  <m:sty m:val="p"/>
                </m:rPr>
                <w:rPr>
                  <w:rFonts w:ascii="Cambria Math" w:hAnsi="Cambria Math" w:cs="Times New Roman"/>
                </w:rPr>
                <m:t>×</m:t>
              </m:r>
            </m:oMath>
            <w:r w:rsidRPr="004E34A1">
              <w:rPr>
                <w:rFonts w:cs="Times New Roman" w:hint="eastAsia"/>
              </w:rPr>
              <w:t xml:space="preserve"> 3</w:t>
            </w:r>
            <w:r w:rsidRPr="004E34A1">
              <w:rPr>
                <w:rFonts w:cs="Times New Roman"/>
              </w:rPr>
              <w:t>2mm</w:t>
            </w:r>
          </w:p>
          <w:p w14:paraId="79E6D553" w14:textId="5D9B2981" w:rsidR="00F748DC" w:rsidRPr="004E34A1" w:rsidRDefault="00F748DC" w:rsidP="00582429">
            <w:pPr>
              <w:jc w:val="left"/>
              <w:rPr>
                <w:rFonts w:cs="Times New Roman"/>
              </w:rPr>
            </w:pPr>
            <w:r w:rsidRPr="004E34A1">
              <w:rPr>
                <w:rFonts w:cs="Times New Roman" w:hint="eastAsia"/>
              </w:rPr>
              <w:t>L</w:t>
            </w:r>
            <w:r w:rsidRPr="004E34A1">
              <w:rPr>
                <w:rFonts w:cs="Times New Roman"/>
              </w:rPr>
              <w:t>ens:</w:t>
            </w:r>
            <w:r w:rsidRPr="004E34A1">
              <w:t xml:space="preserve"> </w:t>
            </w:r>
            <w:r w:rsidRPr="004E34A1">
              <w:rPr>
                <w:rFonts w:cs="Times New Roman"/>
              </w:rPr>
              <w:t>7</w:t>
            </w:r>
            <w:r w:rsidR="00013D0A" w:rsidRPr="004E34A1">
              <w:rPr>
                <w:rFonts w:cs="Times New Roman"/>
              </w:rPr>
              <w:t xml:space="preserve"> </w:t>
            </w:r>
            <w:r w:rsidRPr="004E34A1">
              <w:rPr>
                <w:rFonts w:cs="Times New Roman"/>
              </w:rPr>
              <w:t>mm fixed</w:t>
            </w:r>
          </w:p>
        </w:tc>
      </w:tr>
      <w:tr w:rsidR="00067BB1" w:rsidRPr="004E34A1" w14:paraId="00C4436D" w14:textId="77777777" w:rsidTr="00BE6D66">
        <w:trPr>
          <w:trHeight w:val="20"/>
          <w:jc w:val="center"/>
        </w:trPr>
        <w:tc>
          <w:tcPr>
            <w:tcW w:w="1985" w:type="dxa"/>
            <w:tcBorders>
              <w:top w:val="single" w:sz="4" w:space="0" w:color="000000"/>
              <w:bottom w:val="single" w:sz="4" w:space="0" w:color="auto"/>
            </w:tcBorders>
            <w:vAlign w:val="center"/>
          </w:tcPr>
          <w:p w14:paraId="39337E75" w14:textId="1AE15C2B" w:rsidR="00067BB1" w:rsidRPr="004E34A1" w:rsidRDefault="00067BB1" w:rsidP="00067BB1">
            <w:pPr>
              <w:jc w:val="center"/>
              <w:rPr>
                <w:rFonts w:cs="Times New Roman"/>
                <w:sz w:val="24"/>
              </w:rPr>
            </w:pPr>
            <w:r w:rsidRPr="004E34A1">
              <w:rPr>
                <w:rFonts w:cs="Times New Roman"/>
                <w:sz w:val="24"/>
                <w:szCs w:val="24"/>
              </w:rPr>
              <w:t>Raspberry Pi 4B</w:t>
            </w:r>
          </w:p>
        </w:tc>
        <w:tc>
          <w:tcPr>
            <w:tcW w:w="2409" w:type="dxa"/>
            <w:tcBorders>
              <w:top w:val="single" w:sz="4" w:space="0" w:color="000000"/>
              <w:bottom w:val="single" w:sz="4" w:space="0" w:color="auto"/>
            </w:tcBorders>
            <w:vAlign w:val="center"/>
          </w:tcPr>
          <w:p w14:paraId="078728B9" w14:textId="13C3F033" w:rsidR="00067BB1" w:rsidRPr="004E34A1" w:rsidRDefault="00067BB1" w:rsidP="00067BB1">
            <w:pPr>
              <w:jc w:val="center"/>
              <w:rPr>
                <w:rFonts w:cs="Times New Roman"/>
                <w:noProof/>
              </w:rPr>
            </w:pPr>
            <w:r w:rsidRPr="004E34A1">
              <w:rPr>
                <w:rFonts w:cs="Times New Roman"/>
                <w:noProof/>
              </w:rPr>
              <w:drawing>
                <wp:inline distT="0" distB="0" distL="0" distR="0" wp14:anchorId="12A1E3C7" wp14:editId="6AEE1A09">
                  <wp:extent cx="960097" cy="1278947"/>
                  <wp:effectExtent l="0" t="7302" r="4762" b="4763"/>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树莓派.jpg"/>
                          <pic:cNvPicPr/>
                        </pic:nvPicPr>
                        <pic:blipFill>
                          <a:blip r:embed="rId11"/>
                          <a:stretch>
                            <a:fillRect/>
                          </a:stretch>
                        </pic:blipFill>
                        <pic:spPr>
                          <a:xfrm rot="16200000">
                            <a:off x="0" y="0"/>
                            <a:ext cx="964564" cy="1284897"/>
                          </a:xfrm>
                          <a:prstGeom prst="rect">
                            <a:avLst/>
                          </a:prstGeom>
                        </pic:spPr>
                      </pic:pic>
                    </a:graphicData>
                  </a:graphic>
                </wp:inline>
              </w:drawing>
            </w:r>
          </w:p>
        </w:tc>
        <w:tc>
          <w:tcPr>
            <w:tcW w:w="4678" w:type="dxa"/>
            <w:tcBorders>
              <w:top w:val="single" w:sz="4" w:space="0" w:color="000000"/>
              <w:bottom w:val="single" w:sz="4" w:space="0" w:color="auto"/>
            </w:tcBorders>
          </w:tcPr>
          <w:p w14:paraId="14355D61" w14:textId="4D67E2D5" w:rsidR="00067BB1" w:rsidRPr="004E34A1" w:rsidRDefault="00707150" w:rsidP="00D26C00">
            <w:pPr>
              <w:jc w:val="left"/>
              <w:rPr>
                <w:rFonts w:cs="Times New Roman"/>
              </w:rPr>
            </w:pPr>
            <w:r w:rsidRPr="004E34A1">
              <w:rPr>
                <w:rFonts w:cs="Times New Roman"/>
              </w:rPr>
              <w:t>SOC:</w:t>
            </w:r>
            <w:r w:rsidRPr="004E34A1">
              <w:t xml:space="preserve"> </w:t>
            </w:r>
            <w:r w:rsidRPr="004E34A1">
              <w:rPr>
                <w:rFonts w:cs="Times New Roman"/>
              </w:rPr>
              <w:t>Broadcom BCM</w:t>
            </w:r>
            <w:r w:rsidR="00CD7B4C" w:rsidRPr="004E34A1">
              <w:rPr>
                <w:rFonts w:cs="Times New Roman"/>
              </w:rPr>
              <w:t xml:space="preserve"> </w:t>
            </w:r>
            <w:r w:rsidRPr="004E34A1">
              <w:rPr>
                <w:rFonts w:cs="Times New Roman"/>
              </w:rPr>
              <w:t>2711</w:t>
            </w:r>
          </w:p>
          <w:p w14:paraId="5E4C0616" w14:textId="70FCA869" w:rsidR="00067BB1" w:rsidRPr="004E34A1" w:rsidRDefault="00707150" w:rsidP="00D26C00">
            <w:pPr>
              <w:jc w:val="left"/>
              <w:rPr>
                <w:rFonts w:cs="Times New Roman"/>
              </w:rPr>
            </w:pPr>
            <w:r w:rsidRPr="004E34A1">
              <w:rPr>
                <w:rFonts w:cs="Times New Roman"/>
              </w:rPr>
              <w:t>CPU</w:t>
            </w:r>
            <w:r w:rsidR="00067BB1" w:rsidRPr="004E34A1">
              <w:rPr>
                <w:rFonts w:cs="Times New Roman"/>
              </w:rPr>
              <w:t xml:space="preserve">: </w:t>
            </w:r>
            <w:r w:rsidR="00B626AE" w:rsidRPr="004E34A1">
              <w:rPr>
                <w:rFonts w:cs="Times New Roman"/>
              </w:rPr>
              <w:t>Quad-core</w:t>
            </w:r>
            <w:r w:rsidR="001A7B1A" w:rsidRPr="004E34A1">
              <w:rPr>
                <w:rFonts w:cs="Times New Roman"/>
              </w:rPr>
              <w:t xml:space="preserve">, </w:t>
            </w:r>
            <w:r w:rsidR="00B626AE" w:rsidRPr="004E34A1">
              <w:rPr>
                <w:rFonts w:cs="Times New Roman"/>
              </w:rPr>
              <w:t>Cortex-A72</w:t>
            </w:r>
            <w:r w:rsidR="00CD7B4C" w:rsidRPr="004E34A1">
              <w:rPr>
                <w:rFonts w:cs="Times New Roman"/>
              </w:rPr>
              <w:t xml:space="preserve">, 64-bit </w:t>
            </w:r>
            <w:r w:rsidR="00B626AE" w:rsidRPr="004E34A1">
              <w:rPr>
                <w:rFonts w:cs="Times New Roman"/>
              </w:rPr>
              <w:t>@1.</w:t>
            </w:r>
            <w:r w:rsidR="00416E93" w:rsidRPr="004E34A1">
              <w:rPr>
                <w:rFonts w:cs="Times New Roman"/>
              </w:rPr>
              <w:t>5</w:t>
            </w:r>
            <w:r w:rsidR="001A7B1A" w:rsidRPr="004E34A1">
              <w:rPr>
                <w:rFonts w:cs="Times New Roman"/>
              </w:rPr>
              <w:t xml:space="preserve"> </w:t>
            </w:r>
            <w:r w:rsidR="00B626AE" w:rsidRPr="004E34A1">
              <w:rPr>
                <w:rFonts w:cs="Times New Roman"/>
              </w:rPr>
              <w:t>GHz</w:t>
            </w:r>
          </w:p>
          <w:p w14:paraId="7DA63602" w14:textId="3C69F6F1" w:rsidR="00067BB1" w:rsidRPr="004E34A1" w:rsidRDefault="00C50A9F" w:rsidP="00D26C00">
            <w:pPr>
              <w:jc w:val="left"/>
              <w:rPr>
                <w:rFonts w:cs="Times New Roman"/>
              </w:rPr>
            </w:pPr>
            <w:r w:rsidRPr="004E34A1">
              <w:rPr>
                <w:rFonts w:cs="Times New Roman"/>
              </w:rPr>
              <w:t>GPU</w:t>
            </w:r>
            <w:r w:rsidR="00067BB1" w:rsidRPr="004E34A1">
              <w:rPr>
                <w:rFonts w:cs="Times New Roman"/>
              </w:rPr>
              <w:t xml:space="preserve">: </w:t>
            </w:r>
            <w:r w:rsidR="00CD7B4C" w:rsidRPr="004E34A1">
              <w:rPr>
                <w:rFonts w:cs="Times New Roman"/>
              </w:rPr>
              <w:t xml:space="preserve">Broadcom </w:t>
            </w:r>
            <w:proofErr w:type="spellStart"/>
            <w:r w:rsidRPr="004E34A1">
              <w:rPr>
                <w:rFonts w:cs="Times New Roman"/>
              </w:rPr>
              <w:t>Video</w:t>
            </w:r>
            <w:r w:rsidR="00CD7B4C" w:rsidRPr="004E34A1">
              <w:rPr>
                <w:rFonts w:cs="Times New Roman"/>
              </w:rPr>
              <w:t>C</w:t>
            </w:r>
            <w:r w:rsidRPr="004E34A1">
              <w:rPr>
                <w:rFonts w:cs="Times New Roman"/>
              </w:rPr>
              <w:t>ore</w:t>
            </w:r>
            <w:proofErr w:type="spellEnd"/>
            <w:r w:rsidRPr="004E34A1">
              <w:rPr>
                <w:rFonts w:cs="Times New Roman"/>
              </w:rPr>
              <w:t xml:space="preserve"> VI</w:t>
            </w:r>
            <w:r w:rsidR="00CD7B4C" w:rsidRPr="004E34A1">
              <w:rPr>
                <w:rFonts w:cs="Times New Roman"/>
              </w:rPr>
              <w:t xml:space="preserve"> @500 MHz</w:t>
            </w:r>
          </w:p>
          <w:p w14:paraId="1CAE1A7A" w14:textId="2763200D" w:rsidR="002C4B4D" w:rsidRPr="004E34A1" w:rsidRDefault="002C4B4D" w:rsidP="00D26C00">
            <w:pPr>
              <w:jc w:val="left"/>
              <w:rPr>
                <w:rFonts w:cs="Times New Roman"/>
              </w:rPr>
            </w:pPr>
            <w:r w:rsidRPr="004E34A1">
              <w:rPr>
                <w:rFonts w:cs="Times New Roman" w:hint="eastAsia"/>
              </w:rPr>
              <w:t>R</w:t>
            </w:r>
            <w:r w:rsidRPr="004E34A1">
              <w:rPr>
                <w:rFonts w:cs="Times New Roman"/>
              </w:rPr>
              <w:t>AM: 4</w:t>
            </w:r>
            <w:r w:rsidR="009D5A51" w:rsidRPr="004E34A1">
              <w:rPr>
                <w:rFonts w:cs="Times New Roman"/>
              </w:rPr>
              <w:t xml:space="preserve"> </w:t>
            </w:r>
            <w:r w:rsidRPr="004E34A1">
              <w:rPr>
                <w:rFonts w:cs="Times New Roman"/>
              </w:rPr>
              <w:t xml:space="preserve">GB </w:t>
            </w:r>
            <w:r w:rsidR="000E4927" w:rsidRPr="004E34A1">
              <w:rPr>
                <w:rFonts w:cs="Times New Roman"/>
              </w:rPr>
              <w:t>LPDDR4-2400 SDRAM</w:t>
            </w:r>
          </w:p>
          <w:p w14:paraId="6731E8FE" w14:textId="1EC01BE1" w:rsidR="00067BB1" w:rsidRPr="004E34A1" w:rsidRDefault="00C50A9F" w:rsidP="00D26C00">
            <w:pPr>
              <w:jc w:val="left"/>
              <w:rPr>
                <w:rFonts w:cs="Times New Roman"/>
              </w:rPr>
            </w:pPr>
            <w:r w:rsidRPr="004E34A1">
              <w:rPr>
                <w:rFonts w:cs="Times New Roman"/>
              </w:rPr>
              <w:t>I</w:t>
            </w:r>
            <w:r w:rsidRPr="004E34A1">
              <w:rPr>
                <w:rFonts w:cs="Times New Roman" w:hint="eastAsia"/>
              </w:rPr>
              <w:t>n</w:t>
            </w:r>
            <w:r w:rsidRPr="004E34A1">
              <w:rPr>
                <w:rFonts w:cs="Times New Roman"/>
              </w:rPr>
              <w:t>put power</w:t>
            </w:r>
            <w:r w:rsidR="00067BB1" w:rsidRPr="004E34A1">
              <w:rPr>
                <w:rFonts w:cs="Times New Roman" w:hint="eastAsia"/>
              </w:rPr>
              <w:t>:</w:t>
            </w:r>
            <w:r w:rsidR="00067BB1" w:rsidRPr="004E34A1">
              <w:rPr>
                <w:rFonts w:cs="Times New Roman"/>
              </w:rPr>
              <w:t xml:space="preserve"> </w:t>
            </w:r>
            <w:proofErr w:type="spellStart"/>
            <w:r w:rsidR="00CD7B4C" w:rsidRPr="004E34A1">
              <w:rPr>
                <w:rFonts w:cs="Times New Roman"/>
              </w:rPr>
              <w:t>TypeC</w:t>
            </w:r>
            <w:proofErr w:type="spellEnd"/>
            <w:r w:rsidR="00CD7B4C" w:rsidRPr="004E34A1">
              <w:rPr>
                <w:rFonts w:cs="Times New Roman"/>
              </w:rPr>
              <w:t xml:space="preserve"> </w:t>
            </w:r>
            <w:r w:rsidRPr="004E34A1">
              <w:rPr>
                <w:rFonts w:cs="Times New Roman"/>
              </w:rPr>
              <w:t>5V/3A</w:t>
            </w:r>
          </w:p>
        </w:tc>
      </w:tr>
      <w:tr w:rsidR="00FE2E6F" w:rsidRPr="004E34A1" w14:paraId="6A199DEF" w14:textId="77777777" w:rsidTr="00BE6D66">
        <w:trPr>
          <w:trHeight w:val="20"/>
          <w:jc w:val="center"/>
        </w:trPr>
        <w:tc>
          <w:tcPr>
            <w:tcW w:w="1985" w:type="dxa"/>
            <w:tcBorders>
              <w:top w:val="single" w:sz="4" w:space="0" w:color="auto"/>
              <w:bottom w:val="single" w:sz="12" w:space="0" w:color="000000"/>
            </w:tcBorders>
            <w:vAlign w:val="center"/>
          </w:tcPr>
          <w:p w14:paraId="47DAD1C5" w14:textId="7F6FB1E6" w:rsidR="00FE2E6F" w:rsidRPr="004E34A1" w:rsidRDefault="00067BB1" w:rsidP="005450DD">
            <w:pPr>
              <w:jc w:val="center"/>
              <w:rPr>
                <w:rFonts w:cs="Times New Roman"/>
                <w:sz w:val="24"/>
              </w:rPr>
            </w:pPr>
            <w:r w:rsidRPr="004E34A1">
              <w:rPr>
                <w:rFonts w:cs="Times New Roman"/>
                <w:sz w:val="24"/>
              </w:rPr>
              <w:t xml:space="preserve">DHT22 T-H </w:t>
            </w:r>
          </w:p>
        </w:tc>
        <w:tc>
          <w:tcPr>
            <w:tcW w:w="2409" w:type="dxa"/>
            <w:tcBorders>
              <w:top w:val="single" w:sz="4" w:space="0" w:color="auto"/>
              <w:bottom w:val="single" w:sz="12" w:space="0" w:color="000000"/>
            </w:tcBorders>
            <w:vAlign w:val="center"/>
          </w:tcPr>
          <w:p w14:paraId="30AE46A3" w14:textId="038BC25E" w:rsidR="00FE2E6F" w:rsidRPr="004E34A1" w:rsidRDefault="00534212" w:rsidP="005450DD">
            <w:pPr>
              <w:jc w:val="center"/>
              <w:rPr>
                <w:rFonts w:cs="Times New Roman"/>
                <w:noProof/>
              </w:rPr>
            </w:pPr>
            <w:r w:rsidRPr="004E34A1">
              <w:rPr>
                <w:rFonts w:cs="Times New Roman"/>
                <w:noProof/>
              </w:rPr>
              <w:drawing>
                <wp:inline distT="0" distB="0" distL="0" distR="0" wp14:anchorId="49DA0CCE" wp14:editId="537B1B1D">
                  <wp:extent cx="1004157" cy="903743"/>
                  <wp:effectExtent l="0" t="0" r="5715" b="0"/>
                  <wp:docPr id="8" name="图片 8" descr="E:\腾讯交流缓存\WeChat Files\wxid_evsmlgs7054k12\FileStorage\Temp\4468e4c247aa097b60a131820b7eb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腾讯交流缓存\WeChat Files\wxid_evsmlgs7054k12\FileStorage\Temp\4468e4c247aa097b60a131820b7ebc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4457" cy="922013"/>
                          </a:xfrm>
                          <a:prstGeom prst="rect">
                            <a:avLst/>
                          </a:prstGeom>
                          <a:noFill/>
                          <a:ln>
                            <a:noFill/>
                          </a:ln>
                        </pic:spPr>
                      </pic:pic>
                    </a:graphicData>
                  </a:graphic>
                </wp:inline>
              </w:drawing>
            </w:r>
          </w:p>
        </w:tc>
        <w:tc>
          <w:tcPr>
            <w:tcW w:w="4678" w:type="dxa"/>
            <w:tcBorders>
              <w:top w:val="single" w:sz="4" w:space="0" w:color="auto"/>
              <w:bottom w:val="single" w:sz="12" w:space="0" w:color="000000"/>
            </w:tcBorders>
          </w:tcPr>
          <w:p w14:paraId="77813A44" w14:textId="375184FE" w:rsidR="00FE2E6F" w:rsidRPr="004E34A1" w:rsidRDefault="00534212" w:rsidP="005450DD">
            <w:pPr>
              <w:jc w:val="left"/>
              <w:rPr>
                <w:rFonts w:cs="Times New Roman"/>
              </w:rPr>
            </w:pPr>
            <w:r w:rsidRPr="004E34A1">
              <w:rPr>
                <w:rFonts w:cs="Times New Roman" w:hint="eastAsia"/>
              </w:rPr>
              <w:t>T</w:t>
            </w:r>
            <w:r w:rsidRPr="004E34A1">
              <w:rPr>
                <w:rFonts w:cs="Times New Roman"/>
              </w:rPr>
              <w:t>emperature</w:t>
            </w:r>
            <w:r w:rsidR="00D26C00" w:rsidRPr="004E34A1">
              <w:rPr>
                <w:rFonts w:cs="Times New Roman"/>
              </w:rPr>
              <w:t xml:space="preserve"> (</w:t>
            </w:r>
            <w:r w:rsidR="00CD7B4C" w:rsidRPr="004E34A1">
              <w:rPr>
                <w:rFonts w:cs="Times New Roman"/>
              </w:rPr>
              <w:t>H</w:t>
            </w:r>
            <w:r w:rsidR="00D26C00" w:rsidRPr="004E34A1">
              <w:rPr>
                <w:rFonts w:cs="Times New Roman"/>
              </w:rPr>
              <w:t>umidity)</w:t>
            </w:r>
            <w:r w:rsidRPr="004E34A1">
              <w:rPr>
                <w:rFonts w:cs="Times New Roman"/>
              </w:rPr>
              <w:t>:</w:t>
            </w:r>
          </w:p>
          <w:p w14:paraId="08D93FFE" w14:textId="4026CEE0" w:rsidR="00D26C00" w:rsidRPr="004E34A1" w:rsidRDefault="00D26C00" w:rsidP="00D26C00">
            <w:pPr>
              <w:jc w:val="left"/>
              <w:rPr>
                <w:rFonts w:cs="Times New Roman"/>
              </w:rPr>
            </w:pPr>
            <w:r w:rsidRPr="004E34A1">
              <w:rPr>
                <w:rFonts w:cs="Times New Roman"/>
              </w:rPr>
              <w:t>Resolution: 0.1</w:t>
            </w:r>
            <w:r w:rsidRPr="004E34A1">
              <w:rPr>
                <w:rFonts w:cs="Times New Roman" w:hint="eastAsia"/>
              </w:rPr>
              <w:t>℃</w:t>
            </w:r>
            <w:r w:rsidRPr="004E34A1">
              <w:rPr>
                <w:rFonts w:cs="Times New Roman" w:hint="eastAsia"/>
              </w:rPr>
              <w:t xml:space="preserve"> (</w:t>
            </w:r>
            <w:r w:rsidRPr="004E34A1">
              <w:rPr>
                <w:rFonts w:cs="Times New Roman"/>
              </w:rPr>
              <w:t>0.1%</w:t>
            </w:r>
            <w:r w:rsidR="00466659" w:rsidRPr="004E34A1">
              <w:rPr>
                <w:rFonts w:cs="Times New Roman"/>
              </w:rPr>
              <w:t xml:space="preserve"> </w:t>
            </w:r>
            <w:r w:rsidRPr="004E34A1">
              <w:rPr>
                <w:rFonts w:cs="Times New Roman"/>
              </w:rPr>
              <w:t>RH)</w:t>
            </w:r>
          </w:p>
          <w:p w14:paraId="3EE751E4" w14:textId="1494589A" w:rsidR="00D26C00" w:rsidRPr="004E34A1" w:rsidRDefault="00D26C00" w:rsidP="00D26C00">
            <w:pPr>
              <w:jc w:val="left"/>
              <w:rPr>
                <w:rFonts w:cs="Times New Roman"/>
              </w:rPr>
            </w:pPr>
            <w:r w:rsidRPr="004E34A1">
              <w:rPr>
                <w:rFonts w:cs="Times New Roman"/>
              </w:rPr>
              <w:t xml:space="preserve">Accuracy: </w:t>
            </w:r>
            <m:oMath>
              <m:r>
                <m:rPr>
                  <m:sty m:val="p"/>
                </m:rPr>
                <w:rPr>
                  <w:rFonts w:ascii="Cambria Math" w:hAnsi="Cambria Math" w:cs="Times New Roman"/>
                </w:rPr>
                <m:t xml:space="preserve">± </m:t>
              </m:r>
            </m:oMath>
            <w:r w:rsidRPr="004E34A1">
              <w:rPr>
                <w:rFonts w:cs="Times New Roman" w:hint="eastAsia"/>
              </w:rPr>
              <w:t>0</w:t>
            </w:r>
            <w:r w:rsidRPr="004E34A1">
              <w:rPr>
                <w:rFonts w:cs="Times New Roman"/>
              </w:rPr>
              <w:t>.5</w:t>
            </w:r>
            <w:r w:rsidRPr="004E34A1">
              <w:rPr>
                <w:rFonts w:cs="Times New Roman" w:hint="eastAsia"/>
              </w:rPr>
              <w:t>℃</w:t>
            </w:r>
            <w:r w:rsidRPr="004E34A1">
              <w:rPr>
                <w:rFonts w:cs="Times New Roman" w:hint="eastAsia"/>
              </w:rPr>
              <w:t xml:space="preserve"> (</w:t>
            </w:r>
            <m:oMath>
              <m:r>
                <m:rPr>
                  <m:sty m:val="p"/>
                </m:rPr>
                <w:rPr>
                  <w:rFonts w:ascii="Cambria Math" w:hAnsi="Cambria Math" w:cs="Times New Roman"/>
                </w:rPr>
                <m:t>±</m:t>
              </m:r>
            </m:oMath>
            <w:r w:rsidRPr="004E34A1">
              <w:rPr>
                <w:rFonts w:cs="Times New Roman" w:hint="eastAsia"/>
              </w:rPr>
              <w:t>2</w:t>
            </w:r>
            <w:r w:rsidRPr="004E34A1">
              <w:rPr>
                <w:rFonts w:cs="Times New Roman"/>
              </w:rPr>
              <w:t>%</w:t>
            </w:r>
            <w:r w:rsidR="00466659" w:rsidRPr="004E34A1">
              <w:rPr>
                <w:rFonts w:cs="Times New Roman"/>
              </w:rPr>
              <w:t xml:space="preserve"> </w:t>
            </w:r>
            <w:r w:rsidRPr="004E34A1">
              <w:rPr>
                <w:rFonts w:cs="Times New Roman"/>
              </w:rPr>
              <w:t>RH</w:t>
            </w:r>
            <w:r w:rsidR="00466659" w:rsidRPr="004E34A1">
              <w:rPr>
                <w:rFonts w:cs="Times New Roman"/>
              </w:rPr>
              <w:t xml:space="preserve"> </w:t>
            </w:r>
            <w:r w:rsidRPr="004E34A1">
              <w:rPr>
                <w:rFonts w:cs="Times New Roman"/>
              </w:rPr>
              <w:t>(25</w:t>
            </w:r>
            <w:r w:rsidRPr="004E34A1">
              <w:rPr>
                <w:rFonts w:cs="Times New Roman" w:hint="eastAsia"/>
              </w:rPr>
              <w:t>℃</w:t>
            </w:r>
            <w:r w:rsidRPr="004E34A1">
              <w:rPr>
                <w:rFonts w:cs="Times New Roman"/>
              </w:rPr>
              <w:t>)</w:t>
            </w:r>
            <w:r w:rsidR="00466659" w:rsidRPr="004E34A1">
              <w:rPr>
                <w:rFonts w:cs="Times New Roman"/>
              </w:rPr>
              <w:t xml:space="preserve"> </w:t>
            </w:r>
            <w:r w:rsidRPr="004E34A1">
              <w:rPr>
                <w:rFonts w:cs="Times New Roman"/>
              </w:rPr>
              <w:t>)</w:t>
            </w:r>
          </w:p>
          <w:p w14:paraId="23264843" w14:textId="1E61C987" w:rsidR="00D26C00" w:rsidRPr="004E34A1" w:rsidRDefault="00D26C00" w:rsidP="00D26C00">
            <w:pPr>
              <w:jc w:val="left"/>
              <w:rPr>
                <w:rFonts w:cs="Times New Roman"/>
              </w:rPr>
            </w:pPr>
            <w:r w:rsidRPr="004E34A1">
              <w:rPr>
                <w:rFonts w:cs="Times New Roman"/>
              </w:rPr>
              <w:t xml:space="preserve">Range: </w:t>
            </w:r>
            <m:oMath>
              <m:r>
                <m:rPr>
                  <m:sty m:val="p"/>
                </m:rPr>
                <w:rPr>
                  <w:rFonts w:ascii="Cambria Math" w:hAnsi="Cambria Math" w:cs="Times New Roman"/>
                </w:rPr>
                <m:t>-</m:t>
              </m:r>
            </m:oMath>
            <w:r w:rsidRPr="004E34A1">
              <w:rPr>
                <w:rFonts w:cs="Times New Roman" w:hint="eastAsia"/>
              </w:rPr>
              <w:t>4</w:t>
            </w:r>
            <w:r w:rsidRPr="004E34A1">
              <w:rPr>
                <w:rFonts w:cs="Times New Roman"/>
              </w:rPr>
              <w:t>0</w:t>
            </w:r>
            <w:r w:rsidRPr="004E34A1">
              <w:rPr>
                <w:rFonts w:cs="Times New Roman" w:hint="eastAsia"/>
              </w:rPr>
              <w:t>℃</w:t>
            </w:r>
            <m:oMath>
              <m:r>
                <m:rPr>
                  <m:sty m:val="p"/>
                </m:rPr>
                <w:rPr>
                  <w:rFonts w:ascii="Cambria Math" w:hAnsi="Cambria Math" w:cs="Times New Roman"/>
                </w:rPr>
                <m:t>~</m:t>
              </m:r>
            </m:oMath>
            <w:r w:rsidRPr="004E34A1">
              <w:rPr>
                <w:rFonts w:cs="Times New Roman"/>
              </w:rPr>
              <w:t>80</w:t>
            </w:r>
            <w:r w:rsidRPr="004E34A1">
              <w:rPr>
                <w:rFonts w:cs="Times New Roman" w:hint="eastAsia"/>
              </w:rPr>
              <w:t>℃</w:t>
            </w:r>
            <w:r w:rsidRPr="004E34A1">
              <w:rPr>
                <w:rFonts w:cs="Times New Roman" w:hint="eastAsia"/>
              </w:rPr>
              <w:t xml:space="preserve"> (</w:t>
            </w:r>
            <w:r w:rsidRPr="004E34A1">
              <w:rPr>
                <w:rFonts w:cs="Times New Roman"/>
              </w:rPr>
              <w:t>0%</w:t>
            </w:r>
            <w:r w:rsidR="00466659" w:rsidRPr="004E34A1">
              <w:rPr>
                <w:rFonts w:cs="Times New Roman"/>
              </w:rPr>
              <w:t xml:space="preserve"> </w:t>
            </w:r>
            <w:r w:rsidRPr="004E34A1">
              <w:rPr>
                <w:rFonts w:cs="Times New Roman"/>
              </w:rPr>
              <w:t>RH</w:t>
            </w:r>
            <m:oMath>
              <m:r>
                <m:rPr>
                  <m:sty m:val="p"/>
                </m:rPr>
                <w:rPr>
                  <w:rFonts w:ascii="Cambria Math" w:hAnsi="Cambria Math" w:cs="Times New Roman"/>
                </w:rPr>
                <m:t>~</m:t>
              </m:r>
            </m:oMath>
            <w:r w:rsidRPr="004E34A1">
              <w:rPr>
                <w:rFonts w:cs="Times New Roman"/>
              </w:rPr>
              <w:t>99.9%</w:t>
            </w:r>
            <w:r w:rsidR="00466659" w:rsidRPr="004E34A1">
              <w:rPr>
                <w:rFonts w:cs="Times New Roman"/>
              </w:rPr>
              <w:t xml:space="preserve"> </w:t>
            </w:r>
            <w:r w:rsidRPr="004E34A1">
              <w:rPr>
                <w:rFonts w:cs="Times New Roman"/>
              </w:rPr>
              <w:t>RH)</w:t>
            </w:r>
          </w:p>
          <w:p w14:paraId="17B73284" w14:textId="202254A5" w:rsidR="00D26C00" w:rsidRPr="004E34A1" w:rsidRDefault="00D26C00" w:rsidP="00C50A9F">
            <w:pPr>
              <w:jc w:val="left"/>
              <w:rPr>
                <w:rFonts w:cs="Times New Roman"/>
              </w:rPr>
            </w:pPr>
            <w:r w:rsidRPr="004E34A1">
              <w:rPr>
                <w:rFonts w:cs="Times New Roman"/>
              </w:rPr>
              <w:t xml:space="preserve">Operating voltage: </w:t>
            </w:r>
            <w:r w:rsidR="001E58E3" w:rsidRPr="004E34A1">
              <w:rPr>
                <w:rFonts w:cs="Times New Roman"/>
              </w:rPr>
              <w:t>3.3</w:t>
            </w:r>
            <w:r w:rsidR="00707150" w:rsidRPr="004E34A1">
              <w:rPr>
                <w:rFonts w:cs="Times New Roman"/>
              </w:rPr>
              <w:t xml:space="preserve"> </w:t>
            </w:r>
            <w:r w:rsidR="001E58E3" w:rsidRPr="004E34A1">
              <w:rPr>
                <w:rFonts w:cs="Times New Roman"/>
              </w:rPr>
              <w:t>V</w:t>
            </w:r>
            <m:oMath>
              <m:r>
                <m:rPr>
                  <m:sty m:val="p"/>
                </m:rPr>
                <w:rPr>
                  <w:rFonts w:ascii="Cambria Math" w:hAnsi="Cambria Math" w:cs="Times New Roman"/>
                </w:rPr>
                <m:t>~</m:t>
              </m:r>
            </m:oMath>
            <w:r w:rsidR="001E58E3" w:rsidRPr="004E34A1">
              <w:rPr>
                <w:rFonts w:cs="Times New Roman" w:hint="eastAsia"/>
              </w:rPr>
              <w:t>5</w:t>
            </w:r>
            <w:r w:rsidR="001E58E3" w:rsidRPr="004E34A1">
              <w:rPr>
                <w:rFonts w:cs="Times New Roman"/>
              </w:rPr>
              <w:t>.5</w:t>
            </w:r>
            <w:r w:rsidR="00707150" w:rsidRPr="004E34A1">
              <w:rPr>
                <w:rFonts w:cs="Times New Roman"/>
              </w:rPr>
              <w:t xml:space="preserve"> </w:t>
            </w:r>
            <w:r w:rsidR="001E58E3" w:rsidRPr="004E34A1">
              <w:rPr>
                <w:rFonts w:cs="Times New Roman"/>
              </w:rPr>
              <w:t>V</w:t>
            </w:r>
          </w:p>
        </w:tc>
      </w:tr>
    </w:tbl>
    <w:p w14:paraId="168CE630" w14:textId="366784AC" w:rsidR="003B270C" w:rsidRPr="003B270C" w:rsidRDefault="003B270C" w:rsidP="003B270C">
      <w:pPr>
        <w:spacing w:line="480" w:lineRule="auto"/>
        <w:rPr>
          <w:rFonts w:cs="Times New Roman"/>
          <w:b/>
          <w:sz w:val="24"/>
          <w:szCs w:val="24"/>
        </w:rPr>
      </w:pPr>
    </w:p>
    <w:p w14:paraId="3C598E08" w14:textId="77777777" w:rsidR="003B270C" w:rsidRPr="003B270C" w:rsidRDefault="003B270C" w:rsidP="003B270C">
      <w:pPr>
        <w:spacing w:line="480" w:lineRule="auto"/>
        <w:rPr>
          <w:rFonts w:cs="Times New Roman"/>
          <w:b/>
          <w:sz w:val="24"/>
          <w:szCs w:val="24"/>
        </w:rPr>
      </w:pPr>
    </w:p>
    <w:p w14:paraId="0FD4A6C7" w14:textId="243B6B37" w:rsidR="004141CB" w:rsidRPr="004E34A1" w:rsidRDefault="004141CB" w:rsidP="004141CB">
      <w:pPr>
        <w:spacing w:line="480" w:lineRule="auto"/>
        <w:outlineLvl w:val="1"/>
        <w:rPr>
          <w:rFonts w:cs="Times New Roman"/>
          <w:b/>
          <w:i/>
          <w:sz w:val="24"/>
          <w:szCs w:val="24"/>
        </w:rPr>
      </w:pPr>
      <w:r w:rsidRPr="004E34A1">
        <w:rPr>
          <w:rFonts w:cs="Times New Roman"/>
          <w:b/>
          <w:i/>
          <w:sz w:val="24"/>
          <w:szCs w:val="24"/>
        </w:rPr>
        <w:lastRenderedPageBreak/>
        <w:t>2.2</w:t>
      </w:r>
      <w:r w:rsidRPr="004E34A1">
        <w:rPr>
          <w:b/>
          <w:i/>
          <w:sz w:val="24"/>
          <w:szCs w:val="24"/>
        </w:rPr>
        <w:t xml:space="preserve"> </w:t>
      </w:r>
      <w:r w:rsidR="008211C5">
        <w:rPr>
          <w:rFonts w:cs="Times New Roman"/>
          <w:b/>
          <w:i/>
          <w:sz w:val="24"/>
          <w:szCs w:val="24"/>
        </w:rPr>
        <w:t>MISS</w:t>
      </w:r>
      <w:r w:rsidRPr="004E34A1">
        <w:rPr>
          <w:rFonts w:cs="Times New Roman"/>
          <w:b/>
          <w:i/>
          <w:sz w:val="24"/>
          <w:szCs w:val="24"/>
        </w:rPr>
        <w:t>-based strain monitoring framework</w:t>
      </w:r>
    </w:p>
    <w:p w14:paraId="6C0EE5E6" w14:textId="486F87EC" w:rsidR="004141CB" w:rsidRPr="004E34A1" w:rsidRDefault="000A22F6" w:rsidP="00E74AA5">
      <w:pPr>
        <w:spacing w:line="480" w:lineRule="auto"/>
        <w:jc w:val="center"/>
        <w:rPr>
          <w:rFonts w:cs="Times New Roman"/>
          <w:sz w:val="24"/>
          <w:szCs w:val="24"/>
        </w:rPr>
      </w:pPr>
      <w:r>
        <w:rPr>
          <w:rFonts w:cs="Times New Roman"/>
          <w:noProof/>
          <w:sz w:val="24"/>
          <w:szCs w:val="24"/>
        </w:rPr>
        <w:drawing>
          <wp:inline distT="0" distB="0" distL="0" distR="0" wp14:anchorId="79BE577A" wp14:editId="1CC7C0DD">
            <wp:extent cx="5905512" cy="6629413"/>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会议框图.png"/>
                    <pic:cNvPicPr/>
                  </pic:nvPicPr>
                  <pic:blipFill>
                    <a:blip r:embed="rId13"/>
                    <a:stretch>
                      <a:fillRect/>
                    </a:stretch>
                  </pic:blipFill>
                  <pic:spPr>
                    <a:xfrm>
                      <a:off x="0" y="0"/>
                      <a:ext cx="5905512" cy="6629413"/>
                    </a:xfrm>
                    <a:prstGeom prst="rect">
                      <a:avLst/>
                    </a:prstGeom>
                  </pic:spPr>
                </pic:pic>
              </a:graphicData>
            </a:graphic>
          </wp:inline>
        </w:drawing>
      </w:r>
    </w:p>
    <w:p w14:paraId="12969EF2" w14:textId="40FFCA50" w:rsidR="004141CB" w:rsidRPr="004E34A1" w:rsidRDefault="004141CB" w:rsidP="004141CB">
      <w:pPr>
        <w:spacing w:afterLines="50" w:after="156" w:line="360" w:lineRule="auto"/>
        <w:jc w:val="left"/>
        <w:rPr>
          <w:rFonts w:cs="Times New Roman"/>
          <w:bCs/>
        </w:rPr>
      </w:pPr>
      <w:r w:rsidRPr="004E34A1">
        <w:rPr>
          <w:rFonts w:cs="Times New Roman"/>
          <w:b/>
          <w:bCs/>
        </w:rPr>
        <w:t xml:space="preserve">Fig. </w:t>
      </w:r>
      <w:r w:rsidR="00E74AA5" w:rsidRPr="004E34A1">
        <w:rPr>
          <w:rFonts w:cs="Times New Roman"/>
          <w:b/>
          <w:bCs/>
        </w:rPr>
        <w:t>2</w:t>
      </w:r>
      <w:r w:rsidRPr="004E34A1">
        <w:rPr>
          <w:rFonts w:cs="Times New Roman"/>
          <w:b/>
          <w:bCs/>
        </w:rPr>
        <w:t xml:space="preserve">. </w:t>
      </w:r>
      <w:r w:rsidR="008211C5">
        <w:rPr>
          <w:rFonts w:cs="Times New Roman"/>
          <w:bCs/>
        </w:rPr>
        <w:t>MISS</w:t>
      </w:r>
      <w:r w:rsidRPr="004E34A1">
        <w:rPr>
          <w:rFonts w:cs="Times New Roman"/>
          <w:bCs/>
        </w:rPr>
        <w:t xml:space="preserve">-based strain monitoring framework: </w:t>
      </w:r>
      <w:r w:rsidRPr="004E34A1">
        <w:rPr>
          <w:rFonts w:cs="Times New Roman" w:hint="eastAsia"/>
          <w:bCs/>
        </w:rPr>
        <w:t>(</w:t>
      </w:r>
      <w:r w:rsidRPr="004E34A1">
        <w:rPr>
          <w:rFonts w:cs="Times New Roman"/>
          <w:bCs/>
        </w:rPr>
        <w:t xml:space="preserve">a) </w:t>
      </w:r>
      <w:r w:rsidR="008211C5">
        <w:rPr>
          <w:rFonts w:cs="Times New Roman"/>
          <w:bCs/>
        </w:rPr>
        <w:t>MISS</w:t>
      </w:r>
      <w:r w:rsidRPr="004E34A1">
        <w:rPr>
          <w:rFonts w:cs="Times New Roman"/>
          <w:bCs/>
        </w:rPr>
        <w:t xml:space="preserve"> sensor installation on the structure, (</w:t>
      </w:r>
      <w:r w:rsidR="00BE6D66">
        <w:rPr>
          <w:rFonts w:cs="Times New Roman"/>
          <w:bCs/>
        </w:rPr>
        <w:t>b</w:t>
      </w:r>
      <w:r w:rsidRPr="004E34A1">
        <w:rPr>
          <w:rFonts w:cs="Times New Roman"/>
          <w:bCs/>
        </w:rPr>
        <w:t>) image data acquisition, (</w:t>
      </w:r>
      <w:r w:rsidR="00BE6D66">
        <w:rPr>
          <w:rFonts w:cs="Times New Roman"/>
          <w:bCs/>
        </w:rPr>
        <w:t>c</w:t>
      </w:r>
      <w:r w:rsidRPr="004E34A1">
        <w:rPr>
          <w:rFonts w:cs="Times New Roman"/>
          <w:bCs/>
        </w:rPr>
        <w:t xml:space="preserve">) </w:t>
      </w:r>
      <w:r w:rsidR="00BE6D66">
        <w:rPr>
          <w:rFonts w:cs="Times New Roman"/>
          <w:bCs/>
        </w:rPr>
        <w:t>t</w:t>
      </w:r>
      <w:r w:rsidRPr="004E34A1">
        <w:rPr>
          <w:rFonts w:cs="Times New Roman"/>
          <w:bCs/>
        </w:rPr>
        <w:t>emplate matching process, (</w:t>
      </w:r>
      <w:r w:rsidR="00BE6D66">
        <w:rPr>
          <w:rFonts w:cs="Times New Roman"/>
          <w:bCs/>
        </w:rPr>
        <w:t>d</w:t>
      </w:r>
      <w:r w:rsidRPr="004E34A1">
        <w:rPr>
          <w:rFonts w:cs="Times New Roman"/>
          <w:bCs/>
        </w:rPr>
        <w:t xml:space="preserve">) </w:t>
      </w:r>
      <w:r w:rsidR="00BE6D66">
        <w:rPr>
          <w:rFonts w:cs="Times New Roman"/>
          <w:bCs/>
        </w:rPr>
        <w:t>d</w:t>
      </w:r>
      <w:r w:rsidRPr="004E34A1">
        <w:rPr>
          <w:rFonts w:cs="Times New Roman"/>
          <w:bCs/>
        </w:rPr>
        <w:t>eformation illustration, (</w:t>
      </w:r>
      <w:r w:rsidR="00BE6D66">
        <w:rPr>
          <w:rFonts w:cs="Times New Roman"/>
          <w:bCs/>
        </w:rPr>
        <w:t>e</w:t>
      </w:r>
      <w:r w:rsidRPr="004E34A1">
        <w:rPr>
          <w:rFonts w:cs="Times New Roman"/>
          <w:bCs/>
        </w:rPr>
        <w:t>)</w:t>
      </w:r>
      <w:r w:rsidRPr="004E34A1">
        <w:t xml:space="preserve"> </w:t>
      </w:r>
      <w:r w:rsidR="00BE6D66">
        <w:rPr>
          <w:rFonts w:cs="Times New Roman"/>
          <w:bCs/>
        </w:rPr>
        <w:t>c</w:t>
      </w:r>
      <w:r w:rsidRPr="004E34A1">
        <w:rPr>
          <w:rFonts w:cs="Times New Roman"/>
          <w:bCs/>
        </w:rPr>
        <w:t>alculation formulas.</w:t>
      </w:r>
    </w:p>
    <w:p w14:paraId="6D87DA75" w14:textId="38ABF634" w:rsidR="004141CB" w:rsidRPr="004E34A1" w:rsidRDefault="00D53048" w:rsidP="00E74AA5">
      <w:pPr>
        <w:spacing w:line="480" w:lineRule="auto"/>
        <w:ind w:firstLineChars="200" w:firstLine="480"/>
        <w:rPr>
          <w:rFonts w:cs="Times New Roman"/>
          <w:sz w:val="24"/>
          <w:szCs w:val="24"/>
        </w:rPr>
      </w:pPr>
      <w:r w:rsidRPr="004E34A1">
        <w:rPr>
          <w:rFonts w:cs="Times New Roman"/>
          <w:sz w:val="24"/>
          <w:szCs w:val="24"/>
        </w:rPr>
        <w:t xml:space="preserve">The strain monitoring framework based on the </w:t>
      </w:r>
      <w:r w:rsidR="008211C5">
        <w:rPr>
          <w:rFonts w:cs="Times New Roman"/>
          <w:sz w:val="24"/>
          <w:szCs w:val="24"/>
        </w:rPr>
        <w:t>MISS</w:t>
      </w:r>
      <w:r w:rsidRPr="004E34A1">
        <w:rPr>
          <w:rFonts w:cs="Times New Roman"/>
          <w:sz w:val="24"/>
          <w:szCs w:val="24"/>
        </w:rPr>
        <w:t xml:space="preserve"> sensor is implemented in three main steps, as illustrated in Fig. </w:t>
      </w:r>
      <w:r w:rsidR="001F55E4" w:rsidRPr="004E34A1">
        <w:rPr>
          <w:rFonts w:cs="Times New Roman"/>
          <w:sz w:val="24"/>
          <w:szCs w:val="24"/>
        </w:rPr>
        <w:t>2</w:t>
      </w:r>
      <w:r w:rsidRPr="004E34A1">
        <w:rPr>
          <w:rFonts w:cs="Times New Roman"/>
          <w:sz w:val="24"/>
          <w:szCs w:val="24"/>
        </w:rPr>
        <w:t>: image data acquisition, template matching, and strain calculation.</w:t>
      </w:r>
    </w:p>
    <w:p w14:paraId="7D775726" w14:textId="455479AB" w:rsidR="009A0BFC" w:rsidRPr="004E34A1" w:rsidRDefault="009A0BFC" w:rsidP="00EF3B11">
      <w:pPr>
        <w:spacing w:line="480" w:lineRule="auto"/>
        <w:outlineLvl w:val="2"/>
        <w:rPr>
          <w:rFonts w:cs="Times New Roman"/>
          <w:i/>
          <w:sz w:val="24"/>
          <w:szCs w:val="24"/>
        </w:rPr>
      </w:pPr>
      <w:r w:rsidRPr="004E34A1">
        <w:rPr>
          <w:rFonts w:cs="Times New Roman"/>
          <w:i/>
          <w:sz w:val="24"/>
          <w:szCs w:val="24"/>
        </w:rPr>
        <w:lastRenderedPageBreak/>
        <w:t>2.</w:t>
      </w:r>
      <w:r w:rsidR="00E74AA5" w:rsidRPr="004E34A1">
        <w:rPr>
          <w:rFonts w:cs="Times New Roman"/>
          <w:i/>
          <w:sz w:val="24"/>
          <w:szCs w:val="24"/>
        </w:rPr>
        <w:t>2</w:t>
      </w:r>
      <w:r w:rsidRPr="004E34A1">
        <w:rPr>
          <w:rFonts w:cs="Times New Roman"/>
          <w:i/>
          <w:sz w:val="24"/>
          <w:szCs w:val="24"/>
        </w:rPr>
        <w:t>.</w:t>
      </w:r>
      <w:r w:rsidR="008C5DE7" w:rsidRPr="004E34A1">
        <w:rPr>
          <w:rFonts w:cs="Times New Roman"/>
          <w:i/>
          <w:sz w:val="24"/>
          <w:szCs w:val="24"/>
        </w:rPr>
        <w:t>1</w:t>
      </w:r>
      <w:r w:rsidRPr="004E34A1">
        <w:rPr>
          <w:rFonts w:cs="Times New Roman"/>
          <w:i/>
          <w:sz w:val="24"/>
          <w:szCs w:val="24"/>
        </w:rPr>
        <w:t xml:space="preserve"> </w:t>
      </w:r>
      <w:r w:rsidR="00C36C06" w:rsidRPr="004E34A1">
        <w:rPr>
          <w:rFonts w:cs="Times New Roman"/>
          <w:i/>
          <w:sz w:val="24"/>
          <w:szCs w:val="24"/>
        </w:rPr>
        <w:t>Image data acquisition</w:t>
      </w:r>
    </w:p>
    <w:p w14:paraId="7FF7C28B" w14:textId="60D5F7D7" w:rsidR="003B270C" w:rsidRPr="004E34A1" w:rsidRDefault="003B270C" w:rsidP="003B270C">
      <w:pPr>
        <w:spacing w:line="480" w:lineRule="auto"/>
        <w:ind w:firstLineChars="200" w:firstLine="480"/>
        <w:rPr>
          <w:rFonts w:cs="Times New Roman"/>
          <w:sz w:val="24"/>
          <w:szCs w:val="24"/>
        </w:rPr>
      </w:pPr>
      <w:r w:rsidRPr="003B270C">
        <w:rPr>
          <w:rFonts w:cs="Times New Roman"/>
          <w:sz w:val="24"/>
          <w:szCs w:val="24"/>
        </w:rPr>
        <w:t>Figure 2(a) illustrates the schematic diagram of the MISS sensor. As depicted in Fig</w:t>
      </w:r>
      <w:r w:rsidR="00A54F86">
        <w:rPr>
          <w:rFonts w:cs="Times New Roman"/>
          <w:sz w:val="24"/>
          <w:szCs w:val="24"/>
        </w:rPr>
        <w:t>.</w:t>
      </w:r>
      <w:r w:rsidRPr="003B270C">
        <w:rPr>
          <w:rFonts w:cs="Times New Roman"/>
          <w:sz w:val="24"/>
          <w:szCs w:val="24"/>
        </w:rPr>
        <w:t xml:space="preserve"> 2(b), the sensor is firmly affixed to the surface of the monitored structure</w:t>
      </w:r>
      <w:r w:rsidR="00D53048" w:rsidRPr="004E34A1">
        <w:rPr>
          <w:rFonts w:cs="Times New Roman"/>
          <w:sz w:val="24"/>
          <w:szCs w:val="24"/>
        </w:rPr>
        <w:t xml:space="preserve">. When the structure deforms, the </w:t>
      </w:r>
      <w:r w:rsidR="008211C5">
        <w:rPr>
          <w:rFonts w:cs="Times New Roman"/>
          <w:sz w:val="24"/>
          <w:szCs w:val="24"/>
        </w:rPr>
        <w:t>MISS</w:t>
      </w:r>
      <w:r w:rsidR="00D53048" w:rsidRPr="004E34A1">
        <w:rPr>
          <w:rFonts w:cs="Times New Roman"/>
          <w:sz w:val="24"/>
          <w:szCs w:val="24"/>
        </w:rPr>
        <w:t xml:space="preserve"> sensor captures the deformation data in the form of digital images. </w:t>
      </w:r>
      <w:r>
        <w:rPr>
          <w:rFonts w:cs="Times New Roman"/>
          <w:sz w:val="24"/>
          <w:szCs w:val="24"/>
        </w:rPr>
        <w:t xml:space="preserve">In </w:t>
      </w:r>
      <w:r w:rsidR="00D53048" w:rsidRPr="004E34A1">
        <w:rPr>
          <w:rFonts w:cs="Times New Roman"/>
          <w:sz w:val="24"/>
          <w:szCs w:val="24"/>
        </w:rPr>
        <w:t xml:space="preserve">the captured </w:t>
      </w:r>
      <w:r>
        <w:rPr>
          <w:rFonts w:cs="Times New Roman"/>
          <w:sz w:val="24"/>
          <w:szCs w:val="24"/>
        </w:rPr>
        <w:t xml:space="preserve">image of the </w:t>
      </w:r>
      <w:r w:rsidR="00D53048" w:rsidRPr="004E34A1">
        <w:rPr>
          <w:rFonts w:cs="Times New Roman"/>
          <w:sz w:val="24"/>
          <w:szCs w:val="24"/>
        </w:rPr>
        <w:t>optical target</w:t>
      </w:r>
      <w:r>
        <w:rPr>
          <w:rFonts w:cs="Times New Roman"/>
          <w:sz w:val="24"/>
          <w:szCs w:val="24"/>
        </w:rPr>
        <w:t xml:space="preserve">, </w:t>
      </w:r>
      <w:r w:rsidR="00D53048" w:rsidRPr="004E34A1">
        <w:rPr>
          <w:rFonts w:cs="Times New Roman"/>
          <w:sz w:val="24"/>
          <w:szCs w:val="24"/>
        </w:rPr>
        <w:t>ROI 1 represents the region of interest (ROI) for the moving target, and ROI 2 is for the calibration target. The first image in the dataset is used as the template</w:t>
      </w:r>
      <w:r>
        <w:rPr>
          <w:rFonts w:cs="Times New Roman"/>
          <w:sz w:val="24"/>
          <w:szCs w:val="24"/>
        </w:rPr>
        <w:t xml:space="preserve"> image</w:t>
      </w:r>
      <w:r>
        <w:rPr>
          <w:rFonts w:cs="Times New Roman" w:hint="eastAsia"/>
          <w:sz w:val="24"/>
          <w:szCs w:val="24"/>
        </w:rPr>
        <w:t>.</w:t>
      </w:r>
    </w:p>
    <w:p w14:paraId="4972950D" w14:textId="77777777" w:rsidR="005D3FD8" w:rsidRPr="004E34A1" w:rsidRDefault="005D3FD8" w:rsidP="005D3FD8">
      <w:pPr>
        <w:spacing w:line="480" w:lineRule="auto"/>
        <w:outlineLvl w:val="2"/>
        <w:rPr>
          <w:rFonts w:cs="Times New Roman"/>
          <w:i/>
          <w:sz w:val="24"/>
          <w:szCs w:val="24"/>
        </w:rPr>
      </w:pPr>
      <w:bookmarkStart w:id="5" w:name="_Hlk198480143"/>
      <w:bookmarkStart w:id="6" w:name="OLE_LINK68"/>
      <w:r w:rsidRPr="004E34A1">
        <w:rPr>
          <w:rFonts w:cs="Times New Roman"/>
          <w:i/>
          <w:sz w:val="24"/>
          <w:szCs w:val="24"/>
        </w:rPr>
        <w:t>2.2.2 Template matching</w:t>
      </w:r>
    </w:p>
    <w:p w14:paraId="7B86A204" w14:textId="6D63A19C" w:rsidR="00735B78" w:rsidRDefault="005D3FD8" w:rsidP="00735B78">
      <w:pPr>
        <w:spacing w:line="480" w:lineRule="auto"/>
        <w:ind w:firstLineChars="200" w:firstLine="480"/>
        <w:rPr>
          <w:rFonts w:cs="Times New Roman"/>
          <w:sz w:val="24"/>
          <w:szCs w:val="24"/>
        </w:rPr>
      </w:pPr>
      <w:r w:rsidRPr="005D3FD8">
        <w:rPr>
          <w:rFonts w:cs="Times New Roman"/>
          <w:sz w:val="24"/>
          <w:szCs w:val="24"/>
        </w:rPr>
        <w:t xml:space="preserve">To enable real-time strain image processing, a zero-mean normalized cross-correlation (ZNCC) method [35] was employed due to its simplicity and efficiency. </w:t>
      </w:r>
      <w:r w:rsidR="00735B78" w:rsidRPr="00735B78">
        <w:rPr>
          <w:rFonts w:cs="Times New Roman"/>
          <w:sz w:val="24"/>
          <w:szCs w:val="24"/>
        </w:rPr>
        <w:t>As shown in Fig. 2(d), both the moving target template and the input image are initially scaled by a factor</w:t>
      </w:r>
      <w:r w:rsidR="00735B78">
        <w:rPr>
          <w:rFonts w:cs="Times New Roman"/>
          <w:sz w:val="24"/>
          <w:szCs w:val="24"/>
        </w:rPr>
        <w:t xml:space="preserve"> </w:t>
      </w:r>
      <w:r w:rsidR="00735B78" w:rsidRPr="00C754D9">
        <w:rPr>
          <w:rFonts w:cs="Times New Roman"/>
          <w:position w:val="-10"/>
          <w:sz w:val="24"/>
          <w:szCs w:val="24"/>
        </w:rPr>
        <w:object w:dxaOrig="980" w:dyaOrig="360" w14:anchorId="252B1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35pt;height:14.05pt" o:ole="">
            <v:imagedata r:id="rId14" o:title=""/>
          </v:shape>
          <o:OLEObject Type="Embed" ProgID="Equation.DSMT4" ShapeID="_x0000_i1025" DrawAspect="Content" ObjectID="_1809183598" r:id="rId15"/>
        </w:object>
      </w:r>
      <w:r w:rsidR="00735B78" w:rsidRPr="00735B78">
        <w:rPr>
          <w:rFonts w:cs="Times New Roman"/>
          <w:sz w:val="24"/>
          <w:szCs w:val="24"/>
        </w:rPr>
        <w:t>for coarse matching at low resolution, yielding approximate coordinates</w:t>
      </w:r>
      <w:r w:rsidR="00735B78">
        <w:rPr>
          <w:rFonts w:cs="Times New Roman"/>
          <w:sz w:val="24"/>
          <w:szCs w:val="24"/>
        </w:rPr>
        <w:t xml:space="preserve"> </w:t>
      </w:r>
      <w:r w:rsidR="00735B78" w:rsidRPr="004E34A1">
        <w:rPr>
          <w:rFonts w:cs="Times New Roman"/>
          <w:position w:val="-12"/>
          <w:sz w:val="24"/>
          <w:szCs w:val="24"/>
        </w:rPr>
        <w:object w:dxaOrig="880" w:dyaOrig="400" w14:anchorId="6782A4BC">
          <v:shape id="_x0000_i1026" type="#_x0000_t75" style="width:44.9pt;height:14.95pt" o:ole="">
            <v:imagedata r:id="rId16" o:title=""/>
          </v:shape>
          <o:OLEObject Type="Embed" ProgID="Equation.DSMT4" ShapeID="_x0000_i1026" DrawAspect="Content" ObjectID="_1809183599" r:id="rId17"/>
        </w:object>
      </w:r>
      <w:r w:rsidR="00735B78">
        <w:rPr>
          <w:rFonts w:cs="Times New Roman"/>
          <w:sz w:val="24"/>
          <w:szCs w:val="24"/>
        </w:rPr>
        <w:t xml:space="preserve">. </w:t>
      </w:r>
      <w:r w:rsidR="00735B78" w:rsidRPr="00735B78">
        <w:rPr>
          <w:rFonts w:cs="Times New Roman"/>
          <w:sz w:val="24"/>
          <w:szCs w:val="24"/>
        </w:rPr>
        <w:t>These are then rescaled to the original resolution</w:t>
      </w:r>
      <w:r w:rsidR="00735B78">
        <w:rPr>
          <w:rFonts w:cs="Times New Roman"/>
          <w:sz w:val="24"/>
          <w:szCs w:val="24"/>
        </w:rPr>
        <w:t xml:space="preserve"> </w:t>
      </w:r>
      <w:r w:rsidR="00735B78" w:rsidRPr="004E34A1">
        <w:rPr>
          <w:rFonts w:cs="Times New Roman"/>
          <w:position w:val="-12"/>
          <w:sz w:val="24"/>
          <w:szCs w:val="24"/>
        </w:rPr>
        <w:object w:dxaOrig="940" w:dyaOrig="400" w14:anchorId="1957D501">
          <v:shape id="_x0000_i1027" type="#_x0000_t75" style="width:42.1pt;height:14.95pt" o:ole="">
            <v:imagedata r:id="rId18" o:title=""/>
          </v:shape>
          <o:OLEObject Type="Embed" ProgID="Equation.DSMT4" ShapeID="_x0000_i1027" DrawAspect="Content" ObjectID="_1809183600" r:id="rId19"/>
        </w:object>
      </w:r>
      <w:r w:rsidR="00735B78">
        <w:rPr>
          <w:rFonts w:cs="Times New Roman"/>
          <w:sz w:val="24"/>
          <w:szCs w:val="24"/>
        </w:rPr>
        <w:t xml:space="preserve">, </w:t>
      </w:r>
      <w:r w:rsidR="00735B78" w:rsidRPr="00735B78">
        <w:rPr>
          <w:rFonts w:cs="Times New Roman"/>
          <w:sz w:val="24"/>
          <w:szCs w:val="24"/>
        </w:rPr>
        <w:t>around which a small region in ROI 1 is defined (</w:t>
      </w:r>
      <w:r w:rsidR="00735B78">
        <w:rPr>
          <w:rFonts w:cs="Times New Roman"/>
          <w:sz w:val="24"/>
          <w:szCs w:val="24"/>
        </w:rPr>
        <w:t xml:space="preserve">width </w:t>
      </w:r>
      <w:r w:rsidR="00735B78" w:rsidRPr="004E34A1">
        <w:rPr>
          <w:rFonts w:cs="Times New Roman"/>
          <w:position w:val="-10"/>
          <w:sz w:val="24"/>
          <w:szCs w:val="24"/>
        </w:rPr>
        <w:object w:dxaOrig="1100" w:dyaOrig="360" w14:anchorId="210733DC">
          <v:shape id="_x0000_i1028" type="#_x0000_t75" style="width:52.35pt;height:14.05pt" o:ole="">
            <v:imagedata r:id="rId20" o:title=""/>
          </v:shape>
          <o:OLEObject Type="Embed" ProgID="Equation.DSMT4" ShapeID="_x0000_i1028" DrawAspect="Content" ObjectID="_1809183601" r:id="rId21"/>
        </w:object>
      </w:r>
      <w:r w:rsidR="00735B78">
        <w:rPr>
          <w:rFonts w:cs="Times New Roman"/>
          <w:sz w:val="24"/>
          <w:szCs w:val="24"/>
        </w:rPr>
        <w:t xml:space="preserve"> </w:t>
      </w:r>
      <w:r w:rsidR="00735B78" w:rsidRPr="004E34A1">
        <w:rPr>
          <w:rFonts w:cs="Times New Roman"/>
          <w:sz w:val="24"/>
          <w:szCs w:val="24"/>
        </w:rPr>
        <w:t xml:space="preserve">and </w:t>
      </w:r>
      <w:r w:rsidR="00735B78">
        <w:rPr>
          <w:rFonts w:cs="Times New Roman"/>
          <w:sz w:val="24"/>
          <w:szCs w:val="24"/>
        </w:rPr>
        <w:t xml:space="preserve">height </w:t>
      </w:r>
      <w:r w:rsidR="00735B78" w:rsidRPr="004E34A1">
        <w:rPr>
          <w:rFonts w:cs="Times New Roman"/>
          <w:position w:val="-10"/>
          <w:sz w:val="24"/>
          <w:szCs w:val="24"/>
        </w:rPr>
        <w:object w:dxaOrig="1060" w:dyaOrig="360" w14:anchorId="2C5D37A5">
          <v:shape id="_x0000_i1029" type="#_x0000_t75" style="width:54.25pt;height:14.05pt" o:ole="">
            <v:imagedata r:id="rId22" o:title=""/>
          </v:shape>
          <o:OLEObject Type="Embed" ProgID="Equation.DSMT4" ShapeID="_x0000_i1029" DrawAspect="Content" ObjectID="_1809183602" r:id="rId23"/>
        </w:object>
      </w:r>
      <w:r w:rsidR="00735B78">
        <w:rPr>
          <w:rFonts w:cs="Times New Roman"/>
          <w:sz w:val="24"/>
          <w:szCs w:val="24"/>
        </w:rPr>
        <w:t xml:space="preserve">) </w:t>
      </w:r>
      <w:r w:rsidR="00735B78" w:rsidRPr="00735B78">
        <w:rPr>
          <w:rFonts w:cs="Times New Roman"/>
          <w:sz w:val="24"/>
          <w:szCs w:val="24"/>
        </w:rPr>
        <w:t>for fine matching.</w:t>
      </w:r>
      <w:r w:rsidR="00735B78">
        <w:rPr>
          <w:rFonts w:cs="Times New Roman"/>
          <w:sz w:val="24"/>
          <w:szCs w:val="24"/>
        </w:rPr>
        <w:t xml:space="preserve"> </w:t>
      </w:r>
      <w:r w:rsidRPr="004E34A1">
        <w:rPr>
          <w:rFonts w:cs="Times New Roman"/>
          <w:sz w:val="24"/>
          <w:szCs w:val="24"/>
        </w:rPr>
        <w:t xml:space="preserve">The original moving target template is </w:t>
      </w:r>
      <w:r>
        <w:rPr>
          <w:rFonts w:cs="Times New Roman"/>
          <w:sz w:val="24"/>
          <w:szCs w:val="24"/>
        </w:rPr>
        <w:t>then</w:t>
      </w:r>
      <w:r w:rsidRPr="004E34A1">
        <w:rPr>
          <w:rFonts w:cs="Times New Roman"/>
          <w:sz w:val="24"/>
          <w:szCs w:val="24"/>
        </w:rPr>
        <w:t xml:space="preserve"> matched within this refined region to obtain the optimal matching position, denoted by the pixel coordinates </w:t>
      </w:r>
      <w:r w:rsidRPr="004E34A1">
        <w:rPr>
          <w:rFonts w:cs="Times New Roman"/>
          <w:position w:val="-12"/>
          <w:sz w:val="24"/>
          <w:szCs w:val="24"/>
        </w:rPr>
        <w:object w:dxaOrig="760" w:dyaOrig="360" w14:anchorId="6EA06FBB">
          <v:shape id="_x0000_i1030" type="#_x0000_t75" style="width:34.6pt;height:20.55pt" o:ole="">
            <v:imagedata r:id="rId24" o:title=""/>
          </v:shape>
          <o:OLEObject Type="Embed" ProgID="Equation.DSMT4" ShapeID="_x0000_i1030" DrawAspect="Content" ObjectID="_1809183603" r:id="rId25"/>
        </w:object>
      </w:r>
      <w:r w:rsidRPr="004E34A1">
        <w:rPr>
          <w:rFonts w:cs="Times New Roman"/>
          <w:sz w:val="24"/>
          <w:szCs w:val="24"/>
        </w:rPr>
        <w:t>.</w:t>
      </w:r>
    </w:p>
    <w:p w14:paraId="0FF91C88" w14:textId="0619A996" w:rsidR="005D3FD8" w:rsidRPr="00916CB1" w:rsidRDefault="005D3FD8" w:rsidP="00735B78">
      <w:pPr>
        <w:spacing w:line="480" w:lineRule="auto"/>
        <w:ind w:firstLineChars="200" w:firstLine="480"/>
        <w:rPr>
          <w:rFonts w:cs="Times New Roman"/>
          <w:sz w:val="24"/>
          <w:szCs w:val="24"/>
        </w:rPr>
      </w:pPr>
      <w:r w:rsidRPr="004E34A1">
        <w:rPr>
          <w:rFonts w:cs="Times New Roman"/>
          <w:sz w:val="24"/>
          <w:szCs w:val="24"/>
        </w:rPr>
        <w:t xml:space="preserve">The ZNCC-based template matching method determines the optimal matching position by calculating the similarity between image segments and the template image </w:t>
      </w:r>
      <w:r w:rsidRPr="004E34A1">
        <w:rPr>
          <w:rFonts w:cs="Times New Roman"/>
          <w:sz w:val="24"/>
          <w:szCs w:val="24"/>
        </w:rPr>
        <w:fldChar w:fldCharType="begin"/>
      </w:r>
      <w:r w:rsidR="00C33AA5">
        <w:rPr>
          <w:rFonts w:cs="Times New Roman"/>
          <w:sz w:val="24"/>
          <w:szCs w:val="24"/>
        </w:rPr>
        <w:instrText xml:space="preserve"> ADDIN EN.CITE &lt;EndNote&gt;&lt;Cite&gt;&lt;Author&gt;Di Stefano&lt;/Author&gt;&lt;Year&gt;2005&lt;/Year&gt;&lt;RecNum&gt;41&lt;/RecNum&gt;&lt;DisplayText&gt;[27]&lt;/DisplayText&gt;&lt;record&gt;&lt;rec-number&gt;41&lt;/rec-number&gt;&lt;foreign-keys&gt;&lt;key app="EN" db-id="d95trpxt4dfvd0ew00sp9s5k9av9vs0055dv" timestamp="1734406307"&gt;41&lt;/key&gt;&lt;/foreign-keys&gt;&lt;ref-type name="Journal Article"&gt;17&lt;/ref-type&gt;&lt;contributors&gt;&lt;authors&gt;&lt;author&gt;Di Stefano, Luigi&lt;/author&gt;&lt;author&gt;Mattoccia, Stefano&lt;/author&gt;&lt;author&gt;Tombari, Federico&lt;/author&gt;&lt;/authors&gt;&lt;/contributors&gt;&lt;titles&gt;&lt;title&gt;ZNCC-based template matching using bounded partial correlation&lt;/title&gt;&lt;secondary-title&gt;Pattern recognition letters&lt;/secondary-title&gt;&lt;/titles&gt;&lt;periodical&gt;&lt;full-title&gt;Pattern recognition letters&lt;/full-title&gt;&lt;/periodical&gt;&lt;pages&gt;2129-2134&lt;/pages&gt;&lt;volume&gt;26&lt;/volume&gt;&lt;number&gt;14&lt;/number&gt;&lt;dates&gt;&lt;year&gt;2005&lt;/year&gt;&lt;/dates&gt;&lt;isbn&gt;0167-8655&lt;/isbn&gt;&lt;urls&gt;&lt;/urls&gt;&lt;electronic-resource-num&gt;10.1016/j.patrec.2005.03.022&lt;/electronic-resource-num&gt;&lt;/record&gt;&lt;/Cite&gt;&lt;/EndNote&gt;</w:instrText>
      </w:r>
      <w:r w:rsidRPr="004E34A1">
        <w:rPr>
          <w:rFonts w:cs="Times New Roman"/>
          <w:sz w:val="24"/>
          <w:szCs w:val="24"/>
        </w:rPr>
        <w:fldChar w:fldCharType="separate"/>
      </w:r>
      <w:r w:rsidR="00C33AA5">
        <w:rPr>
          <w:rFonts w:cs="Times New Roman"/>
          <w:noProof/>
          <w:sz w:val="24"/>
          <w:szCs w:val="24"/>
        </w:rPr>
        <w:t>[</w:t>
      </w:r>
      <w:hyperlink w:anchor="_ENREF_27" w:tooltip="Di Stefano, 2005 #41" w:history="1">
        <w:r w:rsidR="00C33AA5">
          <w:rPr>
            <w:rFonts w:cs="Times New Roman"/>
            <w:noProof/>
            <w:sz w:val="24"/>
            <w:szCs w:val="24"/>
          </w:rPr>
          <w:t>27</w:t>
        </w:r>
      </w:hyperlink>
      <w:r w:rsidR="00C33AA5">
        <w:rPr>
          <w:rFonts w:cs="Times New Roman"/>
          <w:noProof/>
          <w:sz w:val="24"/>
          <w:szCs w:val="24"/>
        </w:rPr>
        <w:t>]</w:t>
      </w:r>
      <w:r w:rsidRPr="004E34A1">
        <w:rPr>
          <w:rFonts w:cs="Times New Roman"/>
          <w:sz w:val="24"/>
          <w:szCs w:val="24"/>
        </w:rPr>
        <w:fldChar w:fldCharType="end"/>
      </w:r>
      <w:r>
        <w:rPr>
          <w:rFonts w:cs="Times New Roman" w:hint="eastAsia"/>
          <w:sz w:val="24"/>
          <w:szCs w:val="24"/>
        </w:rPr>
        <w:t>.</w:t>
      </w:r>
      <w:r>
        <w:rPr>
          <w:rFonts w:cs="Times New Roman"/>
          <w:sz w:val="24"/>
          <w:szCs w:val="24"/>
        </w:rPr>
        <w:t xml:space="preserve"> </w:t>
      </w:r>
      <w:r w:rsidRPr="004E34A1">
        <w:rPr>
          <w:rFonts w:cs="Times New Roman"/>
          <w:sz w:val="24"/>
          <w:szCs w:val="24"/>
        </w:rPr>
        <w:t xml:space="preserve">Let </w:t>
      </w:r>
      <w:r w:rsidRPr="004E34A1">
        <w:rPr>
          <w:rFonts w:cs="Times New Roman"/>
          <w:position w:val="-4"/>
          <w:sz w:val="24"/>
          <w:szCs w:val="24"/>
        </w:rPr>
        <w:object w:dxaOrig="200" w:dyaOrig="260" w14:anchorId="1BEB4C2D">
          <v:shape id="_x0000_i1031" type="#_x0000_t75" style="width:14.05pt;height:13.1pt" o:ole="">
            <v:imagedata r:id="rId26" o:title=""/>
          </v:shape>
          <o:OLEObject Type="Embed" ProgID="Equation.DSMT4" ShapeID="_x0000_i1031" DrawAspect="Content" ObjectID="_1809183604" r:id="rId27"/>
        </w:object>
      </w:r>
      <w:r>
        <w:rPr>
          <w:rFonts w:cs="Times New Roman"/>
          <w:sz w:val="24"/>
          <w:szCs w:val="24"/>
        </w:rPr>
        <w:t xml:space="preserve"> </w:t>
      </w:r>
      <w:r w:rsidRPr="004E34A1">
        <w:rPr>
          <w:rFonts w:cs="Times New Roman"/>
          <w:sz w:val="24"/>
          <w:szCs w:val="24"/>
        </w:rPr>
        <w:t>represent the image to be matched (</w:t>
      </w:r>
      <w:r w:rsidRPr="005D4D32">
        <w:rPr>
          <w:rFonts w:cs="Times New Roman"/>
          <w:position w:val="-6"/>
          <w:sz w:val="24"/>
          <w:szCs w:val="24"/>
        </w:rPr>
        <w:object w:dxaOrig="720" w:dyaOrig="300" w14:anchorId="2CD61BE9">
          <v:shape id="_x0000_i1032" type="#_x0000_t75" style="width:37.4pt;height:11.2pt" o:ole="">
            <v:imagedata r:id="rId28" o:title=""/>
          </v:shape>
          <o:OLEObject Type="Embed" ProgID="Equation.DSMT4" ShapeID="_x0000_i1032" DrawAspect="Content" ObjectID="_1809183605" r:id="rId29"/>
        </w:object>
      </w:r>
      <w:r>
        <w:rPr>
          <w:rFonts w:cs="Times New Roman"/>
          <w:sz w:val="24"/>
          <w:szCs w:val="24"/>
        </w:rPr>
        <w:t>pixels</w:t>
      </w:r>
      <w:r w:rsidRPr="004E34A1">
        <w:rPr>
          <w:rFonts w:cs="Times New Roman"/>
          <w:sz w:val="24"/>
          <w:szCs w:val="24"/>
        </w:rPr>
        <w:t xml:space="preserve">) and </w:t>
      </w:r>
      <w:r w:rsidRPr="004E34A1">
        <w:rPr>
          <w:rFonts w:cs="Times New Roman"/>
          <w:position w:val="-4"/>
          <w:sz w:val="24"/>
          <w:szCs w:val="24"/>
        </w:rPr>
        <w:object w:dxaOrig="220" w:dyaOrig="260" w14:anchorId="2CF99103">
          <v:shape id="_x0000_i1033" type="#_x0000_t75" style="width:13.1pt;height:13.1pt" o:ole="">
            <v:imagedata r:id="rId30" o:title=""/>
          </v:shape>
          <o:OLEObject Type="Embed" ProgID="Equation.DSMT4" ShapeID="_x0000_i1033" DrawAspect="Content" ObjectID="_1809183606" r:id="rId31"/>
        </w:object>
      </w:r>
      <w:r w:rsidRPr="004E34A1">
        <w:rPr>
          <w:rFonts w:cs="Times New Roman"/>
          <w:sz w:val="24"/>
          <w:szCs w:val="24"/>
        </w:rPr>
        <w:t xml:space="preserve"> the template image (</w:t>
      </w:r>
      <w:r w:rsidRPr="005D4D32">
        <w:rPr>
          <w:rFonts w:cs="Times New Roman"/>
          <w:position w:val="-6"/>
          <w:sz w:val="24"/>
          <w:szCs w:val="24"/>
        </w:rPr>
        <w:object w:dxaOrig="720" w:dyaOrig="300" w14:anchorId="7D3CF1FC">
          <v:shape id="_x0000_i1034" type="#_x0000_t75" style="width:37.4pt;height:11.2pt" o:ole="">
            <v:imagedata r:id="rId32" o:title=""/>
          </v:shape>
          <o:OLEObject Type="Embed" ProgID="Equation.DSMT4" ShapeID="_x0000_i1034" DrawAspect="Content" ObjectID="_1809183607" r:id="rId33"/>
        </w:object>
      </w:r>
      <w:r>
        <w:rPr>
          <w:rFonts w:cs="Times New Roman"/>
          <w:sz w:val="24"/>
          <w:szCs w:val="24"/>
        </w:rPr>
        <w:t>pixels</w:t>
      </w:r>
      <w:r w:rsidRPr="004E34A1">
        <w:rPr>
          <w:rFonts w:cs="Times New Roman"/>
          <w:sz w:val="24"/>
          <w:szCs w:val="24"/>
        </w:rPr>
        <w:t xml:space="preserve">). The ZNCC between the template </w:t>
      </w:r>
      <w:r w:rsidRPr="004E34A1">
        <w:rPr>
          <w:rFonts w:cs="Times New Roman"/>
          <w:position w:val="-4"/>
          <w:sz w:val="24"/>
          <w:szCs w:val="24"/>
        </w:rPr>
        <w:object w:dxaOrig="220" w:dyaOrig="260" w14:anchorId="261C3ED8">
          <v:shape id="_x0000_i1035" type="#_x0000_t75" style="width:13.1pt;height:13.1pt" o:ole="">
            <v:imagedata r:id="rId30" o:title=""/>
          </v:shape>
          <o:OLEObject Type="Embed" ProgID="Equation.DSMT4" ShapeID="_x0000_i1035" DrawAspect="Content" ObjectID="_1809183608" r:id="rId34"/>
        </w:object>
      </w:r>
      <w:r w:rsidRPr="004E34A1">
        <w:rPr>
          <w:rFonts w:cs="Times New Roman"/>
          <w:sz w:val="24"/>
          <w:szCs w:val="24"/>
        </w:rPr>
        <w:t xml:space="preserve"> and the image </w:t>
      </w:r>
      <w:r w:rsidRPr="004E34A1">
        <w:rPr>
          <w:rFonts w:cs="Times New Roman"/>
          <w:position w:val="-4"/>
          <w:sz w:val="24"/>
          <w:szCs w:val="24"/>
        </w:rPr>
        <w:object w:dxaOrig="200" w:dyaOrig="260" w14:anchorId="24A3A655">
          <v:shape id="_x0000_i1036" type="#_x0000_t75" style="width:14.05pt;height:13.1pt" o:ole="">
            <v:imagedata r:id="rId26" o:title=""/>
          </v:shape>
          <o:OLEObject Type="Embed" ProgID="Equation.DSMT4" ShapeID="_x0000_i1036" DrawAspect="Content" ObjectID="_1809183609" r:id="rId35"/>
        </w:object>
      </w:r>
      <w:r w:rsidRPr="004E34A1">
        <w:rPr>
          <w:rFonts w:cs="Times New Roman"/>
          <w:sz w:val="24"/>
          <w:szCs w:val="24"/>
        </w:rPr>
        <w:t xml:space="preserve"> at pixel position </w:t>
      </w:r>
      <w:r w:rsidRPr="00F375F3">
        <w:rPr>
          <w:rFonts w:cs="Times New Roman"/>
          <w:position w:val="-12"/>
          <w:sz w:val="24"/>
          <w:szCs w:val="24"/>
        </w:rPr>
        <w:object w:dxaOrig="700" w:dyaOrig="380" w14:anchorId="3530D7C2">
          <v:shape id="_x0000_i1037" type="#_x0000_t75" style="width:33.65pt;height:15.9pt" o:ole="">
            <v:imagedata r:id="rId36" o:title=""/>
          </v:shape>
          <o:OLEObject Type="Embed" ProgID="Equation.DSMT4" ShapeID="_x0000_i1037" DrawAspect="Content" ObjectID="_1809183610" r:id="rId37"/>
        </w:object>
      </w:r>
      <w:r w:rsidRPr="004E34A1">
        <w:rPr>
          <w:rFonts w:cs="Times New Roman"/>
          <w:sz w:val="24"/>
          <w:szCs w:val="24"/>
        </w:rPr>
        <w:t xml:space="preserve"> can </w:t>
      </w:r>
      <w:r>
        <w:rPr>
          <w:rFonts w:cs="Times New Roman"/>
          <w:sz w:val="24"/>
          <w:szCs w:val="24"/>
        </w:rPr>
        <w:t>be express</w:t>
      </w:r>
      <w:r w:rsidRPr="004E34A1">
        <w:rPr>
          <w:rFonts w:cs="Times New Roman"/>
          <w:sz w:val="24"/>
          <w:szCs w:val="24"/>
        </w:rPr>
        <w:t>ed as</w:t>
      </w:r>
      <w:r>
        <w:rPr>
          <w:rFonts w:cs="Times New Roman"/>
          <w:sz w:val="24"/>
          <w:szCs w:val="24"/>
        </w:rPr>
        <w:t>:</w:t>
      </w:r>
    </w:p>
    <w:p w14:paraId="62C83EDB" w14:textId="77777777" w:rsidR="005D3FD8" w:rsidRPr="004E34A1" w:rsidRDefault="005D3FD8" w:rsidP="005D3FD8">
      <w:pPr>
        <w:spacing w:line="480" w:lineRule="auto"/>
        <w:jc w:val="right"/>
        <w:rPr>
          <w:rFonts w:cs="Times New Roman"/>
          <w:sz w:val="24"/>
          <w:szCs w:val="24"/>
        </w:rPr>
      </w:pPr>
      <w:r w:rsidRPr="004E34A1">
        <w:rPr>
          <w:rFonts w:cs="Times New Roman"/>
          <w:position w:val="-70"/>
          <w:sz w:val="24"/>
          <w:szCs w:val="24"/>
        </w:rPr>
        <w:object w:dxaOrig="7440" w:dyaOrig="1460" w14:anchorId="2DD1EEE4">
          <v:shape id="_x0000_i1038" type="#_x0000_t75" style="width:374.05pt;height:1in" o:ole="">
            <v:imagedata r:id="rId38" o:title=""/>
          </v:shape>
          <o:OLEObject Type="Embed" ProgID="Equation.DSMT4" ShapeID="_x0000_i1038" DrawAspect="Content" ObjectID="_1809183611" r:id="rId39"/>
        </w:object>
      </w:r>
      <w:r w:rsidRPr="004E34A1">
        <w:rPr>
          <w:rFonts w:cs="Times New Roman"/>
          <w:sz w:val="24"/>
          <w:szCs w:val="24"/>
        </w:rPr>
        <w:t xml:space="preserve">           </w:t>
      </w:r>
      <w:r w:rsidRPr="004E34A1">
        <w:rPr>
          <w:rFonts w:cs="Times New Roman" w:hint="eastAsia"/>
          <w:sz w:val="24"/>
          <w:szCs w:val="24"/>
        </w:rPr>
        <w:t>(</w:t>
      </w:r>
      <w:r w:rsidRPr="004E34A1">
        <w:rPr>
          <w:rFonts w:cs="Times New Roman"/>
          <w:sz w:val="24"/>
          <w:szCs w:val="24"/>
        </w:rPr>
        <w:t>1)</w:t>
      </w:r>
    </w:p>
    <w:p w14:paraId="72D22DCC" w14:textId="77777777" w:rsidR="00735B78" w:rsidRDefault="005D3FD8" w:rsidP="005D3FD8">
      <w:pPr>
        <w:spacing w:line="480" w:lineRule="auto"/>
        <w:rPr>
          <w:rFonts w:cs="Times New Roman"/>
          <w:sz w:val="24"/>
          <w:szCs w:val="24"/>
        </w:rPr>
      </w:pPr>
      <w:r w:rsidRPr="004E34A1">
        <w:rPr>
          <w:rFonts w:cs="Times New Roman"/>
          <w:sz w:val="24"/>
          <w:szCs w:val="24"/>
        </w:rPr>
        <w:t xml:space="preserve">where </w:t>
      </w:r>
      <w:r w:rsidRPr="004E34A1">
        <w:rPr>
          <w:rFonts w:cs="Times New Roman"/>
          <w:position w:val="-12"/>
          <w:sz w:val="24"/>
          <w:szCs w:val="24"/>
        </w:rPr>
        <w:object w:dxaOrig="240" w:dyaOrig="360" w14:anchorId="69C66A41">
          <v:shape id="_x0000_i1039" type="#_x0000_t75" style="width:14.05pt;height:20.55pt" o:ole="">
            <v:imagedata r:id="rId40" o:title=""/>
          </v:shape>
          <o:OLEObject Type="Embed" ProgID="Equation.DSMT4" ShapeID="_x0000_i1039" DrawAspect="Content" ObjectID="_1809183612" r:id="rId41"/>
        </w:object>
      </w:r>
      <w:r w:rsidRPr="004E34A1">
        <w:rPr>
          <w:rFonts w:cs="Times New Roman"/>
          <w:sz w:val="24"/>
          <w:szCs w:val="24"/>
        </w:rPr>
        <w:t xml:space="preserve"> is the sub-image (</w:t>
      </w:r>
      <w:r w:rsidRPr="005D4D32">
        <w:rPr>
          <w:rFonts w:cs="Times New Roman"/>
          <w:position w:val="-6"/>
          <w:sz w:val="24"/>
          <w:szCs w:val="24"/>
        </w:rPr>
        <w:object w:dxaOrig="720" w:dyaOrig="300" w14:anchorId="7BE7401D">
          <v:shape id="_x0000_i1040" type="#_x0000_t75" style="width:37.4pt;height:11.2pt" o:ole="">
            <v:imagedata r:id="rId42" o:title=""/>
          </v:shape>
          <o:OLEObject Type="Embed" ProgID="Equation.DSMT4" ShapeID="_x0000_i1040" DrawAspect="Content" ObjectID="_1809183613" r:id="rId43"/>
        </w:object>
      </w:r>
      <w:r>
        <w:rPr>
          <w:rFonts w:cs="Times New Roman"/>
          <w:sz w:val="24"/>
          <w:szCs w:val="24"/>
        </w:rPr>
        <w:t>pixels</w:t>
      </w:r>
      <w:r w:rsidRPr="004E34A1">
        <w:rPr>
          <w:rFonts w:cs="Times New Roman"/>
          <w:sz w:val="24"/>
          <w:szCs w:val="24"/>
        </w:rPr>
        <w:t xml:space="preserve">) at the position </w:t>
      </w:r>
      <w:r w:rsidRPr="00F375F3">
        <w:rPr>
          <w:rFonts w:cs="Times New Roman"/>
          <w:position w:val="-12"/>
          <w:sz w:val="24"/>
          <w:szCs w:val="24"/>
        </w:rPr>
        <w:object w:dxaOrig="660" w:dyaOrig="360" w14:anchorId="71938614">
          <v:shape id="_x0000_i1041" type="#_x0000_t75" style="width:31.8pt;height:14.95pt" o:ole="">
            <v:imagedata r:id="rId44" o:title=""/>
          </v:shape>
          <o:OLEObject Type="Embed" ProgID="Equation.DSMT4" ShapeID="_x0000_i1041" DrawAspect="Content" ObjectID="_1809183614" r:id="rId45"/>
        </w:object>
      </w:r>
      <w:r w:rsidRPr="004E34A1">
        <w:rPr>
          <w:rFonts w:cs="Times New Roman"/>
          <w:sz w:val="24"/>
          <w:szCs w:val="24"/>
        </w:rPr>
        <w:t>,</w:t>
      </w:r>
      <w:r>
        <w:rPr>
          <w:rFonts w:cs="Times New Roman"/>
          <w:sz w:val="24"/>
          <w:szCs w:val="24"/>
        </w:rPr>
        <w:t xml:space="preserve"> and </w:t>
      </w:r>
      <w:r w:rsidRPr="004E34A1">
        <w:rPr>
          <w:rFonts w:cs="Times New Roman"/>
          <w:position w:val="-12"/>
          <w:sz w:val="24"/>
          <w:szCs w:val="24"/>
        </w:rPr>
        <w:object w:dxaOrig="1100" w:dyaOrig="360" w14:anchorId="438B9CAF">
          <v:shape id="_x0000_i1042" type="#_x0000_t75" style="width:58.9pt;height:20.55pt" o:ole="">
            <v:imagedata r:id="rId46" o:title=""/>
          </v:shape>
          <o:OLEObject Type="Embed" ProgID="Equation.DSMT4" ShapeID="_x0000_i1042" DrawAspect="Content" ObjectID="_1809183615" r:id="rId47"/>
        </w:object>
      </w:r>
      <w:r w:rsidRPr="004E34A1">
        <w:rPr>
          <w:rFonts w:cs="Times New Roman"/>
          <w:sz w:val="24"/>
          <w:szCs w:val="24"/>
        </w:rPr>
        <w:t xml:space="preserve"> </w:t>
      </w:r>
      <w:proofErr w:type="spellStart"/>
      <w:r w:rsidRPr="004E34A1">
        <w:rPr>
          <w:rFonts w:cs="Times New Roman"/>
          <w:sz w:val="24"/>
          <w:szCs w:val="24"/>
        </w:rPr>
        <w:t>and</w:t>
      </w:r>
      <w:proofErr w:type="spellEnd"/>
      <w:r w:rsidRPr="004E34A1">
        <w:rPr>
          <w:rFonts w:cs="Times New Roman"/>
          <w:sz w:val="24"/>
          <w:szCs w:val="24"/>
        </w:rPr>
        <w:t xml:space="preserve"> </w:t>
      </w:r>
      <w:r w:rsidRPr="00F375F3">
        <w:rPr>
          <w:rFonts w:cs="Times New Roman"/>
          <w:position w:val="-12"/>
          <w:sz w:val="24"/>
          <w:szCs w:val="24"/>
        </w:rPr>
        <w:object w:dxaOrig="620" w:dyaOrig="360" w14:anchorId="5E06C34F">
          <v:shape id="_x0000_i1043" type="#_x0000_t75" style="width:31.8pt;height:14.95pt" o:ole="">
            <v:imagedata r:id="rId48" o:title=""/>
          </v:shape>
          <o:OLEObject Type="Embed" ProgID="Equation.DSMT4" ShapeID="_x0000_i1043" DrawAspect="Content" ObjectID="_1809183616" r:id="rId49"/>
        </w:object>
      </w:r>
      <w:r w:rsidRPr="004E34A1">
        <w:rPr>
          <w:rFonts w:cs="Times New Roman"/>
          <w:sz w:val="24"/>
          <w:szCs w:val="24"/>
        </w:rPr>
        <w:t xml:space="preserve"> are the </w:t>
      </w:r>
      <w:r w:rsidRPr="004E34A1">
        <w:rPr>
          <w:rFonts w:cs="Times New Roman"/>
          <w:sz w:val="24"/>
          <w:szCs w:val="24"/>
        </w:rPr>
        <w:lastRenderedPageBreak/>
        <w:t xml:space="preserve">mean intensity values of </w:t>
      </w:r>
      <w:r w:rsidRPr="004E34A1">
        <w:rPr>
          <w:rFonts w:cs="Times New Roman"/>
          <w:position w:val="-12"/>
          <w:sz w:val="24"/>
          <w:szCs w:val="24"/>
        </w:rPr>
        <w:object w:dxaOrig="780" w:dyaOrig="360" w14:anchorId="447F9074">
          <v:shape id="_x0000_i1044" type="#_x0000_t75" style="width:42.1pt;height:20.55pt" o:ole="">
            <v:imagedata r:id="rId50" o:title=""/>
          </v:shape>
          <o:OLEObject Type="Embed" ProgID="Equation.DSMT4" ShapeID="_x0000_i1044" DrawAspect="Content" ObjectID="_1809183617" r:id="rId51"/>
        </w:object>
      </w:r>
      <w:r w:rsidRPr="004E34A1">
        <w:rPr>
          <w:rFonts w:cs="Times New Roman"/>
          <w:sz w:val="24"/>
          <w:szCs w:val="24"/>
        </w:rPr>
        <w:t xml:space="preserve"> and </w:t>
      </w:r>
      <w:r w:rsidRPr="004E34A1">
        <w:rPr>
          <w:rFonts w:cs="Times New Roman"/>
          <w:position w:val="-4"/>
          <w:sz w:val="24"/>
          <w:szCs w:val="24"/>
        </w:rPr>
        <w:object w:dxaOrig="220" w:dyaOrig="260" w14:anchorId="6CD59B6A">
          <v:shape id="_x0000_i1045" type="#_x0000_t75" style="width:13.1pt;height:13.1pt" o:ole="">
            <v:imagedata r:id="rId52" o:title=""/>
          </v:shape>
          <o:OLEObject Type="Embed" ProgID="Equation.DSMT4" ShapeID="_x0000_i1045" DrawAspect="Content" ObjectID="_1809183618" r:id="rId53"/>
        </w:object>
      </w:r>
      <w:r w:rsidRPr="004E34A1">
        <w:rPr>
          <w:rFonts w:cs="Times New Roman"/>
          <w:sz w:val="24"/>
          <w:szCs w:val="24"/>
        </w:rPr>
        <w:t xml:space="preserve">, respectively. </w:t>
      </w:r>
    </w:p>
    <w:p w14:paraId="37205344" w14:textId="638DCF7F" w:rsidR="005D3FD8" w:rsidRPr="004E34A1" w:rsidRDefault="00735B78" w:rsidP="00735B78">
      <w:pPr>
        <w:spacing w:line="480" w:lineRule="auto"/>
        <w:ind w:firstLineChars="200" w:firstLine="480"/>
        <w:rPr>
          <w:rFonts w:cs="Times New Roman"/>
          <w:sz w:val="24"/>
          <w:szCs w:val="24"/>
        </w:rPr>
      </w:pPr>
      <w:r w:rsidRPr="00735B78">
        <w:rPr>
          <w:rFonts w:cs="Times New Roman"/>
          <w:sz w:val="24"/>
          <w:szCs w:val="24"/>
        </w:rPr>
        <w:t>To achieve sub-pixel accuracy</w:t>
      </w:r>
      <w:r w:rsidR="005D3FD8" w:rsidRPr="004E34A1">
        <w:rPr>
          <w:rFonts w:cs="Times New Roman"/>
          <w:sz w:val="24"/>
          <w:szCs w:val="24"/>
        </w:rPr>
        <w:t xml:space="preserve">, a quadratic surface fitting method is </w:t>
      </w:r>
      <w:r w:rsidR="005D3FD8">
        <w:rPr>
          <w:rFonts w:cs="Times New Roman"/>
          <w:sz w:val="24"/>
          <w:szCs w:val="24"/>
        </w:rPr>
        <w:t xml:space="preserve">applied </w:t>
      </w:r>
      <w:r w:rsidR="005D3FD8">
        <w:rPr>
          <w:rFonts w:cs="Times New Roman"/>
          <w:sz w:val="24"/>
          <w:szCs w:val="24"/>
        </w:rPr>
        <w:fldChar w:fldCharType="begin"/>
      </w:r>
      <w:r w:rsidR="00C33AA5">
        <w:rPr>
          <w:rFonts w:cs="Times New Roman"/>
          <w:sz w:val="24"/>
          <w:szCs w:val="24"/>
        </w:rPr>
        <w:instrText xml:space="preserve"> ADDIN EN.CITE &lt;EndNote&gt;&lt;Cite&gt;&lt;Author&gt;Bing&lt;/Author&gt;&lt;Year&gt;2006&lt;/Year&gt;&lt;RecNum&gt;42&lt;/RecNum&gt;&lt;DisplayText&gt;[28]&lt;/DisplayText&gt;&lt;record&gt;&lt;rec-number&gt;42&lt;/rec-number&gt;&lt;foreign-keys&gt;&lt;key app="EN" db-id="d95trpxt4dfvd0ew00sp9s5k9av9vs0055dv" timestamp="1734527245"&gt;42&lt;/key&gt;&lt;/foreign-keys&gt;&lt;ref-type name="Journal Article"&gt;17&lt;/ref-type&gt;&lt;contributors&gt;&lt;authors&gt;&lt;author&gt;Bing, Pan&lt;/author&gt;&lt;author&gt;Hui-Min, Xie&lt;/author&gt;&lt;author&gt;Bo-Qin, Xu&lt;/author&gt;&lt;author&gt;Fu-Long, Dai&lt;/author&gt;&lt;/authors&gt;&lt;/contributors&gt;&lt;titles&gt;&lt;title&gt;Performance of sub-pixel registration algorithms in digital image correlation&lt;/title&gt;&lt;secondary-title&gt;Measurement science and technology&lt;/secondary-title&gt;&lt;/titles&gt;&lt;periodical&gt;&lt;full-title&gt;Measurement science and technology&lt;/full-title&gt;&lt;/periodical&gt;&lt;pages&gt;1615&lt;/pages&gt;&lt;volume&gt;17&lt;/volume&gt;&lt;number&gt;6&lt;/number&gt;&lt;dates&gt;&lt;year&gt;2006&lt;/year&gt;&lt;/dates&gt;&lt;isbn&gt;0957-0233&lt;/isbn&gt;&lt;urls&gt;&lt;/urls&gt;&lt;electronic-resource-num&gt;10.1088/0957-0233/17/6/045&lt;/electronic-resource-num&gt;&lt;/record&gt;&lt;/Cite&gt;&lt;/EndNote&gt;</w:instrText>
      </w:r>
      <w:r w:rsidR="005D3FD8">
        <w:rPr>
          <w:rFonts w:cs="Times New Roman"/>
          <w:sz w:val="24"/>
          <w:szCs w:val="24"/>
        </w:rPr>
        <w:fldChar w:fldCharType="separate"/>
      </w:r>
      <w:r w:rsidR="00C33AA5">
        <w:rPr>
          <w:rFonts w:cs="Times New Roman"/>
          <w:noProof/>
          <w:sz w:val="24"/>
          <w:szCs w:val="24"/>
        </w:rPr>
        <w:t>[</w:t>
      </w:r>
      <w:hyperlink w:anchor="_ENREF_28" w:tooltip="Bing, 2006 #42" w:history="1">
        <w:r w:rsidR="00C33AA5">
          <w:rPr>
            <w:rFonts w:cs="Times New Roman"/>
            <w:noProof/>
            <w:sz w:val="24"/>
            <w:szCs w:val="24"/>
          </w:rPr>
          <w:t>28</w:t>
        </w:r>
      </w:hyperlink>
      <w:r w:rsidR="00C33AA5">
        <w:rPr>
          <w:rFonts w:cs="Times New Roman"/>
          <w:noProof/>
          <w:sz w:val="24"/>
          <w:szCs w:val="24"/>
        </w:rPr>
        <w:t>]</w:t>
      </w:r>
      <w:r w:rsidR="005D3FD8">
        <w:rPr>
          <w:rFonts w:cs="Times New Roman"/>
          <w:sz w:val="24"/>
          <w:szCs w:val="24"/>
        </w:rPr>
        <w:fldChar w:fldCharType="end"/>
      </w:r>
      <w:r w:rsidR="005D3FD8" w:rsidRPr="004E34A1">
        <w:rPr>
          <w:rFonts w:cs="Times New Roman"/>
          <w:sz w:val="24"/>
          <w:szCs w:val="24"/>
        </w:rPr>
        <w:t xml:space="preserve">. Specifically, a </w:t>
      </w:r>
      <w:r w:rsidR="005D3FD8" w:rsidRPr="004E34A1">
        <w:rPr>
          <w:rFonts w:cs="Times New Roman"/>
          <w:position w:val="-6"/>
          <w:sz w:val="24"/>
          <w:szCs w:val="24"/>
        </w:rPr>
        <w:object w:dxaOrig="499" w:dyaOrig="279" w14:anchorId="59B81337">
          <v:shape id="_x0000_i1046" type="#_x0000_t75" style="width:22.45pt;height:14.05pt" o:ole="">
            <v:imagedata r:id="rId54" o:title=""/>
          </v:shape>
          <o:OLEObject Type="Embed" ProgID="Equation.DSMT4" ShapeID="_x0000_i1046" DrawAspect="Content" ObjectID="_1809183619" r:id="rId55"/>
        </w:object>
      </w:r>
      <w:r w:rsidR="005D3FD8" w:rsidRPr="004E34A1">
        <w:rPr>
          <w:rFonts w:cs="Times New Roman"/>
          <w:sz w:val="24"/>
          <w:szCs w:val="24"/>
        </w:rPr>
        <w:t xml:space="preserve"> neighborhood matrix of correlation coefficients </w:t>
      </w:r>
      <w:r w:rsidR="005D3FD8" w:rsidRPr="00C133A5">
        <w:rPr>
          <w:rFonts w:cs="Times New Roman"/>
          <w:sz w:val="24"/>
          <w:szCs w:val="24"/>
        </w:rPr>
        <w:t>centered</w:t>
      </w:r>
      <w:r w:rsidR="005D3FD8">
        <w:rPr>
          <w:rFonts w:cs="Times New Roman"/>
          <w:sz w:val="24"/>
          <w:szCs w:val="24"/>
        </w:rPr>
        <w:t xml:space="preserve"> </w:t>
      </w:r>
      <w:r w:rsidR="005D3FD8" w:rsidRPr="004E34A1">
        <w:rPr>
          <w:rFonts w:cs="Times New Roman"/>
          <w:sz w:val="24"/>
          <w:szCs w:val="24"/>
        </w:rPr>
        <w:t xml:space="preserve">around the peak correlation position </w:t>
      </w:r>
      <w:r w:rsidR="005D3FD8" w:rsidRPr="004E34A1">
        <w:rPr>
          <w:rFonts w:cs="Times New Roman"/>
          <w:position w:val="-12"/>
          <w:sz w:val="24"/>
          <w:szCs w:val="24"/>
        </w:rPr>
        <w:object w:dxaOrig="760" w:dyaOrig="360" w14:anchorId="05C5F96E">
          <v:shape id="_x0000_i1047" type="#_x0000_t75" style="width:34.6pt;height:20.55pt" o:ole="">
            <v:imagedata r:id="rId24" o:title=""/>
          </v:shape>
          <o:OLEObject Type="Embed" ProgID="Equation.DSMT4" ShapeID="_x0000_i1047" DrawAspect="Content" ObjectID="_1809183620" r:id="rId56"/>
        </w:object>
      </w:r>
      <w:r w:rsidR="005D3FD8">
        <w:rPr>
          <w:rFonts w:cs="Times New Roman"/>
          <w:sz w:val="24"/>
          <w:szCs w:val="24"/>
        </w:rPr>
        <w:t xml:space="preserve"> is </w:t>
      </w:r>
      <w:r w:rsidR="005D3FD8" w:rsidRPr="004E34A1">
        <w:rPr>
          <w:rFonts w:cs="Times New Roman"/>
          <w:sz w:val="24"/>
          <w:szCs w:val="24"/>
        </w:rPr>
        <w:t>extracted</w:t>
      </w:r>
      <w:r w:rsidR="005D3FD8">
        <w:rPr>
          <w:rFonts w:cs="Times New Roman"/>
          <w:sz w:val="24"/>
          <w:szCs w:val="24"/>
        </w:rPr>
        <w:t xml:space="preserve"> to </w:t>
      </w:r>
      <w:r w:rsidR="005D3FD8" w:rsidRPr="00B12A2C">
        <w:rPr>
          <w:rFonts w:cs="Times New Roman"/>
          <w:sz w:val="24"/>
          <w:szCs w:val="24"/>
        </w:rPr>
        <w:t>formulate</w:t>
      </w:r>
      <w:r w:rsidR="005D3FD8">
        <w:rPr>
          <w:rFonts w:cs="Times New Roman"/>
          <w:sz w:val="24"/>
          <w:szCs w:val="24"/>
        </w:rPr>
        <w:t xml:space="preserve"> </w:t>
      </w:r>
      <w:r w:rsidR="005D3FD8" w:rsidRPr="004E34A1">
        <w:rPr>
          <w:rFonts w:cs="Times New Roman"/>
          <w:sz w:val="24"/>
          <w:szCs w:val="24"/>
        </w:rPr>
        <w:t>a quadratic surface model</w:t>
      </w:r>
      <w:r w:rsidR="005D3FD8">
        <w:rPr>
          <w:rFonts w:cs="Times New Roman"/>
          <w:sz w:val="24"/>
          <w:szCs w:val="24"/>
        </w:rPr>
        <w:t xml:space="preserve"> as</w:t>
      </w:r>
      <w:r w:rsidR="005D3FD8" w:rsidRPr="004E34A1">
        <w:rPr>
          <w:rFonts w:cs="Times New Roman"/>
          <w:sz w:val="24"/>
          <w:szCs w:val="24"/>
        </w:rPr>
        <w:t>:</w:t>
      </w:r>
    </w:p>
    <w:p w14:paraId="6E272D45" w14:textId="77777777" w:rsidR="005D3FD8" w:rsidRPr="004E34A1" w:rsidRDefault="005D3FD8" w:rsidP="005D3FD8">
      <w:pPr>
        <w:spacing w:line="480" w:lineRule="auto"/>
        <w:jc w:val="right"/>
        <w:rPr>
          <w:rFonts w:cs="Times New Roman"/>
          <w:sz w:val="24"/>
          <w:szCs w:val="24"/>
        </w:rPr>
      </w:pPr>
      <w:r w:rsidRPr="004E34A1">
        <w:rPr>
          <w:rFonts w:cs="Times New Roman"/>
          <w:position w:val="-12"/>
          <w:sz w:val="24"/>
          <w:szCs w:val="24"/>
        </w:rPr>
        <w:object w:dxaOrig="4400" w:dyaOrig="380" w14:anchorId="16FE9946">
          <v:shape id="_x0000_i1048" type="#_x0000_t75" style="width:223.5pt;height:22.45pt" o:ole="">
            <v:imagedata r:id="rId57" o:title=""/>
          </v:shape>
          <o:OLEObject Type="Embed" ProgID="Equation.DSMT4" ShapeID="_x0000_i1048" DrawAspect="Content" ObjectID="_1809183621" r:id="rId58"/>
        </w:object>
      </w:r>
      <w:r w:rsidRPr="004E34A1">
        <w:rPr>
          <w:rFonts w:cs="Times New Roman"/>
          <w:sz w:val="24"/>
          <w:szCs w:val="24"/>
        </w:rPr>
        <w:t xml:space="preserve">                     </w:t>
      </w:r>
      <w:r w:rsidRPr="004E34A1">
        <w:rPr>
          <w:rFonts w:cs="Times New Roman" w:hint="eastAsia"/>
          <w:sz w:val="24"/>
          <w:szCs w:val="24"/>
        </w:rPr>
        <w:t>(</w:t>
      </w:r>
      <w:r w:rsidRPr="004E34A1">
        <w:rPr>
          <w:rFonts w:cs="Times New Roman"/>
          <w:sz w:val="24"/>
          <w:szCs w:val="24"/>
        </w:rPr>
        <w:t>2)</w:t>
      </w:r>
    </w:p>
    <w:p w14:paraId="6BDCBC04" w14:textId="583EB007" w:rsidR="00DA28C8" w:rsidRPr="00735B78" w:rsidRDefault="005D3FD8" w:rsidP="004C42FD">
      <w:pPr>
        <w:spacing w:line="480" w:lineRule="auto"/>
        <w:rPr>
          <w:rFonts w:cs="Times New Roman"/>
          <w:sz w:val="24"/>
          <w:szCs w:val="24"/>
        </w:rPr>
      </w:pPr>
      <w:r w:rsidRPr="004E34A1">
        <w:rPr>
          <w:sz w:val="24"/>
          <w:szCs w:val="24"/>
        </w:rPr>
        <w:t xml:space="preserve">where </w:t>
      </w:r>
      <w:r w:rsidRPr="00F375F3">
        <w:rPr>
          <w:rFonts w:cs="Times New Roman"/>
          <w:position w:val="-12"/>
          <w:sz w:val="24"/>
          <w:szCs w:val="24"/>
        </w:rPr>
        <w:object w:dxaOrig="859" w:dyaOrig="360" w14:anchorId="404AE1A1">
          <v:shape id="_x0000_i1049" type="#_x0000_t75" style="width:39.25pt;height:14.95pt" o:ole="">
            <v:imagedata r:id="rId59" o:title=""/>
          </v:shape>
          <o:OLEObject Type="Embed" ProgID="Equation.DSMT4" ShapeID="_x0000_i1049" DrawAspect="Content" ObjectID="_1809183622" r:id="rId60"/>
        </w:object>
      </w:r>
      <w:r w:rsidRPr="004E34A1">
        <w:rPr>
          <w:rFonts w:cs="Times New Roman"/>
          <w:sz w:val="24"/>
          <w:szCs w:val="24"/>
        </w:rPr>
        <w:t xml:space="preserve"> represents the correlation coefficient at position </w:t>
      </w:r>
      <w:r w:rsidRPr="00F375F3">
        <w:rPr>
          <w:rFonts w:cs="Times New Roman"/>
          <w:position w:val="-12"/>
          <w:sz w:val="24"/>
          <w:szCs w:val="24"/>
        </w:rPr>
        <w:object w:dxaOrig="660" w:dyaOrig="360" w14:anchorId="13BEB71B">
          <v:shape id="_x0000_i1050" type="#_x0000_t75" style="width:31.8pt;height:14.95pt" o:ole="">
            <v:imagedata r:id="rId61" o:title=""/>
          </v:shape>
          <o:OLEObject Type="Embed" ProgID="Equation.DSMT4" ShapeID="_x0000_i1050" DrawAspect="Content" ObjectID="_1809183623" r:id="rId62"/>
        </w:object>
      </w:r>
      <w:r w:rsidRPr="004E34A1">
        <w:rPr>
          <w:rFonts w:cs="Times New Roman"/>
          <w:sz w:val="24"/>
          <w:szCs w:val="24"/>
        </w:rPr>
        <w:t xml:space="preserve">, </w:t>
      </w:r>
      <w:r>
        <w:rPr>
          <w:rFonts w:cs="Times New Roman"/>
          <w:sz w:val="24"/>
          <w:szCs w:val="24"/>
        </w:rPr>
        <w:t>and</w:t>
      </w:r>
      <w:r w:rsidRPr="004E34A1">
        <w:rPr>
          <w:rFonts w:cs="Times New Roman"/>
          <w:position w:val="-12"/>
          <w:sz w:val="24"/>
          <w:szCs w:val="24"/>
        </w:rPr>
        <w:object w:dxaOrig="1100" w:dyaOrig="360" w14:anchorId="16834394">
          <v:shape id="_x0000_i1051" type="#_x0000_t75" style="width:58.9pt;height:20.55pt" o:ole="">
            <v:imagedata r:id="rId63" o:title=""/>
          </v:shape>
          <o:OLEObject Type="Embed" ProgID="Equation.DSMT4" ShapeID="_x0000_i1051" DrawAspect="Content" ObjectID="_1809183624" r:id="rId64"/>
        </w:object>
      </w:r>
      <w:r w:rsidRPr="004E34A1">
        <w:rPr>
          <w:rFonts w:cs="Times New Roman"/>
          <w:sz w:val="24"/>
          <w:szCs w:val="24"/>
        </w:rPr>
        <w:t xml:space="preserve"> </w:t>
      </w:r>
      <w:r w:rsidRPr="00446DF9">
        <w:rPr>
          <w:rFonts w:cs="Times New Roman"/>
          <w:sz w:val="24"/>
          <w:szCs w:val="24"/>
        </w:rPr>
        <w:t>are the coefficients to be fitted using the least squares method.</w:t>
      </w:r>
      <w:r>
        <w:rPr>
          <w:rFonts w:cs="Times New Roman"/>
          <w:sz w:val="24"/>
          <w:szCs w:val="24"/>
        </w:rPr>
        <w:t xml:space="preserve"> </w:t>
      </w:r>
      <w:r w:rsidRPr="00446DF9">
        <w:rPr>
          <w:rFonts w:cs="Times New Roman"/>
          <w:sz w:val="24"/>
          <w:szCs w:val="24"/>
        </w:rPr>
        <w:t>Then, a numerical optimization approach is used to precisely locate the peak of the quadratic surface</w:t>
      </w:r>
      <w:r>
        <w:rPr>
          <w:rFonts w:cs="Times New Roman"/>
          <w:sz w:val="24"/>
          <w:szCs w:val="24"/>
        </w:rPr>
        <w:t xml:space="preserve">, </w:t>
      </w:r>
      <w:r w:rsidRPr="00446DF9">
        <w:rPr>
          <w:rFonts w:cs="Times New Roman"/>
          <w:sz w:val="24"/>
          <w:szCs w:val="24"/>
        </w:rPr>
        <w:t>yielding the sub-pixel coordinates</w:t>
      </w:r>
      <w:r w:rsidRPr="004E34A1">
        <w:rPr>
          <w:rFonts w:cs="Times New Roman"/>
          <w:position w:val="-12"/>
          <w:sz w:val="24"/>
          <w:szCs w:val="24"/>
        </w:rPr>
        <w:object w:dxaOrig="1020" w:dyaOrig="360" w14:anchorId="44C44428">
          <v:shape id="_x0000_i1052" type="#_x0000_t75" style="width:49.55pt;height:20.55pt" o:ole="">
            <v:imagedata r:id="rId65" o:title=""/>
          </v:shape>
          <o:OLEObject Type="Embed" ProgID="Equation.DSMT4" ShapeID="_x0000_i1052" DrawAspect="Content" ObjectID="_1809183625" r:id="rId66"/>
        </w:object>
      </w:r>
      <w:r w:rsidRPr="004E34A1">
        <w:rPr>
          <w:rFonts w:cs="Times New Roman"/>
          <w:sz w:val="24"/>
          <w:szCs w:val="24"/>
        </w:rPr>
        <w:t xml:space="preserve">. </w:t>
      </w:r>
      <w:r w:rsidRPr="00446DF9">
        <w:rPr>
          <w:rFonts w:cs="Times New Roman"/>
          <w:sz w:val="24"/>
          <w:szCs w:val="24"/>
        </w:rPr>
        <w:t>Finally, the sub-pixel coordinates are mapped back to the original image, resulting in the final target position</w:t>
      </w:r>
      <w:r>
        <w:rPr>
          <w:rFonts w:cs="Times New Roman"/>
          <w:sz w:val="24"/>
          <w:szCs w:val="24"/>
        </w:rPr>
        <w:t xml:space="preserve"> </w:t>
      </w:r>
      <w:r w:rsidRPr="004E34A1">
        <w:rPr>
          <w:rFonts w:cs="Times New Roman"/>
          <w:position w:val="-12"/>
          <w:sz w:val="24"/>
          <w:szCs w:val="24"/>
        </w:rPr>
        <w:object w:dxaOrig="820" w:dyaOrig="360" w14:anchorId="38777FA2">
          <v:shape id="_x0000_i1053" type="#_x0000_t75" style="width:42.1pt;height:20.55pt" o:ole="">
            <v:imagedata r:id="rId67" o:title=""/>
          </v:shape>
          <o:OLEObject Type="Embed" ProgID="Equation.DSMT4" ShapeID="_x0000_i1053" DrawAspect="Content" ObjectID="_1809183626" r:id="rId68"/>
        </w:object>
      </w:r>
      <w:r w:rsidRPr="004E34A1">
        <w:rPr>
          <w:rFonts w:cs="Times New Roman"/>
          <w:sz w:val="24"/>
          <w:szCs w:val="24"/>
        </w:rPr>
        <w:t>.</w:t>
      </w:r>
      <w:bookmarkEnd w:id="5"/>
      <w:bookmarkEnd w:id="6"/>
    </w:p>
    <w:p w14:paraId="04092AED" w14:textId="4459DC96" w:rsidR="00E74AA5" w:rsidRPr="004E34A1" w:rsidRDefault="00E74AA5" w:rsidP="00E74AA5">
      <w:pPr>
        <w:spacing w:line="480" w:lineRule="auto"/>
        <w:outlineLvl w:val="2"/>
        <w:rPr>
          <w:rFonts w:cs="Times New Roman"/>
          <w:i/>
          <w:sz w:val="24"/>
          <w:szCs w:val="24"/>
        </w:rPr>
      </w:pPr>
      <w:r w:rsidRPr="004E34A1">
        <w:rPr>
          <w:rFonts w:cs="Times New Roman"/>
          <w:i/>
          <w:sz w:val="24"/>
          <w:szCs w:val="24"/>
        </w:rPr>
        <w:t xml:space="preserve">2.2.3 </w:t>
      </w:r>
      <w:r w:rsidR="0091336D" w:rsidRPr="004E34A1">
        <w:rPr>
          <w:rFonts w:cs="Times New Roman"/>
          <w:i/>
          <w:sz w:val="24"/>
          <w:szCs w:val="24"/>
        </w:rPr>
        <w:t>S</w:t>
      </w:r>
      <w:r w:rsidR="0091336D" w:rsidRPr="004E34A1">
        <w:rPr>
          <w:rFonts w:cs="Times New Roman" w:hint="eastAsia"/>
          <w:i/>
          <w:sz w:val="24"/>
          <w:szCs w:val="24"/>
        </w:rPr>
        <w:t>train</w:t>
      </w:r>
      <w:r w:rsidR="0091336D" w:rsidRPr="004E34A1">
        <w:rPr>
          <w:rFonts w:cs="Times New Roman"/>
          <w:i/>
          <w:sz w:val="24"/>
          <w:szCs w:val="24"/>
        </w:rPr>
        <w:t xml:space="preserve"> </w:t>
      </w:r>
      <w:r w:rsidR="0091336D" w:rsidRPr="004E34A1">
        <w:rPr>
          <w:rFonts w:cs="Times New Roman" w:hint="eastAsia"/>
          <w:i/>
          <w:sz w:val="24"/>
          <w:szCs w:val="24"/>
        </w:rPr>
        <w:t>calculation</w:t>
      </w:r>
    </w:p>
    <w:p w14:paraId="6CDF2C93" w14:textId="27D71BCB" w:rsidR="005D3FD8" w:rsidRPr="004E34A1" w:rsidRDefault="005D3FD8" w:rsidP="005D3FD8">
      <w:pPr>
        <w:spacing w:line="480" w:lineRule="auto"/>
        <w:ind w:firstLineChars="200" w:firstLine="480"/>
        <w:rPr>
          <w:rFonts w:cs="Times New Roman"/>
          <w:sz w:val="24"/>
          <w:szCs w:val="24"/>
        </w:rPr>
      </w:pPr>
      <w:r w:rsidRPr="0062243E">
        <w:rPr>
          <w:rFonts w:cs="Times New Roman"/>
          <w:sz w:val="24"/>
          <w:szCs w:val="24"/>
        </w:rPr>
        <w:t xml:space="preserve">As shown in Fig. </w:t>
      </w:r>
      <w:r>
        <w:rPr>
          <w:rFonts w:cs="Times New Roman"/>
          <w:sz w:val="24"/>
          <w:szCs w:val="24"/>
        </w:rPr>
        <w:t>2</w:t>
      </w:r>
      <w:r w:rsidRPr="0062243E">
        <w:rPr>
          <w:rFonts w:cs="Times New Roman"/>
          <w:sz w:val="24"/>
          <w:szCs w:val="24"/>
        </w:rPr>
        <w:t>(</w:t>
      </w:r>
      <w:r w:rsidR="00735B78">
        <w:rPr>
          <w:rFonts w:cs="Times New Roman"/>
          <w:sz w:val="24"/>
          <w:szCs w:val="24"/>
        </w:rPr>
        <w:t>d</w:t>
      </w:r>
      <w:r w:rsidRPr="0062243E">
        <w:rPr>
          <w:rFonts w:cs="Times New Roman"/>
          <w:sz w:val="24"/>
          <w:szCs w:val="24"/>
        </w:rPr>
        <w:t xml:space="preserve">), let the sub-pixel coordinates of the moving </w:t>
      </w:r>
      <w:r>
        <w:rPr>
          <w:rFonts w:cs="Times New Roman"/>
          <w:sz w:val="24"/>
          <w:szCs w:val="24"/>
        </w:rPr>
        <w:t>and</w:t>
      </w:r>
      <w:r w:rsidRPr="0062243E">
        <w:rPr>
          <w:rFonts w:cs="Times New Roman"/>
          <w:sz w:val="24"/>
          <w:szCs w:val="24"/>
        </w:rPr>
        <w:t xml:space="preserve"> </w:t>
      </w:r>
      <w:r w:rsidRPr="00DD71B9">
        <w:rPr>
          <w:rFonts w:cs="Times New Roman"/>
          <w:sz w:val="24"/>
          <w:szCs w:val="24"/>
        </w:rPr>
        <w:t>calibration target</w:t>
      </w:r>
      <w:r>
        <w:rPr>
          <w:rFonts w:cs="Times New Roman"/>
          <w:sz w:val="24"/>
          <w:szCs w:val="24"/>
        </w:rPr>
        <w:t>s</w:t>
      </w:r>
      <w:r w:rsidRPr="0062243E">
        <w:rPr>
          <w:rFonts w:cs="Times New Roman"/>
          <w:sz w:val="24"/>
          <w:szCs w:val="24"/>
        </w:rPr>
        <w:t xml:space="preserve"> before and after deformation be</w:t>
      </w:r>
      <w:r w:rsidRPr="0020051D">
        <w:rPr>
          <w:rFonts w:cs="Times New Roman"/>
          <w:sz w:val="24"/>
          <w:szCs w:val="24"/>
        </w:rPr>
        <w:t xml:space="preserve"> denoted as</w:t>
      </w:r>
      <w:r w:rsidRPr="004E34A1">
        <w:rPr>
          <w:rFonts w:cs="Times New Roman"/>
          <w:position w:val="-14"/>
          <w:sz w:val="24"/>
          <w:szCs w:val="24"/>
        </w:rPr>
        <w:object w:dxaOrig="940" w:dyaOrig="380" w14:anchorId="44510186">
          <v:shape id="_x0000_i1054" type="#_x0000_t75" style="width:49.55pt;height:22.45pt" o:ole="">
            <v:imagedata r:id="rId69" o:title=""/>
          </v:shape>
          <o:OLEObject Type="Embed" ProgID="Equation.DSMT4" ShapeID="_x0000_i1054" DrawAspect="Content" ObjectID="_1809183627" r:id="rId70"/>
        </w:object>
      </w:r>
      <w:r>
        <w:rPr>
          <w:rFonts w:cs="Times New Roman"/>
          <w:sz w:val="24"/>
          <w:szCs w:val="24"/>
        </w:rPr>
        <w:t xml:space="preserve">, </w:t>
      </w:r>
      <w:r w:rsidRPr="004E34A1">
        <w:rPr>
          <w:rFonts w:cs="Times New Roman"/>
          <w:position w:val="-14"/>
          <w:sz w:val="24"/>
          <w:szCs w:val="24"/>
        </w:rPr>
        <w:object w:dxaOrig="940" w:dyaOrig="380" w14:anchorId="72B442F9">
          <v:shape id="_x0000_i1055" type="#_x0000_t75" style="width:49.55pt;height:22.45pt" o:ole="">
            <v:imagedata r:id="rId71" o:title=""/>
          </v:shape>
          <o:OLEObject Type="Embed" ProgID="Equation.DSMT4" ShapeID="_x0000_i1055" DrawAspect="Content" ObjectID="_1809183628" r:id="rId72"/>
        </w:object>
      </w:r>
      <w:r>
        <w:rPr>
          <w:rFonts w:cs="Times New Roman" w:hint="eastAsia"/>
          <w:sz w:val="24"/>
          <w:szCs w:val="24"/>
        </w:rPr>
        <w:t>,</w:t>
      </w:r>
      <w:r>
        <w:rPr>
          <w:rFonts w:cs="Times New Roman"/>
          <w:sz w:val="24"/>
          <w:szCs w:val="24"/>
        </w:rPr>
        <w:t xml:space="preserve"> and </w:t>
      </w:r>
      <w:r w:rsidRPr="004E34A1">
        <w:rPr>
          <w:rFonts w:cs="Times New Roman"/>
          <w:position w:val="-14"/>
          <w:sz w:val="24"/>
          <w:szCs w:val="24"/>
        </w:rPr>
        <w:object w:dxaOrig="880" w:dyaOrig="380" w14:anchorId="087A4DBC">
          <v:shape id="_x0000_i1056" type="#_x0000_t75" style="width:44.9pt;height:22.45pt" o:ole="">
            <v:imagedata r:id="rId73" o:title=""/>
          </v:shape>
          <o:OLEObject Type="Embed" ProgID="Equation.DSMT4" ShapeID="_x0000_i1056" DrawAspect="Content" ObjectID="_1809183629" r:id="rId74"/>
        </w:object>
      </w:r>
      <w:r>
        <w:rPr>
          <w:rFonts w:cs="Times New Roman"/>
          <w:sz w:val="24"/>
          <w:szCs w:val="24"/>
        </w:rPr>
        <w:t xml:space="preserve">, </w:t>
      </w:r>
      <w:r w:rsidRPr="004E34A1">
        <w:rPr>
          <w:rFonts w:cs="Times New Roman"/>
          <w:position w:val="-14"/>
          <w:sz w:val="24"/>
          <w:szCs w:val="24"/>
        </w:rPr>
        <w:object w:dxaOrig="859" w:dyaOrig="380" w14:anchorId="5704E1C3">
          <v:shape id="_x0000_i1057" type="#_x0000_t75" style="width:42.1pt;height:22.45pt" o:ole="">
            <v:imagedata r:id="rId75" o:title=""/>
          </v:shape>
          <o:OLEObject Type="Embed" ProgID="Equation.DSMT4" ShapeID="_x0000_i1057" DrawAspect="Content" ObjectID="_1809183630" r:id="rId76"/>
        </w:object>
      </w:r>
      <w:r>
        <w:rPr>
          <w:rFonts w:cs="Times New Roman" w:hint="eastAsia"/>
          <w:sz w:val="24"/>
          <w:szCs w:val="24"/>
        </w:rPr>
        <w:t>,</w:t>
      </w:r>
      <w:r>
        <w:rPr>
          <w:rFonts w:cs="Times New Roman"/>
          <w:sz w:val="24"/>
          <w:szCs w:val="24"/>
        </w:rPr>
        <w:t xml:space="preserve"> </w:t>
      </w:r>
      <w:r w:rsidRPr="00DD71B9">
        <w:rPr>
          <w:rFonts w:cs="Times New Roman"/>
          <w:sz w:val="24"/>
          <w:szCs w:val="24"/>
        </w:rPr>
        <w:t>respectively</w:t>
      </w:r>
      <w:r>
        <w:rPr>
          <w:rFonts w:cs="Times New Roman"/>
          <w:sz w:val="24"/>
          <w:szCs w:val="24"/>
        </w:rPr>
        <w:t xml:space="preserve">. </w:t>
      </w:r>
      <w:r w:rsidR="006167EE" w:rsidRPr="006167EE">
        <w:rPr>
          <w:rFonts w:cs="Times New Roman"/>
          <w:sz w:val="24"/>
          <w:szCs w:val="24"/>
        </w:rPr>
        <w:t>As the moving target is constrained to the Y-direction, only X-direction displacement is considered. To eliminate background motion (e.g., wind or vibration), relative displacement is used</w:t>
      </w:r>
      <w:r w:rsidRPr="003D2898">
        <w:rPr>
          <w:rFonts w:cs="Times New Roman"/>
          <w:sz w:val="24"/>
          <w:szCs w:val="24"/>
        </w:rPr>
        <w:t>:</w:t>
      </w:r>
    </w:p>
    <w:p w14:paraId="48BDEDA7" w14:textId="0D5DC140" w:rsidR="005D3FD8" w:rsidRPr="004E34A1" w:rsidRDefault="006167EE" w:rsidP="005D3FD8">
      <w:pPr>
        <w:spacing w:line="480" w:lineRule="auto"/>
        <w:jc w:val="right"/>
        <w:rPr>
          <w:rFonts w:cs="Times New Roman"/>
          <w:sz w:val="24"/>
          <w:szCs w:val="24"/>
        </w:rPr>
      </w:pPr>
      <w:r w:rsidRPr="004E34A1">
        <w:rPr>
          <w:rFonts w:cs="Times New Roman"/>
          <w:position w:val="-14"/>
          <w:sz w:val="24"/>
          <w:szCs w:val="24"/>
        </w:rPr>
        <w:object w:dxaOrig="2780" w:dyaOrig="380" w14:anchorId="5197BFE0">
          <v:shape id="_x0000_i1058" type="#_x0000_t75" style="width:142.15pt;height:22.45pt" o:ole="">
            <v:imagedata r:id="rId77" o:title=""/>
          </v:shape>
          <o:OLEObject Type="Embed" ProgID="Equation.DSMT4" ShapeID="_x0000_i1058" DrawAspect="Content" ObjectID="_1809183631" r:id="rId78"/>
        </w:object>
      </w:r>
      <w:r w:rsidR="005D3FD8" w:rsidRPr="004E34A1">
        <w:rPr>
          <w:rFonts w:cs="Times New Roman"/>
          <w:sz w:val="24"/>
          <w:szCs w:val="24"/>
        </w:rPr>
        <w:t xml:space="preserve">                </w:t>
      </w:r>
      <w:r w:rsidR="005D3FD8">
        <w:rPr>
          <w:rFonts w:cs="Times New Roman"/>
          <w:sz w:val="24"/>
          <w:szCs w:val="24"/>
        </w:rPr>
        <w:t xml:space="preserve"> </w:t>
      </w:r>
      <w:r w:rsidR="005D3FD8" w:rsidRPr="004E34A1">
        <w:rPr>
          <w:rFonts w:cs="Times New Roman"/>
          <w:sz w:val="24"/>
          <w:szCs w:val="24"/>
        </w:rPr>
        <w:t xml:space="preserve">            </w:t>
      </w:r>
      <w:r w:rsidR="005D3FD8" w:rsidRPr="004E34A1">
        <w:rPr>
          <w:rFonts w:cs="Times New Roman" w:hint="eastAsia"/>
          <w:sz w:val="24"/>
          <w:szCs w:val="24"/>
        </w:rPr>
        <w:t>(</w:t>
      </w:r>
      <w:r w:rsidR="005D3FD8" w:rsidRPr="004E34A1">
        <w:rPr>
          <w:rFonts w:cs="Times New Roman"/>
          <w:sz w:val="24"/>
          <w:szCs w:val="24"/>
        </w:rPr>
        <w:t>3)</w:t>
      </w:r>
    </w:p>
    <w:p w14:paraId="3952E906" w14:textId="4CA8DE44" w:rsidR="005D3FD8" w:rsidRDefault="005D3FD8" w:rsidP="005D3FD8">
      <w:pPr>
        <w:spacing w:line="480" w:lineRule="auto"/>
        <w:ind w:firstLineChars="200" w:firstLine="480"/>
        <w:rPr>
          <w:rFonts w:cs="Times New Roman"/>
          <w:sz w:val="24"/>
          <w:szCs w:val="24"/>
        </w:rPr>
      </w:pPr>
      <w:r>
        <w:rPr>
          <w:rFonts w:cs="Times New Roman"/>
          <w:sz w:val="24"/>
          <w:szCs w:val="24"/>
        </w:rPr>
        <w:t>T</w:t>
      </w:r>
      <w:r w:rsidRPr="002A0544">
        <w:rPr>
          <w:rFonts w:cs="Times New Roman"/>
          <w:sz w:val="24"/>
          <w:szCs w:val="24"/>
        </w:rPr>
        <w:t>he pixel displacement</w:t>
      </w:r>
      <w:r>
        <w:rPr>
          <w:rFonts w:cs="Times New Roman"/>
          <w:sz w:val="24"/>
          <w:szCs w:val="24"/>
        </w:rPr>
        <w:t xml:space="preserve"> </w:t>
      </w:r>
      <w:r w:rsidRPr="002A0544">
        <w:rPr>
          <w:rFonts w:cs="Times New Roman"/>
          <w:sz w:val="24"/>
          <w:szCs w:val="24"/>
        </w:rPr>
        <w:t xml:space="preserve">is </w:t>
      </w:r>
      <w:r>
        <w:rPr>
          <w:rFonts w:cs="Times New Roman"/>
          <w:sz w:val="24"/>
          <w:szCs w:val="24"/>
        </w:rPr>
        <w:t xml:space="preserve">then </w:t>
      </w:r>
      <w:r w:rsidRPr="002A0544">
        <w:rPr>
          <w:rFonts w:cs="Times New Roman"/>
          <w:sz w:val="24"/>
          <w:szCs w:val="24"/>
        </w:rPr>
        <w:t xml:space="preserve">converted </w:t>
      </w:r>
      <w:r>
        <w:rPr>
          <w:rFonts w:cs="Times New Roman"/>
          <w:sz w:val="24"/>
          <w:szCs w:val="24"/>
        </w:rPr>
        <w:t>in</w:t>
      </w:r>
      <w:r w:rsidRPr="002A0544">
        <w:rPr>
          <w:rFonts w:cs="Times New Roman"/>
          <w:sz w:val="24"/>
          <w:szCs w:val="24"/>
        </w:rPr>
        <w:t>to physical displacement</w:t>
      </w:r>
      <w:r>
        <w:rPr>
          <w:rFonts w:cs="Times New Roman"/>
          <w:sz w:val="24"/>
          <w:szCs w:val="24"/>
        </w:rPr>
        <w:t xml:space="preserve"> via c</w:t>
      </w:r>
      <w:r w:rsidRPr="002A0544">
        <w:rPr>
          <w:rFonts w:cs="Times New Roman"/>
          <w:sz w:val="24"/>
          <w:szCs w:val="24"/>
        </w:rPr>
        <w:t>amera calibration</w:t>
      </w:r>
      <w:r>
        <w:rPr>
          <w:rFonts w:cs="Times New Roman"/>
          <w:sz w:val="24"/>
          <w:szCs w:val="24"/>
        </w:rPr>
        <w:t>.</w:t>
      </w:r>
      <w:r w:rsidR="006167EE">
        <w:rPr>
          <w:rFonts w:cs="Times New Roman"/>
          <w:sz w:val="24"/>
          <w:szCs w:val="24"/>
        </w:rPr>
        <w:t xml:space="preserve"> T</w:t>
      </w:r>
      <w:r w:rsidRPr="002A0544">
        <w:rPr>
          <w:rFonts w:cs="Times New Roman"/>
          <w:sz w:val="24"/>
          <w:szCs w:val="24"/>
        </w:rPr>
        <w:t xml:space="preserve">he scaling factor can be expressed as </w:t>
      </w:r>
      <w:r w:rsidRPr="00424E9A">
        <w:rPr>
          <w:rFonts w:cs="Times New Roman"/>
          <w:position w:val="-10"/>
          <w:sz w:val="24"/>
          <w:szCs w:val="24"/>
        </w:rPr>
        <w:object w:dxaOrig="1100" w:dyaOrig="340" w14:anchorId="45A8C67F">
          <v:shape id="_x0000_i1059" type="#_x0000_t75" style="width:56.1pt;height:18.7pt" o:ole="">
            <v:imagedata r:id="rId79" o:title=""/>
          </v:shape>
          <o:OLEObject Type="Embed" ProgID="Equation.DSMT4" ShapeID="_x0000_i1059" DrawAspect="Content" ObjectID="_1809183632" r:id="rId80"/>
        </w:object>
      </w:r>
      <w:r>
        <w:rPr>
          <w:rFonts w:cs="Times New Roman"/>
          <w:sz w:val="24"/>
          <w:szCs w:val="24"/>
        </w:rPr>
        <w:t xml:space="preserve">, where </w:t>
      </w:r>
      <w:r w:rsidRPr="004E34A1">
        <w:rPr>
          <w:rFonts w:cs="Times New Roman"/>
          <w:position w:val="-4"/>
          <w:sz w:val="24"/>
          <w:szCs w:val="24"/>
        </w:rPr>
        <w:object w:dxaOrig="260" w:dyaOrig="260" w14:anchorId="76D3D2F8">
          <v:shape id="_x0000_i1060" type="#_x0000_t75" style="width:13.1pt;height:13.1pt" o:ole="">
            <v:imagedata r:id="rId81" o:title=""/>
          </v:shape>
          <o:OLEObject Type="Embed" ProgID="Equation.DSMT4" ShapeID="_x0000_i1060" DrawAspect="Content" ObjectID="_1809183633" r:id="rId82"/>
        </w:object>
      </w:r>
      <w:r>
        <w:rPr>
          <w:rFonts w:cs="Times New Roman"/>
          <w:sz w:val="24"/>
          <w:szCs w:val="24"/>
        </w:rPr>
        <w:t xml:space="preserve"> is </w:t>
      </w:r>
      <w:r w:rsidRPr="00C06807">
        <w:rPr>
          <w:rFonts w:cs="Times New Roman"/>
          <w:sz w:val="24"/>
          <w:szCs w:val="24"/>
        </w:rPr>
        <w:t>the calibration target</w:t>
      </w:r>
      <w:r>
        <w:rPr>
          <w:rFonts w:cs="Times New Roman"/>
          <w:sz w:val="24"/>
          <w:szCs w:val="24"/>
        </w:rPr>
        <w:t xml:space="preserve"> length (4 mm), and </w:t>
      </w:r>
      <w:r w:rsidRPr="004E34A1">
        <w:rPr>
          <w:rFonts w:cs="Times New Roman"/>
          <w:position w:val="-4"/>
          <w:sz w:val="24"/>
          <w:szCs w:val="24"/>
        </w:rPr>
        <w:object w:dxaOrig="300" w:dyaOrig="300" w14:anchorId="37517652">
          <v:shape id="_x0000_i1061" type="#_x0000_t75" style="width:14.05pt;height:14.05pt" o:ole="">
            <v:imagedata r:id="rId83" o:title=""/>
          </v:shape>
          <o:OLEObject Type="Embed" ProgID="Equation.DSMT4" ShapeID="_x0000_i1061" DrawAspect="Content" ObjectID="_1809183634" r:id="rId84"/>
        </w:object>
      </w:r>
      <w:r>
        <w:rPr>
          <w:rFonts w:cs="Times New Roman"/>
          <w:sz w:val="24"/>
          <w:szCs w:val="24"/>
        </w:rPr>
        <w:t xml:space="preserve"> </w:t>
      </w:r>
      <w:r w:rsidRPr="00C06807">
        <w:rPr>
          <w:rFonts w:cs="Times New Roman"/>
          <w:sz w:val="24"/>
          <w:szCs w:val="24"/>
        </w:rPr>
        <w:t>is the corresponding pixel distance</w:t>
      </w:r>
      <w:r>
        <w:rPr>
          <w:rFonts w:cs="Times New Roman"/>
          <w:sz w:val="24"/>
          <w:szCs w:val="24"/>
        </w:rPr>
        <w:t xml:space="preserve"> (</w:t>
      </w:r>
      <w:r w:rsidRPr="004E34A1">
        <w:rPr>
          <w:rFonts w:cs="Times New Roman"/>
          <w:position w:val="-6"/>
          <w:sz w:val="24"/>
          <w:szCs w:val="24"/>
        </w:rPr>
        <w:object w:dxaOrig="760" w:dyaOrig="279" w14:anchorId="4B34F5F0">
          <v:shape id="_x0000_i1062" type="#_x0000_t75" style="width:34.6pt;height:14.05pt" o:ole="">
            <v:imagedata r:id="rId85" o:title=""/>
          </v:shape>
          <o:OLEObject Type="Embed" ProgID="Equation.DSMT4" ShapeID="_x0000_i1062" DrawAspect="Content" ObjectID="_1809183635" r:id="rId86"/>
        </w:object>
      </w:r>
      <w:r>
        <w:rPr>
          <w:rFonts w:cs="Times New Roman"/>
          <w:sz w:val="24"/>
          <w:szCs w:val="24"/>
        </w:rPr>
        <w:t xml:space="preserve"> </w:t>
      </w:r>
      <w:r w:rsidRPr="004E34A1">
        <w:rPr>
          <w:rFonts w:cs="Times New Roman" w:hint="eastAsia"/>
          <w:sz w:val="24"/>
          <w:szCs w:val="24"/>
        </w:rPr>
        <w:t>p</w:t>
      </w:r>
      <w:r>
        <w:rPr>
          <w:rFonts w:cs="Times New Roman"/>
          <w:sz w:val="24"/>
          <w:szCs w:val="24"/>
        </w:rPr>
        <w:t xml:space="preserve">x). </w:t>
      </w:r>
      <w:r w:rsidRPr="00C06807">
        <w:rPr>
          <w:rFonts w:cs="Times New Roman"/>
          <w:sz w:val="24"/>
          <w:szCs w:val="24"/>
        </w:rPr>
        <w:t>The actual displacement</w:t>
      </w:r>
      <w:r>
        <w:rPr>
          <w:rFonts w:cs="Times New Roman"/>
          <w:sz w:val="24"/>
          <w:szCs w:val="24"/>
        </w:rPr>
        <w:t xml:space="preserve"> (mm)</w:t>
      </w:r>
      <w:r w:rsidRPr="00C06807">
        <w:rPr>
          <w:rFonts w:cs="Times New Roman"/>
          <w:sz w:val="24"/>
          <w:szCs w:val="24"/>
        </w:rPr>
        <w:t xml:space="preserve"> is </w:t>
      </w:r>
      <w:r>
        <w:rPr>
          <w:rFonts w:cs="Times New Roman"/>
          <w:sz w:val="24"/>
          <w:szCs w:val="24"/>
        </w:rPr>
        <w:t>calculated as</w:t>
      </w:r>
      <w:r w:rsidRPr="00C06807">
        <w:rPr>
          <w:rFonts w:cs="Times New Roman"/>
          <w:sz w:val="24"/>
          <w:szCs w:val="24"/>
        </w:rPr>
        <w:t>:</w:t>
      </w:r>
    </w:p>
    <w:p w14:paraId="3CC25E5A" w14:textId="77777777" w:rsidR="005D3FD8" w:rsidRPr="004E34A1" w:rsidRDefault="005D3FD8" w:rsidP="005D3FD8">
      <w:pPr>
        <w:spacing w:line="480" w:lineRule="auto"/>
        <w:jc w:val="right"/>
        <w:rPr>
          <w:rFonts w:cs="Times New Roman"/>
          <w:sz w:val="24"/>
          <w:szCs w:val="24"/>
        </w:rPr>
      </w:pPr>
      <w:r w:rsidRPr="004E34A1">
        <w:rPr>
          <w:rFonts w:cs="Times New Roman"/>
          <w:position w:val="-12"/>
          <w:sz w:val="24"/>
          <w:szCs w:val="24"/>
        </w:rPr>
        <w:object w:dxaOrig="1320" w:dyaOrig="360" w14:anchorId="49CBE356">
          <v:shape id="_x0000_i1063" type="#_x0000_t75" style="width:64.5pt;height:20.55pt" o:ole="">
            <v:imagedata r:id="rId87" o:title=""/>
          </v:shape>
          <o:OLEObject Type="Embed" ProgID="Equation.DSMT4" ShapeID="_x0000_i1063" DrawAspect="Content" ObjectID="_1809183636" r:id="rId88"/>
        </w:object>
      </w:r>
      <w:r w:rsidRPr="004E34A1">
        <w:rPr>
          <w:rFonts w:cs="Times New Roman"/>
          <w:sz w:val="24"/>
          <w:szCs w:val="24"/>
        </w:rPr>
        <w:t xml:space="preserve">                                   </w:t>
      </w:r>
      <w:r w:rsidRPr="004E34A1">
        <w:rPr>
          <w:rFonts w:cs="Times New Roman" w:hint="eastAsia"/>
          <w:sz w:val="24"/>
          <w:szCs w:val="24"/>
        </w:rPr>
        <w:t>(</w:t>
      </w:r>
      <w:r w:rsidRPr="004E34A1">
        <w:rPr>
          <w:rFonts w:cs="Times New Roman"/>
          <w:sz w:val="24"/>
          <w:szCs w:val="24"/>
        </w:rPr>
        <w:t>4)</w:t>
      </w:r>
    </w:p>
    <w:p w14:paraId="07AA6E01" w14:textId="68DB043E" w:rsidR="005D3FD8" w:rsidRPr="004E34A1" w:rsidRDefault="005D3FD8" w:rsidP="005D3FD8">
      <w:pPr>
        <w:spacing w:line="480" w:lineRule="auto"/>
        <w:ind w:firstLineChars="200" w:firstLine="480"/>
        <w:rPr>
          <w:rFonts w:cs="Times New Roman"/>
          <w:sz w:val="24"/>
          <w:szCs w:val="24"/>
        </w:rPr>
      </w:pPr>
      <w:r w:rsidRPr="00C06807">
        <w:rPr>
          <w:rFonts w:cs="Times New Roman"/>
          <w:sz w:val="24"/>
          <w:szCs w:val="24"/>
        </w:rPr>
        <w:t xml:space="preserve">Finally, the </w:t>
      </w:r>
      <w:r>
        <w:rPr>
          <w:rFonts w:cs="Times New Roman"/>
          <w:sz w:val="24"/>
          <w:szCs w:val="24"/>
        </w:rPr>
        <w:t xml:space="preserve">mean </w:t>
      </w:r>
      <w:r w:rsidRPr="00C06807">
        <w:rPr>
          <w:rFonts w:cs="Times New Roman"/>
          <w:sz w:val="24"/>
          <w:szCs w:val="24"/>
        </w:rPr>
        <w:t>strain</w:t>
      </w:r>
      <w:r w:rsidR="006167EE">
        <w:rPr>
          <w:rFonts w:cs="Times New Roman"/>
          <w:sz w:val="24"/>
          <w:szCs w:val="24"/>
        </w:rPr>
        <w:t xml:space="preserve"> is calculated by</w:t>
      </w:r>
      <w:r w:rsidRPr="00C06807">
        <w:rPr>
          <w:rFonts w:cs="Times New Roman"/>
          <w:sz w:val="24"/>
          <w:szCs w:val="24"/>
        </w:rPr>
        <w:t>:</w:t>
      </w:r>
    </w:p>
    <w:p w14:paraId="304ABE88" w14:textId="77777777" w:rsidR="005D3FD8" w:rsidRDefault="005D3FD8" w:rsidP="005D3FD8">
      <w:pPr>
        <w:spacing w:line="480" w:lineRule="auto"/>
        <w:jc w:val="right"/>
        <w:rPr>
          <w:rFonts w:cs="Times New Roman"/>
          <w:sz w:val="24"/>
          <w:szCs w:val="24"/>
        </w:rPr>
      </w:pPr>
      <w:r w:rsidRPr="004E34A1">
        <w:rPr>
          <w:rFonts w:cs="Times New Roman"/>
          <w:position w:val="-24"/>
          <w:sz w:val="24"/>
          <w:szCs w:val="24"/>
        </w:rPr>
        <w:object w:dxaOrig="940" w:dyaOrig="620" w14:anchorId="18AE2C1E">
          <v:shape id="_x0000_i1064" type="#_x0000_t75" style="width:49.55pt;height:29.9pt" o:ole="">
            <v:imagedata r:id="rId89" o:title=""/>
          </v:shape>
          <o:OLEObject Type="Embed" ProgID="Equation.DSMT4" ShapeID="_x0000_i1064" DrawAspect="Content" ObjectID="_1809183637" r:id="rId90"/>
        </w:object>
      </w:r>
      <w:r w:rsidRPr="004E34A1">
        <w:rPr>
          <w:rFonts w:cs="Times New Roman"/>
          <w:sz w:val="24"/>
          <w:szCs w:val="24"/>
        </w:rPr>
        <w:t xml:space="preserve">                                     </w:t>
      </w:r>
      <w:r w:rsidRPr="004E34A1">
        <w:rPr>
          <w:rFonts w:cs="Times New Roman" w:hint="eastAsia"/>
          <w:sz w:val="24"/>
          <w:szCs w:val="24"/>
        </w:rPr>
        <w:t>(</w:t>
      </w:r>
      <w:r w:rsidRPr="004E34A1">
        <w:rPr>
          <w:rFonts w:cs="Times New Roman"/>
          <w:sz w:val="24"/>
          <w:szCs w:val="24"/>
        </w:rPr>
        <w:t>5)</w:t>
      </w:r>
    </w:p>
    <w:p w14:paraId="6EC08855" w14:textId="475F67C0" w:rsidR="005D3FD8" w:rsidRPr="006167EE" w:rsidRDefault="006167EE" w:rsidP="006167EE">
      <w:pPr>
        <w:spacing w:line="480" w:lineRule="auto"/>
        <w:rPr>
          <w:rFonts w:cs="Times New Roman"/>
          <w:sz w:val="24"/>
          <w:szCs w:val="24"/>
        </w:rPr>
      </w:pPr>
      <w:r>
        <w:rPr>
          <w:rFonts w:cs="Times New Roman" w:hint="eastAsia"/>
          <w:sz w:val="24"/>
          <w:szCs w:val="24"/>
        </w:rPr>
        <w:t>w</w:t>
      </w:r>
      <w:r>
        <w:rPr>
          <w:rFonts w:cs="Times New Roman"/>
          <w:sz w:val="24"/>
          <w:szCs w:val="24"/>
        </w:rPr>
        <w:t xml:space="preserve">here </w:t>
      </w:r>
      <w:r w:rsidRPr="006167EE">
        <w:rPr>
          <w:rFonts w:cs="Times New Roman"/>
          <w:i/>
          <w:sz w:val="24"/>
          <w:szCs w:val="24"/>
        </w:rPr>
        <w:t>L</w:t>
      </w:r>
      <w:r>
        <w:rPr>
          <w:rFonts w:cs="Times New Roman"/>
          <w:i/>
          <w:sz w:val="24"/>
          <w:szCs w:val="24"/>
        </w:rPr>
        <w:t xml:space="preserve"> </w:t>
      </w:r>
      <w:r>
        <w:rPr>
          <w:rFonts w:cs="Times New Roman" w:hint="eastAsia"/>
          <w:sz w:val="24"/>
          <w:szCs w:val="24"/>
        </w:rPr>
        <w:t>is</w:t>
      </w:r>
      <w:r>
        <w:rPr>
          <w:rFonts w:cs="Times New Roman"/>
          <w:sz w:val="24"/>
          <w:szCs w:val="24"/>
        </w:rPr>
        <w:t xml:space="preserve"> </w:t>
      </w:r>
      <w:r w:rsidRPr="006167EE">
        <w:rPr>
          <w:rFonts w:cs="Times New Roman"/>
          <w:sz w:val="24"/>
          <w:szCs w:val="24"/>
        </w:rPr>
        <w:t>the gauge length of the MISS sensor</w:t>
      </w:r>
      <w:r>
        <w:rPr>
          <w:rFonts w:cs="Times New Roman"/>
          <w:sz w:val="24"/>
          <w:szCs w:val="24"/>
        </w:rPr>
        <w:t>.</w:t>
      </w:r>
    </w:p>
    <w:p w14:paraId="19AEAF6B" w14:textId="6A5DAC8B" w:rsidR="005450DD" w:rsidRPr="004E34A1" w:rsidRDefault="005450DD" w:rsidP="005626C9">
      <w:pPr>
        <w:keepNext/>
        <w:keepLines/>
        <w:numPr>
          <w:ilvl w:val="0"/>
          <w:numId w:val="1"/>
        </w:numPr>
        <w:spacing w:beforeLines="50" w:before="156" w:afterLines="50" w:after="156" w:line="360" w:lineRule="auto"/>
        <w:ind w:left="357" w:hanging="357"/>
        <w:outlineLvl w:val="0"/>
        <w:rPr>
          <w:rFonts w:cs="Times New Roman"/>
          <w:b/>
          <w:bCs/>
          <w:kern w:val="44"/>
          <w:sz w:val="28"/>
          <w:szCs w:val="28"/>
        </w:rPr>
      </w:pPr>
      <w:r w:rsidRPr="004E34A1">
        <w:rPr>
          <w:rFonts w:cs="Times New Roman"/>
          <w:b/>
          <w:bCs/>
          <w:kern w:val="44"/>
          <w:sz w:val="28"/>
          <w:szCs w:val="28"/>
        </w:rPr>
        <w:lastRenderedPageBreak/>
        <w:t>Experimental investigation</w:t>
      </w:r>
    </w:p>
    <w:p w14:paraId="5B9B65C8" w14:textId="0ECAB464" w:rsidR="00747899" w:rsidRPr="004E34A1" w:rsidRDefault="00B31B1F" w:rsidP="001B7857">
      <w:pPr>
        <w:spacing w:line="480" w:lineRule="auto"/>
        <w:ind w:firstLineChars="200" w:firstLine="480"/>
        <w:rPr>
          <w:rFonts w:cs="Times New Roman"/>
          <w:sz w:val="24"/>
          <w:szCs w:val="24"/>
        </w:rPr>
      </w:pPr>
      <w:r w:rsidRPr="004E34A1">
        <w:rPr>
          <w:rFonts w:cs="Times New Roman"/>
          <w:sz w:val="24"/>
          <w:szCs w:val="24"/>
        </w:rPr>
        <w:t xml:space="preserve">In this study, </w:t>
      </w:r>
      <w:r w:rsidR="00B95278">
        <w:rPr>
          <w:rFonts w:cs="Times New Roman"/>
          <w:sz w:val="24"/>
          <w:szCs w:val="24"/>
        </w:rPr>
        <w:t>two</w:t>
      </w:r>
      <w:r w:rsidRPr="004E34A1">
        <w:rPr>
          <w:rFonts w:cs="Times New Roman"/>
          <w:sz w:val="24"/>
          <w:szCs w:val="24"/>
        </w:rPr>
        <w:t xml:space="preserve"> comparative validation tests were conducted to assess the accuracy and feasibility of the </w:t>
      </w:r>
      <w:r w:rsidR="008211C5">
        <w:rPr>
          <w:rFonts w:cs="Times New Roman"/>
          <w:sz w:val="24"/>
          <w:szCs w:val="24"/>
        </w:rPr>
        <w:t>MISS</w:t>
      </w:r>
      <w:r w:rsidRPr="004E34A1">
        <w:rPr>
          <w:rFonts w:cs="Times New Roman"/>
          <w:sz w:val="24"/>
          <w:szCs w:val="24"/>
        </w:rPr>
        <w:t xml:space="preserve"> sensor: (1) Tensile testing of steel components: comparison between </w:t>
      </w:r>
      <w:r w:rsidR="008211C5">
        <w:rPr>
          <w:rFonts w:cs="Times New Roman"/>
          <w:sz w:val="24"/>
          <w:szCs w:val="24"/>
        </w:rPr>
        <w:t>MISS</w:t>
      </w:r>
      <w:r w:rsidRPr="004E34A1">
        <w:rPr>
          <w:rFonts w:cs="Times New Roman"/>
          <w:sz w:val="24"/>
          <w:szCs w:val="24"/>
        </w:rPr>
        <w:t xml:space="preserve"> sensor and </w:t>
      </w:r>
      <w:r w:rsidR="00B95278">
        <w:rPr>
          <w:rFonts w:cs="Times New Roman"/>
          <w:sz w:val="24"/>
          <w:szCs w:val="24"/>
        </w:rPr>
        <w:t>RSG</w:t>
      </w:r>
      <w:r w:rsidR="007248FF">
        <w:rPr>
          <w:rFonts w:cs="Times New Roman"/>
          <w:sz w:val="24"/>
          <w:szCs w:val="24"/>
        </w:rPr>
        <w:t xml:space="preserve"> </w:t>
      </w:r>
      <w:r w:rsidRPr="004E34A1">
        <w:rPr>
          <w:rFonts w:cs="Times New Roman"/>
          <w:sz w:val="24"/>
          <w:szCs w:val="24"/>
        </w:rPr>
        <w:t>and (</w:t>
      </w:r>
      <w:r w:rsidR="007248FF">
        <w:rPr>
          <w:rFonts w:cs="Times New Roman"/>
          <w:sz w:val="24"/>
          <w:szCs w:val="24"/>
        </w:rPr>
        <w:t>2</w:t>
      </w:r>
      <w:r w:rsidRPr="004E34A1">
        <w:rPr>
          <w:rFonts w:cs="Times New Roman"/>
          <w:sz w:val="24"/>
          <w:szCs w:val="24"/>
        </w:rPr>
        <w:t xml:space="preserve">) Strain monitoring of the </w:t>
      </w:r>
      <w:r w:rsidR="007248FF">
        <w:rPr>
          <w:rFonts w:cs="Times New Roman"/>
          <w:sz w:val="24"/>
          <w:szCs w:val="24"/>
        </w:rPr>
        <w:t xml:space="preserve">steel truss </w:t>
      </w:r>
      <w:r w:rsidRPr="004E34A1">
        <w:rPr>
          <w:rFonts w:cs="Times New Roman"/>
          <w:sz w:val="24"/>
          <w:szCs w:val="24"/>
        </w:rPr>
        <w:t xml:space="preserve">in an outdoor environment: comparison between </w:t>
      </w:r>
      <w:r w:rsidR="008211C5">
        <w:rPr>
          <w:rFonts w:cs="Times New Roman"/>
          <w:sz w:val="24"/>
          <w:szCs w:val="24"/>
        </w:rPr>
        <w:t>MISS</w:t>
      </w:r>
      <w:r w:rsidRPr="004E34A1">
        <w:rPr>
          <w:rFonts w:cs="Times New Roman"/>
          <w:sz w:val="24"/>
          <w:szCs w:val="24"/>
        </w:rPr>
        <w:t xml:space="preserve"> sensor and FBG sensor.</w:t>
      </w:r>
      <w:r w:rsidR="00747899" w:rsidRPr="004E34A1">
        <w:rPr>
          <w:rFonts w:cs="Times New Roman" w:hint="eastAsia"/>
          <w:sz w:val="24"/>
          <w:szCs w:val="24"/>
        </w:rPr>
        <w:t xml:space="preserve"> </w:t>
      </w:r>
      <w:r w:rsidR="00046448" w:rsidRPr="004E34A1">
        <w:rPr>
          <w:rFonts w:cs="Times New Roman"/>
          <w:sz w:val="24"/>
          <w:szCs w:val="24"/>
        </w:rPr>
        <w:t xml:space="preserve">The identifiers of the </w:t>
      </w:r>
      <w:r w:rsidR="008211C5">
        <w:rPr>
          <w:rFonts w:cs="Times New Roman"/>
          <w:sz w:val="24"/>
          <w:szCs w:val="24"/>
        </w:rPr>
        <w:t>MISS</w:t>
      </w:r>
      <w:r w:rsidR="00046448" w:rsidRPr="004E34A1">
        <w:rPr>
          <w:rFonts w:cs="Times New Roman"/>
          <w:sz w:val="24"/>
          <w:szCs w:val="24"/>
        </w:rPr>
        <w:t xml:space="preserve"> sensors, </w:t>
      </w:r>
      <w:r w:rsidR="007248FF">
        <w:rPr>
          <w:rFonts w:cs="Times New Roman"/>
          <w:sz w:val="24"/>
          <w:szCs w:val="24"/>
        </w:rPr>
        <w:t>RSG</w:t>
      </w:r>
      <w:r w:rsidR="00046448" w:rsidRPr="004E34A1">
        <w:rPr>
          <w:rFonts w:cs="Times New Roman"/>
          <w:sz w:val="24"/>
          <w:szCs w:val="24"/>
        </w:rPr>
        <w:t xml:space="preserve">, and FBG sensors used in the experiments, along with their corresponding relationships, are </w:t>
      </w:r>
      <w:r w:rsidR="00046448" w:rsidRPr="004E34A1">
        <w:rPr>
          <w:rFonts w:cs="Times New Roman" w:hint="eastAsia"/>
          <w:sz w:val="24"/>
          <w:szCs w:val="24"/>
        </w:rPr>
        <w:t>listed</w:t>
      </w:r>
      <w:r w:rsidR="00046448" w:rsidRPr="004E34A1">
        <w:rPr>
          <w:rFonts w:cs="Times New Roman"/>
          <w:sz w:val="24"/>
          <w:szCs w:val="24"/>
        </w:rPr>
        <w:t xml:space="preserve"> in Table </w:t>
      </w:r>
      <w:r w:rsidR="00A65C46">
        <w:rPr>
          <w:rFonts w:cs="Times New Roman"/>
          <w:sz w:val="24"/>
          <w:szCs w:val="24"/>
        </w:rPr>
        <w:t>2</w:t>
      </w:r>
      <w:r w:rsidR="00046448" w:rsidRPr="004E34A1">
        <w:rPr>
          <w:rFonts w:cs="Times New Roman"/>
          <w:sz w:val="24"/>
          <w:szCs w:val="24"/>
        </w:rPr>
        <w:t>.</w:t>
      </w:r>
    </w:p>
    <w:p w14:paraId="26217770" w14:textId="57AE26BE" w:rsidR="00747899" w:rsidRPr="004E34A1" w:rsidRDefault="00747899" w:rsidP="00747899">
      <w:pPr>
        <w:widowControl/>
        <w:spacing w:beforeLines="50" w:before="156"/>
        <w:jc w:val="center"/>
        <w:rPr>
          <w:rFonts w:cs="Times New Roman"/>
        </w:rPr>
      </w:pPr>
      <w:r w:rsidRPr="004E34A1">
        <w:rPr>
          <w:rFonts w:cs="Times New Roman"/>
          <w:b/>
        </w:rPr>
        <w:t>Table 2.</w:t>
      </w:r>
      <w:r w:rsidRPr="004E34A1">
        <w:rPr>
          <w:rFonts w:cs="Times New Roman"/>
        </w:rPr>
        <w:t xml:space="preserve"> The</w:t>
      </w:r>
      <w:r w:rsidR="001B7857" w:rsidRPr="004E34A1">
        <w:rPr>
          <w:rFonts w:cs="Times New Roman"/>
        </w:rPr>
        <w:t xml:space="preserve"> MISS sensor</w:t>
      </w:r>
      <w:r w:rsidR="007248FF">
        <w:rPr>
          <w:rFonts w:cs="Times New Roman" w:hint="eastAsia"/>
        </w:rPr>
        <w:t>s</w:t>
      </w:r>
      <w:r w:rsidR="00901DDF">
        <w:rPr>
          <w:rFonts w:cs="Times New Roman"/>
        </w:rPr>
        <w:t xml:space="preserve">, RSG </w:t>
      </w:r>
      <w:r w:rsidR="001B7857" w:rsidRPr="004E34A1">
        <w:rPr>
          <w:rFonts w:cs="Times New Roman"/>
        </w:rPr>
        <w:t>and FBG sensor</w:t>
      </w:r>
      <w:r w:rsidR="007248FF">
        <w:rPr>
          <w:rFonts w:cs="Times New Roman"/>
        </w:rPr>
        <w:t>s</w:t>
      </w:r>
      <w:r w:rsidR="001B7857" w:rsidRPr="004E34A1">
        <w:rPr>
          <w:rFonts w:cs="Times New Roman"/>
        </w:rPr>
        <w:t xml:space="preserve"> used in the experiments.</w:t>
      </w:r>
    </w:p>
    <w:tbl>
      <w:tblPr>
        <w:tblW w:w="8645" w:type="dxa"/>
        <w:jc w:val="center"/>
        <w:tblLayout w:type="fixed"/>
        <w:tblCellMar>
          <w:left w:w="70" w:type="dxa"/>
          <w:right w:w="70" w:type="dxa"/>
        </w:tblCellMar>
        <w:tblLook w:val="04A0" w:firstRow="1" w:lastRow="0" w:firstColumn="1" w:lastColumn="0" w:noHBand="0" w:noVBand="1"/>
      </w:tblPr>
      <w:tblGrid>
        <w:gridCol w:w="2693"/>
        <w:gridCol w:w="2976"/>
        <w:gridCol w:w="2976"/>
      </w:tblGrid>
      <w:tr w:rsidR="00CF6DBF" w:rsidRPr="004E34A1" w14:paraId="31CBCDFC" w14:textId="19FA7603" w:rsidTr="00CF6DBF">
        <w:trPr>
          <w:trHeight w:val="20"/>
          <w:jc w:val="center"/>
        </w:trPr>
        <w:tc>
          <w:tcPr>
            <w:tcW w:w="2693" w:type="dxa"/>
            <w:tcBorders>
              <w:top w:val="single" w:sz="12" w:space="0" w:color="000000"/>
              <w:bottom w:val="single" w:sz="8" w:space="0" w:color="000000"/>
            </w:tcBorders>
            <w:vAlign w:val="center"/>
          </w:tcPr>
          <w:p w14:paraId="6CEFDA27" w14:textId="5E9FD83F" w:rsidR="00CF6DBF" w:rsidRPr="004E34A1" w:rsidRDefault="00CF6DBF" w:rsidP="00CF6DBF">
            <w:pPr>
              <w:jc w:val="center"/>
              <w:rPr>
                <w:rFonts w:cs="Times New Roman"/>
              </w:rPr>
            </w:pPr>
            <w:r>
              <w:rPr>
                <w:rFonts w:cs="Times New Roman"/>
              </w:rPr>
              <w:t>E</w:t>
            </w:r>
            <w:r w:rsidRPr="00CF6DBF">
              <w:rPr>
                <w:rFonts w:cs="Times New Roman"/>
              </w:rPr>
              <w:t>xperimental condition</w:t>
            </w:r>
            <w:r w:rsidR="00901DDF">
              <w:rPr>
                <w:rFonts w:cs="Times New Roman"/>
              </w:rPr>
              <w:t>s</w:t>
            </w:r>
          </w:p>
        </w:tc>
        <w:tc>
          <w:tcPr>
            <w:tcW w:w="2976" w:type="dxa"/>
            <w:tcBorders>
              <w:top w:val="single" w:sz="12" w:space="0" w:color="000000"/>
              <w:bottom w:val="single" w:sz="8" w:space="0" w:color="000000"/>
            </w:tcBorders>
            <w:vAlign w:val="center"/>
          </w:tcPr>
          <w:p w14:paraId="7D0E89DD" w14:textId="7332F4BC" w:rsidR="00CF6DBF" w:rsidRPr="004E34A1" w:rsidRDefault="00CF6DBF" w:rsidP="00CF6DBF">
            <w:pPr>
              <w:spacing w:line="260" w:lineRule="exact"/>
              <w:jc w:val="center"/>
              <w:rPr>
                <w:rFonts w:cs="Times New Roman"/>
              </w:rPr>
            </w:pPr>
            <w:r>
              <w:rPr>
                <w:rFonts w:cs="Times New Roman" w:hint="eastAsia"/>
              </w:rPr>
              <w:t>S</w:t>
            </w:r>
            <w:r>
              <w:rPr>
                <w:rFonts w:cs="Times New Roman"/>
              </w:rPr>
              <w:t>ensors</w:t>
            </w:r>
          </w:p>
        </w:tc>
        <w:tc>
          <w:tcPr>
            <w:tcW w:w="2976" w:type="dxa"/>
            <w:tcBorders>
              <w:top w:val="single" w:sz="12" w:space="0" w:color="000000"/>
              <w:bottom w:val="single" w:sz="8" w:space="0" w:color="000000"/>
            </w:tcBorders>
            <w:vAlign w:val="center"/>
          </w:tcPr>
          <w:p w14:paraId="388DFF2C" w14:textId="33DFC4DE" w:rsidR="00CF6DBF" w:rsidRDefault="00CF6DBF" w:rsidP="00CF6DBF">
            <w:pPr>
              <w:jc w:val="center"/>
              <w:rPr>
                <w:rFonts w:cs="Times New Roman"/>
              </w:rPr>
            </w:pPr>
            <w:r w:rsidRPr="004E34A1">
              <w:rPr>
                <w:rFonts w:cs="Times New Roman"/>
              </w:rPr>
              <w:t>Temperature compensation</w:t>
            </w:r>
          </w:p>
        </w:tc>
      </w:tr>
      <w:tr w:rsidR="00CF6DBF" w:rsidRPr="004E34A1" w14:paraId="023E6B6E" w14:textId="3A8309A9" w:rsidTr="00901DDF">
        <w:trPr>
          <w:trHeight w:val="589"/>
          <w:jc w:val="center"/>
        </w:trPr>
        <w:tc>
          <w:tcPr>
            <w:tcW w:w="2693" w:type="dxa"/>
            <w:tcBorders>
              <w:top w:val="single" w:sz="8" w:space="0" w:color="000000"/>
              <w:bottom w:val="single" w:sz="4" w:space="0" w:color="000000"/>
            </w:tcBorders>
            <w:vAlign w:val="center"/>
          </w:tcPr>
          <w:p w14:paraId="72AA0932" w14:textId="31F7D1E3" w:rsidR="00CF6DBF" w:rsidRPr="00901DDF" w:rsidRDefault="00CF6DBF" w:rsidP="00901DDF">
            <w:pPr>
              <w:jc w:val="left"/>
              <w:rPr>
                <w:rFonts w:cs="Times New Roman"/>
              </w:rPr>
            </w:pPr>
            <w:r w:rsidRPr="00901DDF">
              <w:rPr>
                <w:rFonts w:cs="Times New Roman"/>
              </w:rPr>
              <w:t xml:space="preserve">Strain monitoring of the </w:t>
            </w:r>
            <w:r w:rsidRPr="00901DDF">
              <w:rPr>
                <w:rFonts w:cs="Times New Roman" w:hint="eastAsia"/>
              </w:rPr>
              <w:t>steel</w:t>
            </w:r>
            <w:r w:rsidRPr="00901DDF">
              <w:rPr>
                <w:rFonts w:cs="Times New Roman"/>
              </w:rPr>
              <w:t xml:space="preserve"> components</w:t>
            </w:r>
          </w:p>
        </w:tc>
        <w:tc>
          <w:tcPr>
            <w:tcW w:w="2976" w:type="dxa"/>
            <w:tcBorders>
              <w:top w:val="single" w:sz="8" w:space="0" w:color="000000"/>
              <w:bottom w:val="single" w:sz="4" w:space="0" w:color="000000"/>
            </w:tcBorders>
            <w:vAlign w:val="center"/>
          </w:tcPr>
          <w:p w14:paraId="3A8E5ACE" w14:textId="4D8CE196" w:rsidR="00CF6DBF" w:rsidRPr="004E34A1" w:rsidRDefault="00901DDF" w:rsidP="00CF6DBF">
            <w:pPr>
              <w:jc w:val="center"/>
              <w:rPr>
                <w:rFonts w:cs="Times New Roman"/>
              </w:rPr>
            </w:pPr>
            <w:r w:rsidRPr="004E34A1">
              <w:rPr>
                <w:rFonts w:cs="Times New Roman"/>
              </w:rPr>
              <w:t>MISS 0</w:t>
            </w:r>
            <w:r w:rsidR="00024722">
              <w:rPr>
                <w:rFonts w:cs="Times New Roman"/>
              </w:rPr>
              <w:t>4</w:t>
            </w:r>
            <w:r>
              <w:rPr>
                <w:rFonts w:cs="Times New Roman" w:hint="eastAsia"/>
              </w:rPr>
              <w:t xml:space="preserve"> </w:t>
            </w:r>
            <w:r w:rsidRPr="004E34A1">
              <w:rPr>
                <w:rFonts w:cs="Times New Roman"/>
              </w:rPr>
              <w:t>vs.</w:t>
            </w:r>
            <w:r>
              <w:rPr>
                <w:rFonts w:cs="Times New Roman"/>
              </w:rPr>
              <w:t xml:space="preserve"> RSG 00</w:t>
            </w:r>
          </w:p>
        </w:tc>
        <w:tc>
          <w:tcPr>
            <w:tcW w:w="2976" w:type="dxa"/>
            <w:tcBorders>
              <w:top w:val="single" w:sz="8" w:space="0" w:color="000000"/>
              <w:bottom w:val="single" w:sz="4" w:space="0" w:color="000000"/>
            </w:tcBorders>
            <w:vAlign w:val="center"/>
          </w:tcPr>
          <w:p w14:paraId="50166798" w14:textId="40B919AA" w:rsidR="00CF6DBF" w:rsidRPr="004E34A1" w:rsidRDefault="00901DDF" w:rsidP="00CF6DBF">
            <w:pPr>
              <w:jc w:val="center"/>
              <w:rPr>
                <w:rFonts w:cs="Times New Roman"/>
              </w:rPr>
            </w:pPr>
            <w:r w:rsidRPr="00901DDF">
              <w:rPr>
                <w:rFonts w:cs="Times New Roman"/>
              </w:rPr>
              <w:t>Not required</w:t>
            </w:r>
          </w:p>
        </w:tc>
      </w:tr>
      <w:tr w:rsidR="00CF6DBF" w:rsidRPr="004E34A1" w14:paraId="5756E0D9" w14:textId="06910BD6" w:rsidTr="00901DDF">
        <w:trPr>
          <w:trHeight w:val="97"/>
          <w:jc w:val="center"/>
        </w:trPr>
        <w:tc>
          <w:tcPr>
            <w:tcW w:w="2693" w:type="dxa"/>
            <w:tcBorders>
              <w:top w:val="single" w:sz="4" w:space="0" w:color="000000"/>
              <w:bottom w:val="single" w:sz="12" w:space="0" w:color="000000"/>
            </w:tcBorders>
            <w:vAlign w:val="center"/>
          </w:tcPr>
          <w:p w14:paraId="2FABFF3A" w14:textId="5AAAAE9A" w:rsidR="00CF6DBF" w:rsidRPr="004E34A1" w:rsidRDefault="00CF6DBF" w:rsidP="00901DDF">
            <w:pPr>
              <w:jc w:val="left"/>
              <w:rPr>
                <w:rFonts w:cs="Times New Roman"/>
              </w:rPr>
            </w:pPr>
            <w:r>
              <w:rPr>
                <w:rFonts w:cs="Times New Roman"/>
              </w:rPr>
              <w:t>O</w:t>
            </w:r>
            <w:r w:rsidRPr="004E34A1">
              <w:rPr>
                <w:rFonts w:cs="Times New Roman"/>
              </w:rPr>
              <w:t xml:space="preserve">utdoor </w:t>
            </w:r>
            <w:r>
              <w:rPr>
                <w:rFonts w:cs="Times New Roman"/>
              </w:rPr>
              <w:t>strain monitoring of the steel truss</w:t>
            </w:r>
          </w:p>
        </w:tc>
        <w:tc>
          <w:tcPr>
            <w:tcW w:w="2976" w:type="dxa"/>
            <w:tcBorders>
              <w:top w:val="single" w:sz="4" w:space="0" w:color="000000"/>
              <w:bottom w:val="single" w:sz="12" w:space="0" w:color="000000"/>
            </w:tcBorders>
            <w:vAlign w:val="center"/>
          </w:tcPr>
          <w:p w14:paraId="3C45A850" w14:textId="7E24B329" w:rsidR="00CF6DBF" w:rsidRPr="004E34A1" w:rsidRDefault="00901DDF" w:rsidP="00CF6DBF">
            <w:pPr>
              <w:jc w:val="center"/>
              <w:rPr>
                <w:rFonts w:cs="Times New Roman"/>
              </w:rPr>
            </w:pPr>
            <w:r w:rsidRPr="004E34A1">
              <w:rPr>
                <w:rFonts w:cs="Times New Roman"/>
              </w:rPr>
              <w:t>MISS 0</w:t>
            </w:r>
            <w:r>
              <w:rPr>
                <w:rFonts w:cs="Times New Roman"/>
              </w:rPr>
              <w:t>3</w:t>
            </w:r>
            <w:r w:rsidRPr="004E34A1">
              <w:rPr>
                <w:rFonts w:cs="Times New Roman"/>
              </w:rPr>
              <w:t xml:space="preserve"> vs.</w:t>
            </w:r>
            <w:r w:rsidRPr="004E34A1">
              <w:rPr>
                <w:rFonts w:cs="Times New Roman" w:hint="eastAsia"/>
              </w:rPr>
              <w:t xml:space="preserve"> F</w:t>
            </w:r>
            <w:r w:rsidRPr="004E34A1">
              <w:rPr>
                <w:rFonts w:cs="Times New Roman"/>
              </w:rPr>
              <w:t>BG 0</w:t>
            </w:r>
            <w:r>
              <w:rPr>
                <w:rFonts w:cs="Times New Roman"/>
              </w:rPr>
              <w:t>0</w:t>
            </w:r>
          </w:p>
        </w:tc>
        <w:tc>
          <w:tcPr>
            <w:tcW w:w="2976" w:type="dxa"/>
            <w:tcBorders>
              <w:top w:val="single" w:sz="4" w:space="0" w:color="000000"/>
              <w:bottom w:val="single" w:sz="12" w:space="0" w:color="000000"/>
            </w:tcBorders>
            <w:vAlign w:val="center"/>
          </w:tcPr>
          <w:p w14:paraId="057FCD83" w14:textId="4A7F07D2" w:rsidR="00CF6DBF" w:rsidRPr="004E34A1" w:rsidRDefault="008211C5" w:rsidP="00CF6DBF">
            <w:pPr>
              <w:jc w:val="center"/>
              <w:rPr>
                <w:rFonts w:cs="Times New Roman"/>
              </w:rPr>
            </w:pPr>
            <w:r>
              <w:rPr>
                <w:rFonts w:cs="Times New Roman"/>
              </w:rPr>
              <w:t>MISS</w:t>
            </w:r>
            <w:r w:rsidR="00CF6DBF" w:rsidRPr="004E34A1">
              <w:rPr>
                <w:rFonts w:cs="Times New Roman"/>
              </w:rPr>
              <w:t xml:space="preserve"> 0</w:t>
            </w:r>
            <w:r w:rsidR="00901DDF">
              <w:rPr>
                <w:rFonts w:cs="Times New Roman"/>
              </w:rPr>
              <w:t>4</w:t>
            </w:r>
            <w:r w:rsidR="00CF6DBF" w:rsidRPr="004E34A1">
              <w:rPr>
                <w:rFonts w:cs="Times New Roman"/>
              </w:rPr>
              <w:t xml:space="preserve"> vs. </w:t>
            </w:r>
            <w:r w:rsidR="00CF6DBF" w:rsidRPr="004E34A1">
              <w:rPr>
                <w:rFonts w:cs="Times New Roman" w:hint="eastAsia"/>
              </w:rPr>
              <w:t>F</w:t>
            </w:r>
            <w:r w:rsidR="00CF6DBF" w:rsidRPr="004E34A1">
              <w:rPr>
                <w:rFonts w:cs="Times New Roman"/>
              </w:rPr>
              <w:t>BG 0</w:t>
            </w:r>
            <w:r w:rsidR="00901DDF">
              <w:rPr>
                <w:rFonts w:cs="Times New Roman"/>
              </w:rPr>
              <w:t>1</w:t>
            </w:r>
          </w:p>
        </w:tc>
      </w:tr>
    </w:tbl>
    <w:p w14:paraId="494325E8" w14:textId="6E4178C6" w:rsidR="00932F1A" w:rsidRPr="004E34A1" w:rsidRDefault="008B74A8" w:rsidP="005450DD">
      <w:pPr>
        <w:spacing w:line="480" w:lineRule="auto"/>
        <w:outlineLvl w:val="1"/>
        <w:rPr>
          <w:rFonts w:cs="Times New Roman"/>
          <w:b/>
          <w:i/>
          <w:sz w:val="24"/>
          <w:szCs w:val="24"/>
        </w:rPr>
      </w:pPr>
      <w:r w:rsidRPr="004E34A1">
        <w:rPr>
          <w:rFonts w:cs="Times New Roman"/>
          <w:b/>
          <w:i/>
          <w:sz w:val="24"/>
          <w:szCs w:val="24"/>
        </w:rPr>
        <w:t>3</w:t>
      </w:r>
      <w:r w:rsidR="005450DD" w:rsidRPr="004E34A1">
        <w:rPr>
          <w:rFonts w:cs="Times New Roman"/>
          <w:b/>
          <w:i/>
          <w:sz w:val="24"/>
          <w:szCs w:val="24"/>
        </w:rPr>
        <w:t>.1</w:t>
      </w:r>
      <w:r w:rsidR="005450DD" w:rsidRPr="004E34A1">
        <w:rPr>
          <w:b/>
          <w:i/>
          <w:sz w:val="24"/>
          <w:szCs w:val="24"/>
        </w:rPr>
        <w:t xml:space="preserve"> </w:t>
      </w:r>
      <w:r w:rsidR="00B31B1F" w:rsidRPr="004E34A1">
        <w:rPr>
          <w:rFonts w:cs="Times New Roman"/>
          <w:b/>
          <w:i/>
          <w:sz w:val="24"/>
          <w:szCs w:val="24"/>
        </w:rPr>
        <w:t>Tensile test</w:t>
      </w:r>
      <w:r w:rsidR="00B878C8" w:rsidRPr="004E34A1">
        <w:rPr>
          <w:rFonts w:cs="Times New Roman"/>
          <w:b/>
          <w:i/>
          <w:sz w:val="24"/>
          <w:szCs w:val="24"/>
        </w:rPr>
        <w:t xml:space="preserve"> </w:t>
      </w:r>
      <w:r w:rsidR="00B31B1F" w:rsidRPr="004E34A1">
        <w:rPr>
          <w:rFonts w:cs="Times New Roman"/>
          <w:b/>
          <w:i/>
          <w:sz w:val="24"/>
          <w:szCs w:val="24"/>
        </w:rPr>
        <w:t xml:space="preserve">of steel components: </w:t>
      </w:r>
      <w:r w:rsidR="008211C5">
        <w:rPr>
          <w:rFonts w:cs="Times New Roman"/>
          <w:b/>
          <w:i/>
          <w:sz w:val="24"/>
          <w:szCs w:val="24"/>
        </w:rPr>
        <w:t>MISS</w:t>
      </w:r>
      <w:r w:rsidR="00B31B1F" w:rsidRPr="004E34A1">
        <w:rPr>
          <w:rFonts w:cs="Times New Roman"/>
          <w:b/>
          <w:i/>
          <w:sz w:val="24"/>
          <w:szCs w:val="24"/>
        </w:rPr>
        <w:t xml:space="preserve"> sensor </w:t>
      </w:r>
      <w:r w:rsidR="00B31B1F" w:rsidRPr="004E34A1">
        <w:rPr>
          <w:rFonts w:cs="Times New Roman" w:hint="eastAsia"/>
          <w:b/>
          <w:i/>
          <w:sz w:val="24"/>
          <w:szCs w:val="24"/>
        </w:rPr>
        <w:t>vs</w:t>
      </w:r>
      <w:r w:rsidR="00B31B1F" w:rsidRPr="004E34A1">
        <w:rPr>
          <w:rFonts w:cs="Times New Roman"/>
          <w:b/>
          <w:i/>
          <w:sz w:val="24"/>
          <w:szCs w:val="24"/>
        </w:rPr>
        <w:t>.</w:t>
      </w:r>
      <w:r w:rsidR="00A46AC8">
        <w:rPr>
          <w:rFonts w:cs="Times New Roman"/>
          <w:b/>
          <w:i/>
          <w:sz w:val="24"/>
          <w:szCs w:val="24"/>
        </w:rPr>
        <w:t xml:space="preserve"> RSG</w:t>
      </w:r>
    </w:p>
    <w:p w14:paraId="7781F34E" w14:textId="6D5D097D" w:rsidR="00C803F0" w:rsidRPr="004E34A1" w:rsidRDefault="00C803F0" w:rsidP="00C803F0">
      <w:pPr>
        <w:spacing w:line="480" w:lineRule="auto"/>
        <w:outlineLvl w:val="2"/>
        <w:rPr>
          <w:rFonts w:cs="Times New Roman"/>
          <w:i/>
          <w:sz w:val="24"/>
          <w:szCs w:val="24"/>
        </w:rPr>
      </w:pPr>
      <w:r w:rsidRPr="004E34A1">
        <w:rPr>
          <w:rFonts w:cs="Times New Roman"/>
          <w:i/>
          <w:sz w:val="24"/>
          <w:szCs w:val="24"/>
        </w:rPr>
        <w:t>2.2.3 Experim</w:t>
      </w:r>
      <w:r w:rsidR="005D46CC" w:rsidRPr="004E34A1">
        <w:rPr>
          <w:rFonts w:cs="Times New Roman"/>
          <w:i/>
          <w:sz w:val="24"/>
          <w:szCs w:val="24"/>
        </w:rPr>
        <w:t>e</w:t>
      </w:r>
      <w:r w:rsidRPr="004E34A1">
        <w:rPr>
          <w:rFonts w:cs="Times New Roman"/>
          <w:i/>
          <w:sz w:val="24"/>
          <w:szCs w:val="24"/>
        </w:rPr>
        <w:t>ntal set</w:t>
      </w:r>
      <w:r w:rsidR="005D46CC" w:rsidRPr="004E34A1">
        <w:rPr>
          <w:rFonts w:cs="Times New Roman"/>
          <w:i/>
          <w:sz w:val="24"/>
          <w:szCs w:val="24"/>
        </w:rPr>
        <w:t>up</w:t>
      </w:r>
    </w:p>
    <w:p w14:paraId="6F55C793" w14:textId="4305F30A" w:rsidR="00E96EE6" w:rsidRPr="004E34A1" w:rsidRDefault="00EC4D64" w:rsidP="007E72F6">
      <w:pPr>
        <w:spacing w:line="480" w:lineRule="auto"/>
        <w:ind w:firstLineChars="200" w:firstLine="480"/>
        <w:rPr>
          <w:rFonts w:cs="Times New Roman"/>
          <w:sz w:val="24"/>
          <w:szCs w:val="24"/>
        </w:rPr>
      </w:pPr>
      <w:r w:rsidRPr="00EC4D64">
        <w:rPr>
          <w:rFonts w:cs="Times New Roman"/>
          <w:sz w:val="24"/>
          <w:szCs w:val="24"/>
        </w:rPr>
        <w:t>As shown in Fig. 3, Specimen 01 was prepared in accordance with GB/T 228.1–2021, Metallic Materials—Tensile Testing—Part 1: Method of Test at Room Temperature</w:t>
      </w:r>
      <w:r w:rsidR="00A46AC8" w:rsidRPr="00A46AC8">
        <w:rPr>
          <w:rFonts w:cs="Times New Roman"/>
          <w:sz w:val="24"/>
          <w:szCs w:val="24"/>
        </w:rPr>
        <w:t xml:space="preserve"> [39]. </w:t>
      </w:r>
      <w:r w:rsidRPr="00EC4D64">
        <w:rPr>
          <w:rFonts w:cs="Times New Roman"/>
          <w:sz w:val="24"/>
          <w:szCs w:val="24"/>
        </w:rPr>
        <w:t>It was fabricated from Q235 steel with a thickness of 5 mm, and its dimensions are illustrated in Fig. 3(a).</w:t>
      </w:r>
    </w:p>
    <w:p w14:paraId="298D9A70" w14:textId="4DB629F1" w:rsidR="00D66C06" w:rsidRPr="004E34A1" w:rsidRDefault="004D2E40" w:rsidP="00E96EE6">
      <w:pPr>
        <w:spacing w:afterLines="50" w:after="156" w:line="360" w:lineRule="auto"/>
        <w:rPr>
          <w:rFonts w:cs="Times New Roman"/>
          <w:b/>
          <w:bCs/>
        </w:rPr>
      </w:pPr>
      <w:r>
        <w:rPr>
          <w:rFonts w:cs="Times New Roman"/>
          <w:b/>
          <w:bCs/>
          <w:noProof/>
        </w:rPr>
        <w:drawing>
          <wp:inline distT="0" distB="0" distL="0" distR="0" wp14:anchorId="6073E6F4" wp14:editId="39E6BDF9">
            <wp:extent cx="6344425" cy="195224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钢构件拉伸.png"/>
                    <pic:cNvPicPr/>
                  </pic:nvPicPr>
                  <pic:blipFill>
                    <a:blip r:embed="rId91"/>
                    <a:stretch>
                      <a:fillRect/>
                    </a:stretch>
                  </pic:blipFill>
                  <pic:spPr>
                    <a:xfrm>
                      <a:off x="0" y="0"/>
                      <a:ext cx="6344425" cy="1952248"/>
                    </a:xfrm>
                    <a:prstGeom prst="rect">
                      <a:avLst/>
                    </a:prstGeom>
                  </pic:spPr>
                </pic:pic>
              </a:graphicData>
            </a:graphic>
          </wp:inline>
        </w:drawing>
      </w:r>
    </w:p>
    <w:p w14:paraId="34B3F58D" w14:textId="527A13FE" w:rsidR="00D66C06" w:rsidRPr="004E34A1" w:rsidRDefault="00D66C06" w:rsidP="00D66C06">
      <w:pPr>
        <w:spacing w:afterLines="50" w:after="156" w:line="360" w:lineRule="auto"/>
        <w:jc w:val="left"/>
      </w:pPr>
      <w:r w:rsidRPr="004E34A1">
        <w:rPr>
          <w:rFonts w:cs="Times New Roman"/>
          <w:b/>
          <w:bCs/>
        </w:rPr>
        <w:t xml:space="preserve">Fig. 3. </w:t>
      </w:r>
      <w:r w:rsidR="00965B9D" w:rsidRPr="004E34A1">
        <w:rPr>
          <w:rFonts w:cs="Times New Roman"/>
          <w:bCs/>
        </w:rPr>
        <w:t xml:space="preserve">Installation of </w:t>
      </w:r>
      <w:r w:rsidR="008211C5">
        <w:rPr>
          <w:rFonts w:cs="Times New Roman"/>
          <w:bCs/>
        </w:rPr>
        <w:t>MISS</w:t>
      </w:r>
      <w:r w:rsidR="00965B9D" w:rsidRPr="004E34A1">
        <w:rPr>
          <w:rFonts w:cs="Times New Roman"/>
          <w:bCs/>
        </w:rPr>
        <w:t xml:space="preserve"> </w:t>
      </w:r>
      <w:r w:rsidR="008D7906" w:rsidRPr="004E34A1">
        <w:rPr>
          <w:rFonts w:cs="Times New Roman"/>
          <w:bCs/>
        </w:rPr>
        <w:t>0</w:t>
      </w:r>
      <w:r w:rsidR="004D2E40">
        <w:rPr>
          <w:rFonts w:cs="Times New Roman"/>
          <w:bCs/>
        </w:rPr>
        <w:t>4</w:t>
      </w:r>
      <w:r w:rsidR="00965B9D" w:rsidRPr="004E34A1">
        <w:rPr>
          <w:rFonts w:cs="Times New Roman"/>
          <w:bCs/>
        </w:rPr>
        <w:t xml:space="preserve"> and </w:t>
      </w:r>
      <w:r w:rsidR="004D2E40">
        <w:rPr>
          <w:rFonts w:cs="Times New Roman"/>
          <w:bCs/>
        </w:rPr>
        <w:t>RSG</w:t>
      </w:r>
      <w:r w:rsidR="008D7906" w:rsidRPr="004E34A1">
        <w:rPr>
          <w:rFonts w:cs="Times New Roman"/>
          <w:bCs/>
        </w:rPr>
        <w:t xml:space="preserve"> 0</w:t>
      </w:r>
      <w:r w:rsidR="004D2E40">
        <w:rPr>
          <w:rFonts w:cs="Times New Roman"/>
          <w:bCs/>
        </w:rPr>
        <w:t>0</w:t>
      </w:r>
      <w:r w:rsidR="00965B9D" w:rsidRPr="004E34A1">
        <w:rPr>
          <w:rFonts w:cs="Times New Roman"/>
          <w:bCs/>
        </w:rPr>
        <w:t xml:space="preserve"> on specimen</w:t>
      </w:r>
      <w:r w:rsidR="008D7906" w:rsidRPr="004E34A1">
        <w:rPr>
          <w:rFonts w:cs="Times New Roman"/>
          <w:bCs/>
        </w:rPr>
        <w:t xml:space="preserve"> 01</w:t>
      </w:r>
      <w:r w:rsidRPr="004E34A1">
        <w:rPr>
          <w:rFonts w:cs="Times New Roman"/>
          <w:bCs/>
        </w:rPr>
        <w:t xml:space="preserve">: </w:t>
      </w:r>
      <w:r w:rsidRPr="004E34A1">
        <w:rPr>
          <w:rFonts w:cs="Times New Roman" w:hint="eastAsia"/>
          <w:bCs/>
        </w:rPr>
        <w:t>(</w:t>
      </w:r>
      <w:r w:rsidRPr="004E34A1">
        <w:rPr>
          <w:rFonts w:cs="Times New Roman"/>
          <w:bCs/>
        </w:rPr>
        <w:t xml:space="preserve">a) </w:t>
      </w:r>
      <w:r w:rsidR="004D2E40">
        <w:rPr>
          <w:rFonts w:cs="Times New Roman"/>
          <w:bCs/>
        </w:rPr>
        <w:t>RSG</w:t>
      </w:r>
      <w:r w:rsidR="008D7906" w:rsidRPr="004E34A1">
        <w:rPr>
          <w:rFonts w:cs="Times New Roman"/>
          <w:bCs/>
        </w:rPr>
        <w:t xml:space="preserve"> 0</w:t>
      </w:r>
      <w:r w:rsidR="004D2E40">
        <w:rPr>
          <w:rFonts w:cs="Times New Roman"/>
          <w:bCs/>
        </w:rPr>
        <w:t>0</w:t>
      </w:r>
      <w:r w:rsidR="008D7906" w:rsidRPr="004E34A1">
        <w:rPr>
          <w:rFonts w:cs="Times New Roman"/>
          <w:bCs/>
        </w:rPr>
        <w:t xml:space="preserve"> bonded to specimen 01</w:t>
      </w:r>
      <w:r w:rsidRPr="004E34A1">
        <w:rPr>
          <w:rFonts w:cs="Times New Roman"/>
          <w:bCs/>
        </w:rPr>
        <w:t>, (b)</w:t>
      </w:r>
      <w:r w:rsidRPr="004E34A1">
        <w:t xml:space="preserve"> </w:t>
      </w:r>
      <w:r w:rsidR="008211C5">
        <w:t>MISS</w:t>
      </w:r>
      <w:r w:rsidR="008D7906" w:rsidRPr="004E34A1">
        <w:t xml:space="preserve"> 0</w:t>
      </w:r>
      <w:r w:rsidR="004D2E40">
        <w:t>4</w:t>
      </w:r>
      <w:r w:rsidR="008D7906" w:rsidRPr="004E34A1">
        <w:t xml:space="preserve"> installed on specimen 01</w:t>
      </w:r>
      <w:r w:rsidR="008D7906" w:rsidRPr="004E34A1">
        <w:rPr>
          <w:rFonts w:hint="eastAsia"/>
        </w:rPr>
        <w:t>,</w:t>
      </w:r>
      <w:r w:rsidR="008D7906" w:rsidRPr="004E34A1">
        <w:t xml:space="preserve"> </w:t>
      </w:r>
      <w:r w:rsidR="008D7906" w:rsidRPr="004E34A1">
        <w:rPr>
          <w:rFonts w:cs="Times New Roman" w:hint="eastAsia"/>
          <w:bCs/>
        </w:rPr>
        <w:t>(</w:t>
      </w:r>
      <w:r w:rsidR="008D7906" w:rsidRPr="004E34A1">
        <w:rPr>
          <w:rFonts w:cs="Times New Roman"/>
          <w:bCs/>
        </w:rPr>
        <w:t>c)</w:t>
      </w:r>
      <w:r w:rsidRPr="004E34A1">
        <w:t xml:space="preserve"> </w:t>
      </w:r>
      <w:r w:rsidR="004D2E40">
        <w:rPr>
          <w:rFonts w:hint="eastAsia"/>
        </w:rPr>
        <w:t>i</w:t>
      </w:r>
      <w:r w:rsidR="008D7906" w:rsidRPr="004E34A1">
        <w:t xml:space="preserve">nstallation details of </w:t>
      </w:r>
      <w:r w:rsidR="008211C5">
        <w:t>MISS</w:t>
      </w:r>
      <w:r w:rsidR="008D7906" w:rsidRPr="004E34A1">
        <w:t xml:space="preserve"> 0</w:t>
      </w:r>
      <w:r w:rsidR="004D2E40">
        <w:t>4</w:t>
      </w:r>
      <w:r w:rsidR="008D7906" w:rsidRPr="004E34A1">
        <w:t xml:space="preserve"> bracket.</w:t>
      </w:r>
    </w:p>
    <w:p w14:paraId="255B8497" w14:textId="4040185C" w:rsidR="005C621A" w:rsidRPr="004E34A1" w:rsidRDefault="005C621A" w:rsidP="005C621A">
      <w:pPr>
        <w:spacing w:line="480" w:lineRule="auto"/>
        <w:ind w:firstLineChars="200" w:firstLine="480"/>
        <w:rPr>
          <w:rFonts w:cs="Times New Roman"/>
          <w:sz w:val="24"/>
          <w:szCs w:val="24"/>
        </w:rPr>
      </w:pPr>
      <w:r w:rsidRPr="005C621A">
        <w:rPr>
          <w:rFonts w:cs="Times New Roman"/>
          <w:sz w:val="24"/>
          <w:szCs w:val="24"/>
        </w:rPr>
        <w:lastRenderedPageBreak/>
        <w:t xml:space="preserve">The tensile test setup is shown in Fig. 4. As depicted in Fig. 4(b), the test was performed using an AG-X SHIMADZU universal testing machine. An </w:t>
      </w:r>
      <w:r>
        <w:rPr>
          <w:rFonts w:cs="Times New Roman"/>
          <w:sz w:val="24"/>
          <w:szCs w:val="24"/>
        </w:rPr>
        <w:t>RSG</w:t>
      </w:r>
      <w:r w:rsidRPr="005C621A">
        <w:rPr>
          <w:rFonts w:cs="Times New Roman"/>
          <w:sz w:val="24"/>
          <w:szCs w:val="24"/>
        </w:rPr>
        <w:t xml:space="preserve"> and a MISS sensor were installed on the steel component to measure strain during loading. Strain gauge data were recorded by a DH3820 system and stored on a laptop, while MISS sensor data were saved locally.</w:t>
      </w:r>
      <w:r>
        <w:rPr>
          <w:rFonts w:cs="Times New Roman"/>
          <w:sz w:val="24"/>
          <w:szCs w:val="24"/>
        </w:rPr>
        <w:t xml:space="preserve"> </w:t>
      </w:r>
      <w:r w:rsidRPr="005C621A">
        <w:rPr>
          <w:rFonts w:cs="Times New Roman"/>
          <w:sz w:val="24"/>
          <w:szCs w:val="24"/>
        </w:rPr>
        <w:t>Fig. 4(a) shows the specimen details.</w:t>
      </w:r>
    </w:p>
    <w:p w14:paraId="03BC068A" w14:textId="6E92FD50" w:rsidR="005D46CC" w:rsidRPr="004E34A1" w:rsidRDefault="003D16E6" w:rsidP="005D46CC">
      <w:pPr>
        <w:spacing w:line="480" w:lineRule="auto"/>
        <w:jc w:val="center"/>
        <w:rPr>
          <w:rFonts w:cs="Times New Roman"/>
          <w:sz w:val="24"/>
          <w:szCs w:val="24"/>
        </w:rPr>
      </w:pPr>
      <w:r>
        <w:rPr>
          <w:rFonts w:cs="Times New Roman"/>
          <w:noProof/>
          <w:sz w:val="24"/>
          <w:szCs w:val="24"/>
        </w:rPr>
        <w:drawing>
          <wp:inline distT="0" distB="0" distL="0" distR="0" wp14:anchorId="180CD0EA" wp14:editId="0CF664ED">
            <wp:extent cx="6479540" cy="28416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实验室钢构件拉伸.png"/>
                    <pic:cNvPicPr/>
                  </pic:nvPicPr>
                  <pic:blipFill>
                    <a:blip r:embed="rId92"/>
                    <a:stretch>
                      <a:fillRect/>
                    </a:stretch>
                  </pic:blipFill>
                  <pic:spPr>
                    <a:xfrm>
                      <a:off x="0" y="0"/>
                      <a:ext cx="6479540" cy="2841625"/>
                    </a:xfrm>
                    <a:prstGeom prst="rect">
                      <a:avLst/>
                    </a:prstGeom>
                  </pic:spPr>
                </pic:pic>
              </a:graphicData>
            </a:graphic>
          </wp:inline>
        </w:drawing>
      </w:r>
    </w:p>
    <w:p w14:paraId="2F8E5583" w14:textId="6709C3C1" w:rsidR="004C6C78" w:rsidRPr="004E34A1" w:rsidRDefault="004C6C78" w:rsidP="004C6C78">
      <w:pPr>
        <w:spacing w:afterLines="50" w:after="156" w:line="360" w:lineRule="auto"/>
        <w:jc w:val="left"/>
        <w:rPr>
          <w:rFonts w:cs="Times New Roman"/>
          <w:bCs/>
        </w:rPr>
      </w:pPr>
      <w:bookmarkStart w:id="7" w:name="OLE_LINK11"/>
      <w:bookmarkStart w:id="8" w:name="OLE_LINK12"/>
      <w:r w:rsidRPr="004E34A1">
        <w:rPr>
          <w:rFonts w:cs="Times New Roman"/>
          <w:b/>
          <w:bCs/>
        </w:rPr>
        <w:t xml:space="preserve">Fig. </w:t>
      </w:r>
      <w:r w:rsidR="00B42CE1" w:rsidRPr="004E34A1">
        <w:rPr>
          <w:rFonts w:cs="Times New Roman"/>
          <w:b/>
          <w:bCs/>
        </w:rPr>
        <w:t>4</w:t>
      </w:r>
      <w:r w:rsidRPr="004E34A1">
        <w:rPr>
          <w:rFonts w:cs="Times New Roman"/>
          <w:b/>
          <w:bCs/>
        </w:rPr>
        <w:t xml:space="preserve">. </w:t>
      </w:r>
      <w:r w:rsidRPr="004E34A1">
        <w:rPr>
          <w:rFonts w:cs="Times New Roman"/>
          <w:bCs/>
        </w:rPr>
        <w:t xml:space="preserve">Experimental setup </w:t>
      </w:r>
      <w:r w:rsidRPr="004E34A1">
        <w:rPr>
          <w:rFonts w:cs="Times New Roman" w:hint="eastAsia"/>
          <w:bCs/>
        </w:rPr>
        <w:t>for</w:t>
      </w:r>
      <w:r w:rsidRPr="004E34A1">
        <w:rPr>
          <w:rFonts w:cs="Times New Roman"/>
          <w:bCs/>
        </w:rPr>
        <w:t xml:space="preserve"> </w:t>
      </w:r>
      <w:r w:rsidRPr="004E34A1">
        <w:rPr>
          <w:rFonts w:cs="Times New Roman" w:hint="eastAsia"/>
          <w:bCs/>
        </w:rPr>
        <w:t>t</w:t>
      </w:r>
      <w:r w:rsidRPr="004E34A1">
        <w:rPr>
          <w:rFonts w:cs="Times New Roman"/>
          <w:bCs/>
        </w:rPr>
        <w:t xml:space="preserve">ensile test of steel component: </w:t>
      </w:r>
      <w:r w:rsidRPr="004E34A1">
        <w:rPr>
          <w:rFonts w:cs="Times New Roman" w:hint="eastAsia"/>
          <w:bCs/>
        </w:rPr>
        <w:t>(</w:t>
      </w:r>
      <w:r w:rsidRPr="004E34A1">
        <w:rPr>
          <w:rFonts w:cs="Times New Roman"/>
          <w:bCs/>
        </w:rPr>
        <w:t xml:space="preserve">a) </w:t>
      </w:r>
      <w:r w:rsidR="00BB62C5" w:rsidRPr="004E34A1">
        <w:t>detailed view</w:t>
      </w:r>
      <w:r w:rsidRPr="004E34A1">
        <w:rPr>
          <w:rFonts w:cs="Times New Roman"/>
          <w:bCs/>
        </w:rPr>
        <w:t>, (b)</w:t>
      </w:r>
      <w:r w:rsidRPr="004E34A1">
        <w:t xml:space="preserve"> </w:t>
      </w:r>
      <w:r w:rsidR="005C621A">
        <w:rPr>
          <w:rFonts w:cs="Times New Roman" w:hint="eastAsia"/>
          <w:bCs/>
        </w:rPr>
        <w:t>o</w:t>
      </w:r>
      <w:r w:rsidR="00BB62C5" w:rsidRPr="004E34A1">
        <w:rPr>
          <w:rFonts w:cs="Times New Roman"/>
          <w:bCs/>
        </w:rPr>
        <w:t>ver</w:t>
      </w:r>
      <w:r w:rsidR="00112464" w:rsidRPr="004E34A1">
        <w:rPr>
          <w:rFonts w:cs="Times New Roman"/>
          <w:bCs/>
        </w:rPr>
        <w:t xml:space="preserve">view </w:t>
      </w:r>
      <w:r w:rsidR="00BB62C5" w:rsidRPr="004E34A1">
        <w:rPr>
          <w:rFonts w:cs="Times New Roman"/>
          <w:bCs/>
        </w:rPr>
        <w:t>setup</w:t>
      </w:r>
      <w:r w:rsidR="005A7AA1" w:rsidRPr="004E34A1">
        <w:t>.</w:t>
      </w:r>
    </w:p>
    <w:bookmarkEnd w:id="7"/>
    <w:bookmarkEnd w:id="8"/>
    <w:p w14:paraId="7B21E865" w14:textId="422619BC" w:rsidR="005D46CC" w:rsidRPr="004E34A1" w:rsidRDefault="005D46CC" w:rsidP="005D46CC">
      <w:pPr>
        <w:spacing w:line="480" w:lineRule="auto"/>
        <w:outlineLvl w:val="2"/>
        <w:rPr>
          <w:rFonts w:cs="Times New Roman"/>
          <w:i/>
          <w:sz w:val="24"/>
          <w:szCs w:val="24"/>
        </w:rPr>
      </w:pPr>
      <w:r w:rsidRPr="004E34A1">
        <w:rPr>
          <w:rFonts w:cs="Times New Roman"/>
          <w:i/>
          <w:sz w:val="24"/>
          <w:szCs w:val="24"/>
        </w:rPr>
        <w:t>2.2.3 Experimental procedure</w:t>
      </w:r>
    </w:p>
    <w:p w14:paraId="303C79AC" w14:textId="060D2A6F" w:rsidR="003A75A2" w:rsidRDefault="0054370A" w:rsidP="003A75A2">
      <w:pPr>
        <w:spacing w:line="480" w:lineRule="auto"/>
        <w:ind w:firstLineChars="200" w:firstLine="480"/>
        <w:rPr>
          <w:rFonts w:cs="Times New Roman"/>
          <w:sz w:val="24"/>
          <w:szCs w:val="24"/>
        </w:rPr>
      </w:pPr>
      <w:r w:rsidRPr="0054370A">
        <w:rPr>
          <w:rFonts w:cs="Times New Roman"/>
          <w:sz w:val="24"/>
          <w:szCs w:val="24"/>
        </w:rPr>
        <w:t>During the test, the load applied to the steel component was controlled by the AG-X SHIMADZU universal testing machine. The loading procedure consisted of two steps:</w:t>
      </w:r>
      <w:r w:rsidR="003A75A2" w:rsidRPr="003A75A2">
        <w:t xml:space="preserve"> </w:t>
      </w:r>
      <w:r w:rsidR="003A75A2">
        <w:t xml:space="preserve">1) </w:t>
      </w:r>
      <w:r w:rsidR="003A75A2" w:rsidRPr="003A75A2">
        <w:rPr>
          <w:rFonts w:cs="Times New Roman"/>
          <w:sz w:val="24"/>
          <w:szCs w:val="24"/>
        </w:rPr>
        <w:t xml:space="preserve">From 0 to 2 </w:t>
      </w:r>
      <w:proofErr w:type="spellStart"/>
      <w:r w:rsidR="003A75A2" w:rsidRPr="003A75A2">
        <w:rPr>
          <w:rFonts w:cs="Times New Roman"/>
          <w:sz w:val="24"/>
          <w:szCs w:val="24"/>
        </w:rPr>
        <w:t>kN</w:t>
      </w:r>
      <w:proofErr w:type="spellEnd"/>
      <w:r w:rsidR="003A75A2" w:rsidRPr="003A75A2">
        <w:rPr>
          <w:rFonts w:cs="Times New Roman"/>
          <w:sz w:val="24"/>
          <w:szCs w:val="24"/>
        </w:rPr>
        <w:t xml:space="preserve"> at a rate of 1 </w:t>
      </w:r>
      <w:proofErr w:type="spellStart"/>
      <w:r w:rsidR="003A75A2" w:rsidRPr="003A75A2">
        <w:rPr>
          <w:rFonts w:cs="Times New Roman"/>
          <w:sz w:val="24"/>
          <w:szCs w:val="24"/>
        </w:rPr>
        <w:t>kN</w:t>
      </w:r>
      <w:proofErr w:type="spellEnd"/>
      <w:r w:rsidR="003A75A2" w:rsidRPr="003A75A2">
        <w:rPr>
          <w:rFonts w:cs="Times New Roman"/>
          <w:sz w:val="24"/>
          <w:szCs w:val="24"/>
        </w:rPr>
        <w:t xml:space="preserve">/min, followed by a 20-second hold at 2 </w:t>
      </w:r>
      <w:proofErr w:type="spellStart"/>
      <w:r w:rsidR="003A75A2" w:rsidRPr="003A75A2">
        <w:rPr>
          <w:rFonts w:cs="Times New Roman"/>
          <w:sz w:val="24"/>
          <w:szCs w:val="24"/>
        </w:rPr>
        <w:t>kN</w:t>
      </w:r>
      <w:proofErr w:type="spellEnd"/>
      <w:r w:rsidR="003A75A2" w:rsidRPr="003A75A2">
        <w:rPr>
          <w:rFonts w:cs="Times New Roman"/>
          <w:sz w:val="24"/>
          <w:szCs w:val="24"/>
        </w:rPr>
        <w:t>;</w:t>
      </w:r>
      <w:r w:rsidR="003A75A2">
        <w:rPr>
          <w:rFonts w:cs="Times New Roman"/>
          <w:sz w:val="24"/>
          <w:szCs w:val="24"/>
        </w:rPr>
        <w:t xml:space="preserve"> 2) </w:t>
      </w:r>
      <w:r w:rsidR="003A75A2" w:rsidRPr="003A75A2">
        <w:rPr>
          <w:rFonts w:cs="Times New Roman"/>
          <w:sz w:val="24"/>
          <w:szCs w:val="24"/>
        </w:rPr>
        <w:t xml:space="preserve">From 2 to 42 </w:t>
      </w:r>
      <w:proofErr w:type="spellStart"/>
      <w:r w:rsidR="003A75A2" w:rsidRPr="003A75A2">
        <w:rPr>
          <w:rFonts w:cs="Times New Roman"/>
          <w:sz w:val="24"/>
          <w:szCs w:val="24"/>
        </w:rPr>
        <w:t>kN</w:t>
      </w:r>
      <w:proofErr w:type="spellEnd"/>
      <w:r w:rsidR="003A75A2" w:rsidRPr="003A75A2">
        <w:rPr>
          <w:rFonts w:cs="Times New Roman"/>
          <w:sz w:val="24"/>
          <w:szCs w:val="24"/>
        </w:rPr>
        <w:t xml:space="preserve"> at a rate of 4 </w:t>
      </w:r>
      <w:proofErr w:type="spellStart"/>
      <w:r w:rsidR="003A75A2" w:rsidRPr="003A75A2">
        <w:rPr>
          <w:rFonts w:cs="Times New Roman"/>
          <w:sz w:val="24"/>
          <w:szCs w:val="24"/>
        </w:rPr>
        <w:t>kN</w:t>
      </w:r>
      <w:proofErr w:type="spellEnd"/>
      <w:r w:rsidR="003A75A2" w:rsidRPr="003A75A2">
        <w:rPr>
          <w:rFonts w:cs="Times New Roman"/>
          <w:sz w:val="24"/>
          <w:szCs w:val="24"/>
        </w:rPr>
        <w:t xml:space="preserve">/min, followed by a 20-second hold at 42 </w:t>
      </w:r>
      <w:proofErr w:type="spellStart"/>
      <w:r w:rsidR="003A75A2" w:rsidRPr="003A75A2">
        <w:rPr>
          <w:rFonts w:cs="Times New Roman"/>
          <w:sz w:val="24"/>
          <w:szCs w:val="24"/>
        </w:rPr>
        <w:t>kN.</w:t>
      </w:r>
      <w:proofErr w:type="spellEnd"/>
      <w:r w:rsidR="003A75A2">
        <w:rPr>
          <w:rFonts w:cs="Times New Roman" w:hint="eastAsia"/>
          <w:sz w:val="24"/>
          <w:szCs w:val="24"/>
        </w:rPr>
        <w:t xml:space="preserve"> </w:t>
      </w:r>
      <w:r w:rsidR="003A75A2" w:rsidRPr="003A75A2">
        <w:rPr>
          <w:rFonts w:cs="Times New Roman"/>
          <w:sz w:val="24"/>
          <w:szCs w:val="24"/>
        </w:rPr>
        <w:t>The first step was designed to apply a preload to the specimen to prevent slippage at the gripping ends during the subsequent tensile phase.</w:t>
      </w:r>
      <w:r w:rsidR="003A75A2">
        <w:rPr>
          <w:rFonts w:cs="Times New Roman"/>
          <w:sz w:val="24"/>
          <w:szCs w:val="24"/>
        </w:rPr>
        <w:t xml:space="preserve"> </w:t>
      </w:r>
      <w:r w:rsidR="003A75A2" w:rsidRPr="003A75A2">
        <w:rPr>
          <w:rFonts w:cs="Times New Roman"/>
          <w:sz w:val="24"/>
          <w:szCs w:val="24"/>
        </w:rPr>
        <w:t xml:space="preserve">After each test, the load was released to 0 </w:t>
      </w:r>
      <w:proofErr w:type="spellStart"/>
      <w:r w:rsidR="003A75A2" w:rsidRPr="003A75A2">
        <w:rPr>
          <w:rFonts w:cs="Times New Roman"/>
          <w:sz w:val="24"/>
          <w:szCs w:val="24"/>
        </w:rPr>
        <w:t>kN</w:t>
      </w:r>
      <w:proofErr w:type="spellEnd"/>
      <w:r w:rsidR="003A75A2" w:rsidRPr="003A75A2">
        <w:rPr>
          <w:rFonts w:cs="Times New Roman"/>
          <w:sz w:val="24"/>
          <w:szCs w:val="24"/>
        </w:rPr>
        <w:t>, the specimen was removed and allowed to fully recover, and then reinstalled for the next trial.</w:t>
      </w:r>
    </w:p>
    <w:p w14:paraId="5EDD6220" w14:textId="4159A2C4" w:rsidR="005D46CC" w:rsidRPr="004E34A1" w:rsidRDefault="005D46CC" w:rsidP="005D46CC">
      <w:pPr>
        <w:spacing w:line="480" w:lineRule="auto"/>
        <w:outlineLvl w:val="2"/>
        <w:rPr>
          <w:rFonts w:cs="Times New Roman"/>
          <w:i/>
          <w:sz w:val="24"/>
          <w:szCs w:val="24"/>
        </w:rPr>
      </w:pPr>
      <w:r w:rsidRPr="004E34A1">
        <w:rPr>
          <w:rFonts w:cs="Times New Roman"/>
          <w:i/>
          <w:sz w:val="24"/>
          <w:szCs w:val="24"/>
        </w:rPr>
        <w:t>2.2.3 Experimental results</w:t>
      </w:r>
      <w:r w:rsidR="005C621A">
        <w:rPr>
          <w:rFonts w:cs="Times New Roman"/>
          <w:i/>
          <w:sz w:val="24"/>
          <w:szCs w:val="24"/>
        </w:rPr>
        <w:t xml:space="preserve"> </w:t>
      </w:r>
      <w:r w:rsidR="005C621A">
        <w:rPr>
          <w:rFonts w:cs="Times New Roman" w:hint="eastAsia"/>
          <w:i/>
          <w:sz w:val="24"/>
          <w:szCs w:val="24"/>
        </w:rPr>
        <w:t>and</w:t>
      </w:r>
      <w:r w:rsidR="005C621A">
        <w:rPr>
          <w:rFonts w:cs="Times New Roman"/>
          <w:i/>
          <w:sz w:val="24"/>
          <w:szCs w:val="24"/>
        </w:rPr>
        <w:t xml:space="preserve"> </w:t>
      </w:r>
      <w:r w:rsidR="005C621A">
        <w:rPr>
          <w:rFonts w:cs="Times New Roman" w:hint="eastAsia"/>
          <w:i/>
          <w:sz w:val="24"/>
          <w:szCs w:val="24"/>
        </w:rPr>
        <w:t>discussion</w:t>
      </w:r>
    </w:p>
    <w:p w14:paraId="21E77F63" w14:textId="23AD9E18" w:rsidR="0033416D" w:rsidRPr="004E34A1" w:rsidRDefault="003A75A2" w:rsidP="00024722">
      <w:pPr>
        <w:spacing w:line="480" w:lineRule="auto"/>
        <w:ind w:firstLineChars="200" w:firstLine="480"/>
      </w:pPr>
      <w:r w:rsidRPr="003A75A2">
        <w:rPr>
          <w:rFonts w:cs="Times New Roman"/>
          <w:sz w:val="24"/>
          <w:szCs w:val="24"/>
        </w:rPr>
        <w:t>Specimen 01 was tested three times. The tensile test results are shown in Fig. 5.</w:t>
      </w:r>
    </w:p>
    <w:p w14:paraId="3629D26E" w14:textId="5720E4F3" w:rsidR="005C621A" w:rsidRPr="004E34A1" w:rsidRDefault="005C621A" w:rsidP="005C621A">
      <w:pPr>
        <w:spacing w:line="480" w:lineRule="auto"/>
        <w:jc w:val="center"/>
        <w:rPr>
          <w:rFonts w:cs="Times New Roman"/>
          <w:sz w:val="24"/>
          <w:szCs w:val="24"/>
        </w:rPr>
      </w:pPr>
      <w:r>
        <w:rPr>
          <w:noProof/>
        </w:rPr>
        <w:lastRenderedPageBreak/>
        <w:drawing>
          <wp:inline distT="0" distB="0" distL="0" distR="0" wp14:anchorId="23FC1D84" wp14:editId="61A8C49F">
            <wp:extent cx="1396554" cy="2505511"/>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钢构件拉伸示意.png"/>
                    <pic:cNvPicPr/>
                  </pic:nvPicPr>
                  <pic:blipFill rotWithShape="1">
                    <a:blip r:embed="rId93"/>
                    <a:srcRect l="5973" t="2908" b="-1"/>
                    <a:stretch/>
                  </pic:blipFill>
                  <pic:spPr bwMode="auto">
                    <a:xfrm>
                      <a:off x="0" y="0"/>
                      <a:ext cx="1397154" cy="2506587"/>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5C621A">
        <w:rPr>
          <w:noProof/>
        </w:rPr>
        <w:drawing>
          <wp:inline distT="0" distB="0" distL="0" distR="0" wp14:anchorId="243D7C30" wp14:editId="318AA766">
            <wp:extent cx="4679918" cy="2561533"/>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99738" cy="2572381"/>
                    </a:xfrm>
                    <a:prstGeom prst="rect">
                      <a:avLst/>
                    </a:prstGeom>
                    <a:noFill/>
                    <a:ln>
                      <a:noFill/>
                    </a:ln>
                  </pic:spPr>
                </pic:pic>
              </a:graphicData>
            </a:graphic>
          </wp:inline>
        </w:drawing>
      </w:r>
    </w:p>
    <w:p w14:paraId="7D7A99BA" w14:textId="5131D11D" w:rsidR="005C621A" w:rsidRPr="004E34A1" w:rsidRDefault="005C621A" w:rsidP="005C621A">
      <w:pPr>
        <w:spacing w:afterLines="50" w:after="156" w:line="360" w:lineRule="auto"/>
        <w:jc w:val="left"/>
      </w:pPr>
      <w:r w:rsidRPr="004E34A1">
        <w:rPr>
          <w:rFonts w:cs="Times New Roman"/>
          <w:b/>
          <w:bCs/>
        </w:rPr>
        <w:t xml:space="preserve">Fig. </w:t>
      </w:r>
      <w:r w:rsidR="00D80E1F">
        <w:rPr>
          <w:rFonts w:cs="Times New Roman"/>
          <w:b/>
          <w:bCs/>
        </w:rPr>
        <w:t>5</w:t>
      </w:r>
      <w:r w:rsidRPr="004E34A1">
        <w:rPr>
          <w:rFonts w:cs="Times New Roman"/>
          <w:b/>
          <w:bCs/>
        </w:rPr>
        <w:t xml:space="preserve">. </w:t>
      </w:r>
      <w:r>
        <w:rPr>
          <w:rFonts w:cs="Times New Roman"/>
          <w:bCs/>
        </w:rPr>
        <w:t>MISS</w:t>
      </w:r>
      <w:r w:rsidRPr="004E34A1">
        <w:rPr>
          <w:rFonts w:cs="Times New Roman"/>
          <w:bCs/>
        </w:rPr>
        <w:t xml:space="preserve"> 04 </w:t>
      </w:r>
      <w:r w:rsidRPr="004E34A1">
        <w:rPr>
          <w:rFonts w:cs="Times New Roman" w:hint="eastAsia"/>
          <w:bCs/>
        </w:rPr>
        <w:t>install</w:t>
      </w:r>
      <w:r w:rsidRPr="004E34A1">
        <w:rPr>
          <w:rFonts w:cs="Times New Roman"/>
          <w:bCs/>
        </w:rPr>
        <w:t xml:space="preserve">ed on </w:t>
      </w:r>
      <w:r w:rsidRPr="004E34A1">
        <w:rPr>
          <w:rFonts w:cs="Times New Roman" w:hint="eastAsia"/>
          <w:bCs/>
        </w:rPr>
        <w:t>s</w:t>
      </w:r>
      <w:r w:rsidRPr="004E34A1">
        <w:rPr>
          <w:rFonts w:cs="Times New Roman"/>
          <w:bCs/>
        </w:rPr>
        <w:t>pecimen 0</w:t>
      </w:r>
      <w:r w:rsidR="00ED531C">
        <w:rPr>
          <w:rFonts w:cs="Times New Roman"/>
          <w:bCs/>
        </w:rPr>
        <w:t>1</w:t>
      </w:r>
      <w:r w:rsidRPr="004E34A1">
        <w:rPr>
          <w:rFonts w:cs="Times New Roman"/>
          <w:bCs/>
        </w:rPr>
        <w:t xml:space="preserve"> using epoxy resin, compared with </w:t>
      </w:r>
      <w:r>
        <w:rPr>
          <w:rFonts w:cs="Times New Roman"/>
          <w:bCs/>
        </w:rPr>
        <w:t>RSG</w:t>
      </w:r>
      <w:r w:rsidRPr="004E34A1">
        <w:rPr>
          <w:rFonts w:cs="Times New Roman"/>
          <w:bCs/>
        </w:rPr>
        <w:t xml:space="preserve"> 0</w:t>
      </w:r>
      <w:r w:rsidR="00ED531C">
        <w:rPr>
          <w:rFonts w:cs="Times New Roman"/>
          <w:bCs/>
        </w:rPr>
        <w:t>0</w:t>
      </w:r>
      <w:r w:rsidRPr="004E34A1">
        <w:rPr>
          <w:rFonts w:cs="Times New Roman"/>
          <w:bCs/>
        </w:rPr>
        <w:t xml:space="preserve">: </w:t>
      </w:r>
      <w:r w:rsidRPr="004E34A1">
        <w:rPr>
          <w:rFonts w:cs="Times New Roman" w:hint="eastAsia"/>
          <w:bCs/>
        </w:rPr>
        <w:t>(</w:t>
      </w:r>
      <w:r w:rsidRPr="004E34A1">
        <w:rPr>
          <w:rFonts w:cs="Times New Roman"/>
          <w:bCs/>
        </w:rPr>
        <w:t xml:space="preserve">a) </w:t>
      </w:r>
      <w:r w:rsidRPr="004E34A1">
        <w:t>detailed view of experimental setup</w:t>
      </w:r>
      <w:r w:rsidRPr="004E34A1">
        <w:rPr>
          <w:rFonts w:cs="Times New Roman"/>
          <w:bCs/>
        </w:rPr>
        <w:t>, (b)</w:t>
      </w:r>
      <w:r w:rsidRPr="004E34A1">
        <w:t xml:space="preserve"> </w:t>
      </w:r>
      <w:r>
        <w:t>trial</w:t>
      </w:r>
      <w:r w:rsidRPr="004E34A1">
        <w:t xml:space="preserve"> 1 results, (c) linear fitting curve for </w:t>
      </w:r>
      <w:r>
        <w:t>trial</w:t>
      </w:r>
      <w:r w:rsidRPr="004E34A1">
        <w:t xml:space="preserve"> 1,</w:t>
      </w:r>
      <w:r w:rsidRPr="004E34A1">
        <w:rPr>
          <w:rFonts w:cs="Times New Roman"/>
          <w:bCs/>
        </w:rPr>
        <w:t xml:space="preserve"> (d)</w:t>
      </w:r>
      <w:r w:rsidRPr="004E34A1">
        <w:t xml:space="preserve"> test 2 results, (</w:t>
      </w:r>
      <w:r>
        <w:t>e</w:t>
      </w:r>
      <w:r w:rsidRPr="004E34A1">
        <w:t xml:space="preserve">) linear fitting curve for </w:t>
      </w:r>
      <w:r>
        <w:t>trial</w:t>
      </w:r>
      <w:r w:rsidRPr="004E34A1">
        <w:t xml:space="preserve"> 2,</w:t>
      </w:r>
      <w:r w:rsidRPr="004E34A1">
        <w:rPr>
          <w:rFonts w:cs="Times New Roman"/>
          <w:bCs/>
        </w:rPr>
        <w:t xml:space="preserve"> (</w:t>
      </w:r>
      <w:r>
        <w:rPr>
          <w:rFonts w:cs="Times New Roman"/>
          <w:bCs/>
        </w:rPr>
        <w:t>f</w:t>
      </w:r>
      <w:r w:rsidRPr="004E34A1">
        <w:rPr>
          <w:rFonts w:cs="Times New Roman"/>
          <w:bCs/>
        </w:rPr>
        <w:t>)</w:t>
      </w:r>
      <w:r w:rsidRPr="004E34A1">
        <w:t xml:space="preserve"> </w:t>
      </w:r>
      <w:r>
        <w:t>trial</w:t>
      </w:r>
      <w:r w:rsidRPr="004E34A1">
        <w:t xml:space="preserve"> 3 results, (</w:t>
      </w:r>
      <w:r>
        <w:t>g</w:t>
      </w:r>
      <w:r w:rsidRPr="004E34A1">
        <w:t xml:space="preserve">) linear fitting curve for </w:t>
      </w:r>
      <w:r>
        <w:t>trial</w:t>
      </w:r>
      <w:r w:rsidRPr="004E34A1">
        <w:t xml:space="preserve"> 3.</w:t>
      </w:r>
    </w:p>
    <w:p w14:paraId="7369BB4B" w14:textId="611375EA" w:rsidR="00EC78FB" w:rsidRPr="004E34A1" w:rsidRDefault="003A75A2" w:rsidP="009F472E">
      <w:pPr>
        <w:spacing w:line="480" w:lineRule="auto"/>
        <w:ind w:firstLineChars="200" w:firstLine="480"/>
        <w:rPr>
          <w:rFonts w:cs="Times New Roman"/>
          <w:sz w:val="24"/>
          <w:szCs w:val="24"/>
        </w:rPr>
      </w:pPr>
      <w:r w:rsidRPr="003A75A2">
        <w:rPr>
          <w:rFonts w:cs="Times New Roman"/>
          <w:sz w:val="24"/>
          <w:szCs w:val="24"/>
        </w:rPr>
        <w:t xml:space="preserve">As shown in Fig. 5, the tensile test results of Specimen 01 exhibit a high degree of consistency between MISS 04 and RSG 00. The correlation coefficients of the three linear regression fits were all close to 1, indicating strong linear agreement. The </w:t>
      </w:r>
      <w:r w:rsidR="00A74B53" w:rsidRPr="003A75A2">
        <w:rPr>
          <w:rFonts w:cs="Times New Roman"/>
          <w:sz w:val="24"/>
          <w:szCs w:val="24"/>
        </w:rPr>
        <w:t xml:space="preserve">maximum </w:t>
      </w:r>
      <w:r w:rsidRPr="003A75A2">
        <w:rPr>
          <w:rFonts w:cs="Times New Roman"/>
          <w:sz w:val="24"/>
          <w:szCs w:val="24"/>
        </w:rPr>
        <w:t xml:space="preserve">MAE was 7.101 </w:t>
      </w:r>
      <w:proofErr w:type="spellStart"/>
      <w:r w:rsidRPr="003A75A2">
        <w:rPr>
          <w:rFonts w:cs="Times New Roman"/>
          <w:sz w:val="24"/>
          <w:szCs w:val="24"/>
        </w:rPr>
        <w:t>με</w:t>
      </w:r>
      <w:proofErr w:type="spellEnd"/>
      <w:r w:rsidRPr="003A75A2">
        <w:rPr>
          <w:rFonts w:cs="Times New Roman"/>
          <w:sz w:val="24"/>
          <w:szCs w:val="24"/>
        </w:rPr>
        <w:t xml:space="preserve"> (Trial 2), and the maximum mean relative error (MRE) was 4.313% (Trial 3). These results confirm the high accuracy and reliability of the MISS sensor for structural strain monitoring applications.</w:t>
      </w:r>
    </w:p>
    <w:p w14:paraId="72FC4153" w14:textId="2A971CF5" w:rsidR="008B74A8" w:rsidRPr="004E34A1" w:rsidRDefault="008B74A8" w:rsidP="008B74A8">
      <w:pPr>
        <w:spacing w:line="480" w:lineRule="auto"/>
        <w:outlineLvl w:val="1"/>
        <w:rPr>
          <w:rFonts w:cs="Times New Roman"/>
          <w:b/>
          <w:i/>
          <w:sz w:val="24"/>
          <w:szCs w:val="24"/>
        </w:rPr>
      </w:pPr>
      <w:r w:rsidRPr="004E34A1">
        <w:rPr>
          <w:rFonts w:cs="Times New Roman"/>
          <w:b/>
          <w:i/>
          <w:sz w:val="24"/>
          <w:szCs w:val="24"/>
        </w:rPr>
        <w:t>3.3</w:t>
      </w:r>
      <w:r w:rsidRPr="004E34A1">
        <w:rPr>
          <w:b/>
          <w:i/>
          <w:sz w:val="24"/>
          <w:szCs w:val="24"/>
        </w:rPr>
        <w:t xml:space="preserve"> </w:t>
      </w:r>
      <w:bookmarkStart w:id="9" w:name="OLE_LINK22"/>
      <w:r w:rsidR="00E2309A" w:rsidRPr="004E34A1">
        <w:rPr>
          <w:b/>
          <w:i/>
          <w:sz w:val="24"/>
          <w:szCs w:val="24"/>
        </w:rPr>
        <w:t xml:space="preserve">Outdoor </w:t>
      </w:r>
      <w:r w:rsidR="00E2309A" w:rsidRPr="004E34A1">
        <w:rPr>
          <w:rFonts w:cs="Times New Roman"/>
          <w:b/>
          <w:i/>
          <w:sz w:val="24"/>
          <w:szCs w:val="24"/>
        </w:rPr>
        <w:t>s</w:t>
      </w:r>
      <w:r w:rsidRPr="004E34A1">
        <w:rPr>
          <w:rFonts w:cs="Times New Roman"/>
          <w:b/>
          <w:i/>
          <w:sz w:val="24"/>
          <w:szCs w:val="24"/>
        </w:rPr>
        <w:t>train monitoring of the STTM</w:t>
      </w:r>
      <w:bookmarkEnd w:id="9"/>
      <w:r w:rsidRPr="004E34A1">
        <w:rPr>
          <w:rFonts w:cs="Times New Roman"/>
          <w:b/>
          <w:i/>
          <w:sz w:val="24"/>
          <w:szCs w:val="24"/>
        </w:rPr>
        <w:t xml:space="preserve">: </w:t>
      </w:r>
      <w:r w:rsidR="008211C5">
        <w:rPr>
          <w:rFonts w:cs="Times New Roman"/>
          <w:b/>
          <w:i/>
          <w:sz w:val="24"/>
          <w:szCs w:val="24"/>
        </w:rPr>
        <w:t>MISS</w:t>
      </w:r>
      <w:r w:rsidRPr="004E34A1">
        <w:rPr>
          <w:rFonts w:cs="Times New Roman"/>
          <w:b/>
          <w:i/>
          <w:sz w:val="24"/>
          <w:szCs w:val="24"/>
        </w:rPr>
        <w:t xml:space="preserve"> sensor</w:t>
      </w:r>
      <w:r w:rsidR="00074173">
        <w:rPr>
          <w:rFonts w:cs="Times New Roman"/>
          <w:b/>
          <w:i/>
          <w:sz w:val="24"/>
          <w:szCs w:val="24"/>
        </w:rPr>
        <w:t>s</w:t>
      </w:r>
      <w:r w:rsidRPr="004E34A1">
        <w:rPr>
          <w:rFonts w:cs="Times New Roman"/>
          <w:b/>
          <w:i/>
          <w:sz w:val="24"/>
          <w:szCs w:val="24"/>
        </w:rPr>
        <w:t xml:space="preserve"> vs. FBG sensors</w:t>
      </w:r>
    </w:p>
    <w:p w14:paraId="0A8456F0" w14:textId="7097A019" w:rsidR="005D46CC" w:rsidRPr="004E34A1" w:rsidRDefault="00101379" w:rsidP="005D46CC">
      <w:pPr>
        <w:spacing w:line="480" w:lineRule="auto"/>
        <w:outlineLvl w:val="2"/>
        <w:rPr>
          <w:rFonts w:cs="Times New Roman"/>
          <w:i/>
          <w:sz w:val="24"/>
          <w:szCs w:val="24"/>
        </w:rPr>
      </w:pP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1</w:t>
      </w:r>
      <w:r w:rsidR="005D46CC" w:rsidRPr="004E34A1">
        <w:rPr>
          <w:rFonts w:cs="Times New Roman"/>
          <w:i/>
          <w:sz w:val="24"/>
          <w:szCs w:val="24"/>
        </w:rPr>
        <w:t xml:space="preserve"> Experimental setup</w:t>
      </w:r>
    </w:p>
    <w:p w14:paraId="7FCD539D" w14:textId="30EEA32B" w:rsidR="00813289" w:rsidRPr="004E34A1" w:rsidRDefault="00D81814" w:rsidP="00813289">
      <w:pPr>
        <w:spacing w:line="480" w:lineRule="auto"/>
        <w:ind w:firstLineChars="200" w:firstLine="480"/>
        <w:rPr>
          <w:rFonts w:cs="Times New Roman"/>
          <w:sz w:val="24"/>
          <w:szCs w:val="24"/>
        </w:rPr>
      </w:pPr>
      <w:r w:rsidRPr="00D81814">
        <w:rPr>
          <w:rFonts w:cs="Times New Roman"/>
          <w:sz w:val="24"/>
          <w:szCs w:val="24"/>
        </w:rPr>
        <w:t xml:space="preserve">To evaluate the feasibility and accuracy of the MISS sensor in outdoor environments, it was installed on a steel truss to monitor strain variations caused primarily by environmental loads, especially temperature changes. </w:t>
      </w:r>
      <w:r w:rsidR="00404D52" w:rsidRPr="00D81814">
        <w:rPr>
          <w:rFonts w:cs="Times New Roman"/>
          <w:sz w:val="24"/>
          <w:szCs w:val="24"/>
        </w:rPr>
        <w:t>An</w:t>
      </w:r>
      <w:r w:rsidRPr="00D81814">
        <w:rPr>
          <w:rFonts w:cs="Times New Roman"/>
          <w:sz w:val="24"/>
          <w:szCs w:val="24"/>
        </w:rPr>
        <w:t xml:space="preserve"> FBG sensor was simultaneously deployed as a reference for comparison and validation. The experimental setup is illustrated in Fig. 6.</w:t>
      </w:r>
    </w:p>
    <w:p w14:paraId="6190C9E3" w14:textId="36E21F97" w:rsidR="00732512" w:rsidRPr="004E34A1" w:rsidRDefault="00024722" w:rsidP="003C7988">
      <w:pPr>
        <w:spacing w:line="480" w:lineRule="auto"/>
        <w:jc w:val="center"/>
        <w:rPr>
          <w:rFonts w:cs="Times New Roman"/>
          <w:sz w:val="24"/>
          <w:szCs w:val="24"/>
        </w:rPr>
      </w:pPr>
      <w:r>
        <w:rPr>
          <w:rFonts w:cs="Times New Roman"/>
          <w:noProof/>
          <w:sz w:val="24"/>
          <w:szCs w:val="24"/>
        </w:rPr>
        <w:lastRenderedPageBreak/>
        <w:drawing>
          <wp:inline distT="0" distB="0" distL="0" distR="0" wp14:anchorId="1BE2C0B2" wp14:editId="5C335EAD">
            <wp:extent cx="5040000" cy="3611795"/>
            <wp:effectExtent l="0" t="0" r="8255"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天台现场.png"/>
                    <pic:cNvPicPr/>
                  </pic:nvPicPr>
                  <pic:blipFill>
                    <a:blip r:embed="rId95"/>
                    <a:stretch>
                      <a:fillRect/>
                    </a:stretch>
                  </pic:blipFill>
                  <pic:spPr>
                    <a:xfrm>
                      <a:off x="0" y="0"/>
                      <a:ext cx="5040000" cy="3611795"/>
                    </a:xfrm>
                    <a:prstGeom prst="rect">
                      <a:avLst/>
                    </a:prstGeom>
                  </pic:spPr>
                </pic:pic>
              </a:graphicData>
            </a:graphic>
          </wp:inline>
        </w:drawing>
      </w:r>
    </w:p>
    <w:p w14:paraId="156D5C62" w14:textId="7F9021E5" w:rsidR="00E11010" w:rsidRPr="004E34A1" w:rsidRDefault="003C7988" w:rsidP="00E85C27">
      <w:pPr>
        <w:spacing w:afterLines="50" w:after="156" w:line="360" w:lineRule="auto"/>
        <w:jc w:val="left"/>
      </w:pPr>
      <w:r w:rsidRPr="004E34A1">
        <w:rPr>
          <w:rFonts w:cs="Times New Roman"/>
          <w:b/>
          <w:bCs/>
        </w:rPr>
        <w:t xml:space="preserve">Fig. </w:t>
      </w:r>
      <w:r w:rsidR="00074173">
        <w:rPr>
          <w:rFonts w:cs="Times New Roman"/>
          <w:b/>
          <w:bCs/>
        </w:rPr>
        <w:t>6</w:t>
      </w:r>
      <w:r w:rsidRPr="004E34A1">
        <w:rPr>
          <w:rFonts w:cs="Times New Roman"/>
          <w:b/>
          <w:bCs/>
        </w:rPr>
        <w:t xml:space="preserve">. </w:t>
      </w:r>
      <w:r w:rsidR="001D0AE9" w:rsidRPr="001D0AE9">
        <w:rPr>
          <w:rFonts w:cs="Times New Roman"/>
          <w:bCs/>
        </w:rPr>
        <w:t xml:space="preserve">Experimental setup for outdoor </w:t>
      </w:r>
      <w:r w:rsidR="001D0AE9">
        <w:rPr>
          <w:rFonts w:cs="Times New Roman" w:hint="eastAsia"/>
          <w:bCs/>
        </w:rPr>
        <w:t>strain</w:t>
      </w:r>
      <w:r w:rsidR="001D0AE9">
        <w:rPr>
          <w:rFonts w:cs="Times New Roman"/>
          <w:bCs/>
        </w:rPr>
        <w:t xml:space="preserve"> </w:t>
      </w:r>
      <w:r w:rsidR="001D0AE9" w:rsidRPr="001D0AE9">
        <w:rPr>
          <w:rFonts w:cs="Times New Roman"/>
          <w:bCs/>
        </w:rPr>
        <w:t>monitoring of the steel truss.</w:t>
      </w:r>
    </w:p>
    <w:p w14:paraId="0927F24E" w14:textId="0A4C130B" w:rsidR="00FD0386" w:rsidRPr="004E34A1" w:rsidRDefault="008D000D" w:rsidP="00FD0386">
      <w:pPr>
        <w:spacing w:line="480" w:lineRule="auto"/>
        <w:ind w:firstLineChars="200" w:firstLine="480"/>
        <w:rPr>
          <w:rFonts w:cs="Times New Roman"/>
          <w:sz w:val="24"/>
          <w:szCs w:val="24"/>
        </w:rPr>
      </w:pPr>
      <w:r w:rsidRPr="008D000D">
        <w:rPr>
          <w:rFonts w:cs="Times New Roman"/>
          <w:sz w:val="24"/>
          <w:szCs w:val="24"/>
        </w:rPr>
        <w:t>During the experiment, data from the FBG sensor were acquired using a</w:t>
      </w:r>
      <w:r w:rsidR="00D24EB3">
        <w:rPr>
          <w:rFonts w:cs="Times New Roman"/>
          <w:sz w:val="24"/>
          <w:szCs w:val="24"/>
        </w:rPr>
        <w:t>n</w:t>
      </w:r>
      <w:r w:rsidRPr="008D000D">
        <w:rPr>
          <w:rFonts w:cs="Times New Roman"/>
          <w:sz w:val="24"/>
          <w:szCs w:val="24"/>
        </w:rPr>
        <w:t xml:space="preserve"> </w:t>
      </w:r>
      <w:r w:rsidR="00D24EB3">
        <w:rPr>
          <w:rFonts w:cs="Times New Roman"/>
          <w:sz w:val="24"/>
          <w:szCs w:val="24"/>
        </w:rPr>
        <w:t>FBG demodulator</w:t>
      </w:r>
      <w:r w:rsidRPr="008D000D">
        <w:rPr>
          <w:rFonts w:cs="Times New Roman"/>
          <w:sz w:val="24"/>
          <w:szCs w:val="24"/>
        </w:rPr>
        <w:t xml:space="preserve"> and stored on a laptop. Data from the MISS sensor were either stored locally or uploaded to the cloud. The power supply on-site was provided by a solar energy system, consisting of a solar panel with a peak power output of 200 W and a 300 Ah gel battery.</w:t>
      </w:r>
    </w:p>
    <w:p w14:paraId="5732F3E0" w14:textId="5C6F3477" w:rsidR="005D46CC" w:rsidRPr="004E34A1" w:rsidRDefault="00101379" w:rsidP="005D46CC">
      <w:pPr>
        <w:spacing w:line="480" w:lineRule="auto"/>
        <w:outlineLvl w:val="2"/>
        <w:rPr>
          <w:rFonts w:cs="Times New Roman"/>
          <w:i/>
          <w:sz w:val="24"/>
          <w:szCs w:val="24"/>
        </w:rPr>
      </w:pP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2</w:t>
      </w:r>
      <w:r w:rsidR="005D46CC" w:rsidRPr="004E34A1">
        <w:rPr>
          <w:rFonts w:cs="Times New Roman"/>
          <w:i/>
          <w:sz w:val="24"/>
          <w:szCs w:val="24"/>
        </w:rPr>
        <w:t xml:space="preserve"> Experimental procedure</w:t>
      </w:r>
    </w:p>
    <w:p w14:paraId="5B8DA6F5" w14:textId="7E6B3006" w:rsidR="00A110B5" w:rsidRPr="004E34A1" w:rsidRDefault="005559E5" w:rsidP="00A110B5">
      <w:pPr>
        <w:spacing w:line="480" w:lineRule="auto"/>
        <w:ind w:firstLineChars="200" w:firstLine="480"/>
        <w:rPr>
          <w:rFonts w:cs="Times New Roman"/>
          <w:sz w:val="24"/>
          <w:szCs w:val="24"/>
        </w:rPr>
      </w:pPr>
      <w:r w:rsidRPr="005559E5">
        <w:rPr>
          <w:rFonts w:cs="Times New Roman"/>
          <w:sz w:val="24"/>
          <w:szCs w:val="24"/>
        </w:rPr>
        <w:t>Two FBG sensors were employed in the outdoor test. FBG 00 and MISS 03 were mounted on the same angle steel to compare strain measurements, while FBG 01 was used for temperature compensation of FBG 00. Similarly, MISS 04 was used to compensate for temperature effects on MISS 03. As shown in Fig. 7(a), FBG 00 was bonded at both ends to the angle steel near the supports of the MISS sensor using epoxy, whereas FBG 01 was bonded at one end with the other end left free. MISS 03 was installed directly above FBG 00, as illustrated in Fig. 7(b).</w:t>
      </w:r>
    </w:p>
    <w:p w14:paraId="644AEA61" w14:textId="75E36B5C" w:rsidR="00A110B5" w:rsidRPr="004E34A1" w:rsidRDefault="00D5547D" w:rsidP="00A110B5">
      <w:pPr>
        <w:spacing w:line="480" w:lineRule="auto"/>
        <w:jc w:val="center"/>
        <w:rPr>
          <w:rFonts w:cs="Times New Roman"/>
          <w:sz w:val="24"/>
          <w:szCs w:val="24"/>
        </w:rPr>
      </w:pPr>
      <w:r>
        <w:rPr>
          <w:rFonts w:cs="Times New Roman"/>
          <w:noProof/>
          <w:sz w:val="24"/>
          <w:szCs w:val="24"/>
        </w:rPr>
        <w:lastRenderedPageBreak/>
        <w:drawing>
          <wp:inline distT="0" distB="0" distL="0" distR="0" wp14:anchorId="309AAF85" wp14:editId="518A0F79">
            <wp:extent cx="6479540" cy="2150745"/>
            <wp:effectExtent l="0" t="0" r="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天台安装细节.png"/>
                    <pic:cNvPicPr/>
                  </pic:nvPicPr>
                  <pic:blipFill>
                    <a:blip r:embed="rId96"/>
                    <a:stretch>
                      <a:fillRect/>
                    </a:stretch>
                  </pic:blipFill>
                  <pic:spPr>
                    <a:xfrm>
                      <a:off x="0" y="0"/>
                      <a:ext cx="6479540" cy="2150745"/>
                    </a:xfrm>
                    <a:prstGeom prst="rect">
                      <a:avLst/>
                    </a:prstGeom>
                  </pic:spPr>
                </pic:pic>
              </a:graphicData>
            </a:graphic>
          </wp:inline>
        </w:drawing>
      </w:r>
    </w:p>
    <w:p w14:paraId="627FCAA2" w14:textId="77389A0A" w:rsidR="00A110B5" w:rsidRPr="004E34A1" w:rsidRDefault="00A110B5" w:rsidP="00A110B5">
      <w:pPr>
        <w:spacing w:afterLines="50" w:after="156" w:line="360" w:lineRule="auto"/>
        <w:jc w:val="left"/>
      </w:pPr>
      <w:r w:rsidRPr="004E34A1">
        <w:rPr>
          <w:rFonts w:cs="Times New Roman"/>
          <w:b/>
          <w:bCs/>
        </w:rPr>
        <w:t xml:space="preserve">Fig. </w:t>
      </w:r>
      <w:r w:rsidR="00EA6373">
        <w:rPr>
          <w:rFonts w:cs="Times New Roman"/>
          <w:b/>
          <w:bCs/>
        </w:rPr>
        <w:t>7</w:t>
      </w:r>
      <w:r w:rsidRPr="004E34A1">
        <w:rPr>
          <w:rFonts w:cs="Times New Roman"/>
          <w:b/>
          <w:bCs/>
        </w:rPr>
        <w:t xml:space="preserve">. </w:t>
      </w:r>
      <w:r w:rsidR="00911F8C" w:rsidRPr="004E34A1">
        <w:t>Installation details</w:t>
      </w:r>
      <w:r w:rsidR="00911F8C" w:rsidRPr="004E34A1">
        <w:rPr>
          <w:rFonts w:cs="Times New Roman"/>
          <w:bCs/>
        </w:rPr>
        <w:t xml:space="preserve"> </w:t>
      </w:r>
      <w:r w:rsidRPr="004E34A1">
        <w:rPr>
          <w:rFonts w:cs="Times New Roman"/>
          <w:bCs/>
        </w:rPr>
        <w:t xml:space="preserve">of FBG and </w:t>
      </w:r>
      <w:r w:rsidR="008211C5">
        <w:rPr>
          <w:rFonts w:cs="Times New Roman"/>
          <w:bCs/>
        </w:rPr>
        <w:t>MISS</w:t>
      </w:r>
      <w:r w:rsidRPr="004E34A1">
        <w:rPr>
          <w:rFonts w:cs="Times New Roman"/>
          <w:bCs/>
        </w:rPr>
        <w:t xml:space="preserve"> sensor</w:t>
      </w:r>
      <w:r w:rsidRPr="004E34A1">
        <w:rPr>
          <w:rFonts w:cs="Times New Roman" w:hint="eastAsia"/>
          <w:bCs/>
        </w:rPr>
        <w:t>s</w:t>
      </w:r>
      <w:r w:rsidRPr="004E34A1">
        <w:rPr>
          <w:rFonts w:cs="Times New Roman"/>
          <w:bCs/>
        </w:rPr>
        <w:t xml:space="preserve">: </w:t>
      </w:r>
      <w:r w:rsidRPr="004E34A1">
        <w:t>(a) FBG sensor</w:t>
      </w:r>
      <w:r w:rsidR="00911F8C" w:rsidRPr="004E34A1">
        <w:t xml:space="preserve"> installation</w:t>
      </w:r>
      <w:r w:rsidRPr="004E34A1">
        <w:t xml:space="preserve">, (b) </w:t>
      </w:r>
      <w:r w:rsidR="008211C5">
        <w:t>MISS</w:t>
      </w:r>
      <w:r w:rsidR="00911F8C" w:rsidRPr="004E34A1">
        <w:t xml:space="preserve"> 03 i</w:t>
      </w:r>
      <w:r w:rsidRPr="004E34A1">
        <w:t>nstallation</w:t>
      </w:r>
      <w:r w:rsidRPr="004E34A1">
        <w:rPr>
          <w:rFonts w:hint="eastAsia"/>
        </w:rPr>
        <w:t>,</w:t>
      </w:r>
      <w:r w:rsidRPr="004E34A1">
        <w:t xml:space="preserve"> (c) </w:t>
      </w:r>
      <w:r w:rsidR="00E2309A" w:rsidRPr="004E34A1">
        <w:t>encapsulation</w:t>
      </w:r>
      <w:r w:rsidRPr="004E34A1">
        <w:t xml:space="preserve"> of </w:t>
      </w:r>
      <w:r w:rsidR="008211C5">
        <w:t>MISS</w:t>
      </w:r>
      <w:r w:rsidRPr="004E34A1">
        <w:t xml:space="preserve"> sensors and layout of the </w:t>
      </w:r>
      <w:r w:rsidR="008211C5">
        <w:t>MISS</w:t>
      </w:r>
      <w:r w:rsidRPr="004E34A1">
        <w:t xml:space="preserve"> 04.</w:t>
      </w:r>
    </w:p>
    <w:p w14:paraId="3EF40865" w14:textId="55B14494" w:rsidR="005D46CC" w:rsidRPr="004E34A1" w:rsidRDefault="00A2255A" w:rsidP="005D46CC">
      <w:pPr>
        <w:spacing w:line="480" w:lineRule="auto"/>
        <w:outlineLvl w:val="2"/>
        <w:rPr>
          <w:rFonts w:cs="Times New Roman"/>
          <w:i/>
          <w:sz w:val="24"/>
          <w:szCs w:val="24"/>
        </w:rPr>
      </w:pP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3</w:t>
      </w:r>
      <w:r w:rsidR="005D46CC" w:rsidRPr="004E34A1">
        <w:rPr>
          <w:rFonts w:cs="Times New Roman"/>
          <w:i/>
          <w:sz w:val="24"/>
          <w:szCs w:val="24"/>
        </w:rPr>
        <w:t>.</w:t>
      </w:r>
      <w:r w:rsidRPr="004E34A1">
        <w:rPr>
          <w:rFonts w:cs="Times New Roman"/>
          <w:i/>
          <w:sz w:val="24"/>
          <w:szCs w:val="24"/>
        </w:rPr>
        <w:t>4</w:t>
      </w:r>
      <w:r w:rsidR="005D46CC" w:rsidRPr="004E34A1">
        <w:rPr>
          <w:rFonts w:cs="Times New Roman"/>
          <w:i/>
          <w:sz w:val="24"/>
          <w:szCs w:val="24"/>
        </w:rPr>
        <w:t xml:space="preserve"> Experimental results</w:t>
      </w:r>
      <w:r w:rsidR="004E6148">
        <w:rPr>
          <w:rFonts w:cs="Times New Roman"/>
          <w:i/>
          <w:sz w:val="24"/>
          <w:szCs w:val="24"/>
        </w:rPr>
        <w:t xml:space="preserve"> </w:t>
      </w:r>
      <w:r w:rsidR="004E6148">
        <w:rPr>
          <w:rFonts w:cs="Times New Roman" w:hint="eastAsia"/>
          <w:i/>
          <w:sz w:val="24"/>
          <w:szCs w:val="24"/>
        </w:rPr>
        <w:t>and</w:t>
      </w:r>
      <w:r w:rsidR="004E6148">
        <w:rPr>
          <w:rFonts w:cs="Times New Roman"/>
          <w:i/>
          <w:sz w:val="24"/>
          <w:szCs w:val="24"/>
        </w:rPr>
        <w:t xml:space="preserve"> </w:t>
      </w:r>
      <w:r w:rsidR="004E6148">
        <w:rPr>
          <w:rFonts w:cs="Times New Roman" w:hint="eastAsia"/>
          <w:i/>
          <w:sz w:val="24"/>
          <w:szCs w:val="24"/>
        </w:rPr>
        <w:t>discussion</w:t>
      </w:r>
    </w:p>
    <w:p w14:paraId="32F2ED86" w14:textId="475455F4" w:rsidR="005D46CC" w:rsidRPr="004E34A1" w:rsidRDefault="00BA7F36" w:rsidP="005D46CC">
      <w:pPr>
        <w:spacing w:line="480" w:lineRule="auto"/>
        <w:ind w:firstLineChars="200" w:firstLine="480"/>
        <w:rPr>
          <w:rFonts w:cs="Times New Roman"/>
          <w:sz w:val="24"/>
          <w:szCs w:val="24"/>
        </w:rPr>
      </w:pPr>
      <w:r w:rsidRPr="00BA7F36">
        <w:rPr>
          <w:rFonts w:cs="Times New Roman"/>
          <w:sz w:val="24"/>
          <w:szCs w:val="24"/>
        </w:rPr>
        <w:t xml:space="preserve">The outdoor monitoring test was conducted over a period of 24 hours. Ambient temperature variations during the test were recorded by the </w:t>
      </w:r>
      <w:r>
        <w:rPr>
          <w:rFonts w:cs="Times New Roman"/>
          <w:sz w:val="24"/>
          <w:szCs w:val="24"/>
        </w:rPr>
        <w:t xml:space="preserve">T-H </w:t>
      </w:r>
      <w:r w:rsidRPr="00BA7F36">
        <w:rPr>
          <w:rFonts w:cs="Times New Roman"/>
          <w:sz w:val="24"/>
          <w:szCs w:val="24"/>
        </w:rPr>
        <w:t xml:space="preserve">sensor integrated in the MISS sensor. The experimental results are presented in Fig. </w:t>
      </w:r>
      <w:r w:rsidR="009333B4">
        <w:rPr>
          <w:rFonts w:cs="Times New Roman"/>
          <w:sz w:val="24"/>
          <w:szCs w:val="24"/>
        </w:rPr>
        <w:t>8</w:t>
      </w:r>
      <w:r w:rsidRPr="00BA7F36">
        <w:rPr>
          <w:rFonts w:cs="Times New Roman"/>
          <w:sz w:val="24"/>
          <w:szCs w:val="24"/>
        </w:rPr>
        <w:t>.</w:t>
      </w:r>
    </w:p>
    <w:p w14:paraId="01EE8727" w14:textId="4197E905" w:rsidR="00E74AA5" w:rsidRPr="004E34A1" w:rsidRDefault="00AC0008" w:rsidP="00C55E2B">
      <w:pPr>
        <w:spacing w:line="480" w:lineRule="auto"/>
        <w:jc w:val="center"/>
        <w:rPr>
          <w:rFonts w:cs="Times New Roman"/>
          <w:sz w:val="24"/>
          <w:szCs w:val="24"/>
        </w:rPr>
      </w:pPr>
      <w:r>
        <w:rPr>
          <w:rFonts w:cs="Times New Roman"/>
          <w:noProof/>
          <w:sz w:val="24"/>
          <w:szCs w:val="24"/>
        </w:rPr>
        <w:drawing>
          <wp:inline distT="0" distB="0" distL="0" distR="0" wp14:anchorId="7BD333CA" wp14:editId="552CFD7C">
            <wp:extent cx="5562600" cy="3853683"/>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天台现场数据图.png"/>
                    <pic:cNvPicPr/>
                  </pic:nvPicPr>
                  <pic:blipFill>
                    <a:blip r:embed="rId97"/>
                    <a:stretch>
                      <a:fillRect/>
                    </a:stretch>
                  </pic:blipFill>
                  <pic:spPr>
                    <a:xfrm>
                      <a:off x="0" y="0"/>
                      <a:ext cx="5571099" cy="3859571"/>
                    </a:xfrm>
                    <a:prstGeom prst="rect">
                      <a:avLst/>
                    </a:prstGeom>
                  </pic:spPr>
                </pic:pic>
              </a:graphicData>
            </a:graphic>
          </wp:inline>
        </w:drawing>
      </w:r>
    </w:p>
    <w:p w14:paraId="380B3F84" w14:textId="02B2C5CA" w:rsidR="005F7E4F" w:rsidRPr="004E34A1" w:rsidRDefault="005F7E4F" w:rsidP="005F7E4F">
      <w:pPr>
        <w:spacing w:afterLines="50" w:after="156" w:line="360" w:lineRule="auto"/>
        <w:jc w:val="left"/>
      </w:pPr>
      <w:r w:rsidRPr="004E34A1">
        <w:rPr>
          <w:rFonts w:cs="Times New Roman"/>
          <w:b/>
          <w:bCs/>
        </w:rPr>
        <w:t xml:space="preserve">Fig. </w:t>
      </w:r>
      <w:r w:rsidR="00EA6373">
        <w:rPr>
          <w:rFonts w:cs="Times New Roman"/>
          <w:b/>
          <w:bCs/>
        </w:rPr>
        <w:t>8</w:t>
      </w:r>
      <w:r w:rsidRPr="004E34A1">
        <w:rPr>
          <w:rFonts w:cs="Times New Roman"/>
          <w:b/>
          <w:bCs/>
        </w:rPr>
        <w:t xml:space="preserve">. </w:t>
      </w:r>
      <w:r w:rsidR="00BA7F36" w:rsidRPr="00BA7F36">
        <w:t xml:space="preserve">Monitoring results: (a) Before temperature compensation, (b) </w:t>
      </w:r>
      <w:r w:rsidR="00BA7F36">
        <w:rPr>
          <w:rFonts w:hint="eastAsia"/>
        </w:rPr>
        <w:t>a</w:t>
      </w:r>
      <w:r w:rsidR="00BA7F36" w:rsidRPr="00BA7F36">
        <w:t xml:space="preserve">fter temperature compensation, (c) </w:t>
      </w:r>
      <w:r w:rsidR="00BA7F36">
        <w:rPr>
          <w:rFonts w:hint="eastAsia"/>
        </w:rPr>
        <w:t>a</w:t>
      </w:r>
      <w:r w:rsidR="00BA7F36" w:rsidRPr="00BA7F36">
        <w:t>bsolute error.</w:t>
      </w:r>
    </w:p>
    <w:p w14:paraId="128F3999" w14:textId="7E17A42D" w:rsidR="000B7FB5" w:rsidRDefault="009333B4" w:rsidP="000B7FB5">
      <w:pPr>
        <w:spacing w:line="480" w:lineRule="auto"/>
        <w:ind w:firstLineChars="200" w:firstLine="480"/>
        <w:rPr>
          <w:rFonts w:cs="Times New Roman"/>
          <w:sz w:val="24"/>
          <w:szCs w:val="24"/>
        </w:rPr>
      </w:pPr>
      <w:r w:rsidRPr="009333B4">
        <w:rPr>
          <w:rFonts w:cs="Times New Roman"/>
          <w:sz w:val="24"/>
          <w:szCs w:val="24"/>
        </w:rPr>
        <w:lastRenderedPageBreak/>
        <w:t>As shown in Fig. 8(a), the strain measured by FBG 00 exhibited a positive correlation with ambient temperature variations, whereas the strain recorded by MISS 03 showed a negative correlation trend. This difference is attributed to the structural characteristics of the MISS sensor. As the temperature rises, the linear guide rail expands toward the free end (left end in Fig. 1(a)), causing the moving target to shift closer to the calibration target, thereby generating a compressive (negative) strain. Consequently, at 12:00:00 noon, FBG 00 recorded a positive strain value of</w:t>
      </w:r>
      <w:r>
        <w:rPr>
          <w:rFonts w:cs="Times New Roman"/>
          <w:sz w:val="24"/>
          <w:szCs w:val="24"/>
        </w:rPr>
        <w:t xml:space="preserve"> </w:t>
      </w:r>
      <w:r w:rsidRPr="004E34A1">
        <w:rPr>
          <w:rFonts w:cs="Times New Roman"/>
          <w:position w:val="-10"/>
          <w:sz w:val="24"/>
          <w:szCs w:val="24"/>
        </w:rPr>
        <w:object w:dxaOrig="1160" w:dyaOrig="320" w14:anchorId="56CDE7CB">
          <v:shape id="_x0000_i1065" type="#_x0000_t75" style="width:57.95pt;height:15.9pt" o:ole="">
            <v:imagedata r:id="rId98" o:title=""/>
          </v:shape>
          <o:OLEObject Type="Embed" ProgID="Equation.DSMT4" ShapeID="_x0000_i1065" DrawAspect="Content" ObjectID="_1809183638" r:id="rId99"/>
        </w:object>
      </w:r>
      <w:r w:rsidRPr="009333B4">
        <w:rPr>
          <w:rFonts w:cs="Times New Roman"/>
          <w:sz w:val="24"/>
          <w:szCs w:val="24"/>
        </w:rPr>
        <w:t>, while MISS 03 recorded a negative strain value of</w:t>
      </w:r>
      <w:r>
        <w:rPr>
          <w:rFonts w:cs="Times New Roman"/>
          <w:sz w:val="24"/>
          <w:szCs w:val="24"/>
        </w:rPr>
        <w:t xml:space="preserve"> </w:t>
      </w:r>
      <w:r w:rsidRPr="004E34A1">
        <w:rPr>
          <w:rFonts w:cs="Times New Roman"/>
          <w:position w:val="-10"/>
          <w:sz w:val="24"/>
          <w:szCs w:val="24"/>
        </w:rPr>
        <w:object w:dxaOrig="1180" w:dyaOrig="320" w14:anchorId="5B0FAF2D">
          <v:shape id="_x0000_i1066" type="#_x0000_t75" style="width:59.85pt;height:15.9pt" o:ole="">
            <v:imagedata r:id="rId100" o:title=""/>
          </v:shape>
          <o:OLEObject Type="Embed" ProgID="Equation.DSMT4" ShapeID="_x0000_i1066" DrawAspect="Content" ObjectID="_1809183639" r:id="rId101"/>
        </w:object>
      </w:r>
      <w:r w:rsidRPr="009333B4">
        <w:rPr>
          <w:rFonts w:cs="Times New Roman"/>
          <w:sz w:val="24"/>
          <w:szCs w:val="24"/>
        </w:rPr>
        <w:t>.</w:t>
      </w:r>
    </w:p>
    <w:p w14:paraId="7DBB2F90" w14:textId="5FAD8CD2" w:rsidR="002F4DDB" w:rsidRPr="004E34A1" w:rsidRDefault="009333B4" w:rsidP="009333B4">
      <w:pPr>
        <w:spacing w:line="480" w:lineRule="auto"/>
        <w:ind w:firstLineChars="200" w:firstLine="480"/>
        <w:rPr>
          <w:rFonts w:cs="Times New Roman"/>
          <w:sz w:val="24"/>
          <w:szCs w:val="24"/>
        </w:rPr>
      </w:pPr>
      <w:r w:rsidRPr="009333B4">
        <w:rPr>
          <w:rFonts w:cs="Times New Roman"/>
          <w:sz w:val="24"/>
          <w:szCs w:val="24"/>
        </w:rPr>
        <w:t xml:space="preserve">As shown in Fig. 8(b), after temperature compensation, the strain response monitored by MISS 03 exhibited good agreement with that of FBG 00. From Fig. 8(c), </w:t>
      </w:r>
      <w:r w:rsidR="00255E99">
        <w:rPr>
          <w:rFonts w:cs="Times New Roman" w:hint="eastAsia"/>
          <w:sz w:val="24"/>
          <w:szCs w:val="24"/>
        </w:rPr>
        <w:t>the</w:t>
      </w:r>
      <w:r w:rsidR="00255E99">
        <w:rPr>
          <w:rFonts w:cs="Times New Roman"/>
          <w:sz w:val="24"/>
          <w:szCs w:val="24"/>
        </w:rPr>
        <w:t xml:space="preserve"> </w:t>
      </w:r>
      <w:r w:rsidRPr="009333B4">
        <w:rPr>
          <w:rFonts w:cs="Times New Roman"/>
          <w:sz w:val="24"/>
          <w:szCs w:val="24"/>
        </w:rPr>
        <w:t xml:space="preserve">MAE between MISS 03 and FBG 00 was </w:t>
      </w:r>
      <w:r w:rsidRPr="004E34A1">
        <w:rPr>
          <w:rFonts w:cs="Times New Roman"/>
          <w:position w:val="-10"/>
          <w:sz w:val="24"/>
          <w:szCs w:val="24"/>
        </w:rPr>
        <w:object w:dxaOrig="920" w:dyaOrig="320" w14:anchorId="07B61EF0">
          <v:shape id="_x0000_i1067" type="#_x0000_t75" style="width:46.75pt;height:15.9pt" o:ole="">
            <v:imagedata r:id="rId102" o:title=""/>
          </v:shape>
          <o:OLEObject Type="Embed" ProgID="Equation.DSMT4" ShapeID="_x0000_i1067" DrawAspect="Content" ObjectID="_1809183640" r:id="rId103"/>
        </w:object>
      </w:r>
      <w:r>
        <w:rPr>
          <w:rFonts w:cs="Times New Roman"/>
          <w:sz w:val="24"/>
          <w:szCs w:val="24"/>
        </w:rPr>
        <w:t>,</w:t>
      </w:r>
      <w:r w:rsidRPr="009333B4">
        <w:rPr>
          <w:rFonts w:cs="Times New Roman"/>
          <w:sz w:val="24"/>
          <w:szCs w:val="24"/>
        </w:rPr>
        <w:t xml:space="preserve"> and the maximum absolute error was </w:t>
      </w:r>
      <w:r w:rsidRPr="004E34A1">
        <w:rPr>
          <w:rFonts w:cs="Times New Roman"/>
          <w:position w:val="-10"/>
          <w:sz w:val="24"/>
          <w:szCs w:val="24"/>
        </w:rPr>
        <w:object w:dxaOrig="1020" w:dyaOrig="320" w14:anchorId="03E90840">
          <v:shape id="_x0000_i1068" type="#_x0000_t75" style="width:51.45pt;height:15.9pt" o:ole="">
            <v:imagedata r:id="rId104" o:title=""/>
          </v:shape>
          <o:OLEObject Type="Embed" ProgID="Equation.DSMT4" ShapeID="_x0000_i1068" DrawAspect="Content" ObjectID="_1809183641" r:id="rId105"/>
        </w:object>
      </w:r>
      <w:r w:rsidRPr="009333B4">
        <w:rPr>
          <w:rFonts w:cs="Times New Roman"/>
          <w:sz w:val="24"/>
          <w:szCs w:val="24"/>
        </w:rPr>
        <w:t xml:space="preserve">, which occurred at 07:31:05. These results demonstrate that the MISS sensor provides strain measurements in outdoor structural applications that are in good agreement with those obtained using the FBG sensor. The MAE remained at a low level (less than </w:t>
      </w:r>
      <w:r w:rsidRPr="004E34A1">
        <w:rPr>
          <w:rFonts w:cs="Times New Roman"/>
          <w:position w:val="-10"/>
          <w:sz w:val="24"/>
          <w:szCs w:val="24"/>
        </w:rPr>
        <w:object w:dxaOrig="480" w:dyaOrig="320" w14:anchorId="25C8C720">
          <v:shape id="_x0000_i1069" type="#_x0000_t75" style="width:23.4pt;height:15.9pt" o:ole="">
            <v:imagedata r:id="rId106" o:title=""/>
          </v:shape>
          <o:OLEObject Type="Embed" ProgID="Equation.DSMT4" ShapeID="_x0000_i1069" DrawAspect="Content" ObjectID="_1809183642" r:id="rId107"/>
        </w:object>
      </w:r>
      <w:r w:rsidRPr="009333B4">
        <w:rPr>
          <w:rFonts w:cs="Times New Roman"/>
          <w:sz w:val="24"/>
          <w:szCs w:val="24"/>
        </w:rPr>
        <w:t>), indicating that the MISS sensor can accurately capture structural strain responses and holds significant potential for practical engineering applications.</w:t>
      </w:r>
    </w:p>
    <w:p w14:paraId="17FA7862" w14:textId="5ECDA008" w:rsidR="004E6148" w:rsidRPr="004E34A1" w:rsidRDefault="004E6148" w:rsidP="004E6148">
      <w:pPr>
        <w:keepNext/>
        <w:keepLines/>
        <w:numPr>
          <w:ilvl w:val="0"/>
          <w:numId w:val="1"/>
        </w:numPr>
        <w:spacing w:beforeLines="50" w:before="156" w:afterLines="50" w:after="156" w:line="360" w:lineRule="auto"/>
        <w:ind w:left="357" w:hanging="357"/>
        <w:outlineLvl w:val="0"/>
        <w:rPr>
          <w:rFonts w:cs="Times New Roman"/>
          <w:b/>
          <w:bCs/>
          <w:kern w:val="44"/>
          <w:sz w:val="28"/>
          <w:szCs w:val="28"/>
        </w:rPr>
      </w:pPr>
      <w:r w:rsidRPr="004E6148">
        <w:rPr>
          <w:rFonts w:cs="Times New Roman"/>
          <w:b/>
          <w:sz w:val="28"/>
          <w:szCs w:val="28"/>
        </w:rPr>
        <w:t xml:space="preserve">Wireless data transmission and cloud-based </w:t>
      </w:r>
      <w:r w:rsidRPr="004E6148">
        <w:rPr>
          <w:rFonts w:cs="Times New Roman" w:hint="eastAsia"/>
          <w:b/>
          <w:sz w:val="28"/>
          <w:szCs w:val="28"/>
        </w:rPr>
        <w:t>monitoring</w:t>
      </w:r>
    </w:p>
    <w:p w14:paraId="77E2E223" w14:textId="632AC8DF" w:rsidR="009333B4" w:rsidRPr="009333B4" w:rsidRDefault="009333B4" w:rsidP="009333B4">
      <w:pPr>
        <w:spacing w:line="480" w:lineRule="auto"/>
        <w:ind w:firstLineChars="200" w:firstLine="480"/>
        <w:rPr>
          <w:rFonts w:cs="Times New Roman"/>
          <w:sz w:val="24"/>
          <w:szCs w:val="24"/>
        </w:rPr>
      </w:pPr>
      <w:r w:rsidRPr="009333B4">
        <w:rPr>
          <w:rFonts w:cs="Times New Roman"/>
          <w:sz w:val="24"/>
          <w:szCs w:val="24"/>
        </w:rPr>
        <w:t xml:space="preserve">To enable remote, real-time strain monitoring of </w:t>
      </w:r>
      <w:r>
        <w:rPr>
          <w:rFonts w:cs="Times New Roman"/>
          <w:sz w:val="24"/>
          <w:szCs w:val="24"/>
        </w:rPr>
        <w:t>engineering</w:t>
      </w:r>
      <w:r w:rsidRPr="009333B4">
        <w:rPr>
          <w:rFonts w:cs="Times New Roman"/>
          <w:sz w:val="24"/>
          <w:szCs w:val="24"/>
        </w:rPr>
        <w:t xml:space="preserve"> structures, a cloud-based strain monitoring platform was developed based on the MISS sensor. The platform collects strain and temperature data via the MISS sensor and transmits the data through wireless communication modules such as the NB-IoT module (SIM7028) or a 4G industrial router (USR-G806W). These modules connect to a designated MQTT broker server (e.g., </w:t>
      </w:r>
      <w:proofErr w:type="spellStart"/>
      <w:r w:rsidRPr="009333B4">
        <w:rPr>
          <w:rFonts w:cs="Times New Roman"/>
          <w:sz w:val="24"/>
          <w:szCs w:val="24"/>
        </w:rPr>
        <w:t>broker_address</w:t>
      </w:r>
      <w:proofErr w:type="spellEnd"/>
      <w:r w:rsidRPr="009333B4">
        <w:rPr>
          <w:rFonts w:cs="Times New Roman"/>
          <w:sz w:val="24"/>
          <w:szCs w:val="24"/>
        </w:rPr>
        <w:t xml:space="preserve"> = "101.201.48.153", </w:t>
      </w:r>
      <w:proofErr w:type="spellStart"/>
      <w:r w:rsidRPr="009333B4">
        <w:rPr>
          <w:rFonts w:cs="Times New Roman"/>
          <w:sz w:val="24"/>
          <w:szCs w:val="24"/>
        </w:rPr>
        <w:t>broker_port</w:t>
      </w:r>
      <w:proofErr w:type="spellEnd"/>
      <w:r w:rsidRPr="009333B4">
        <w:rPr>
          <w:rFonts w:cs="Times New Roman"/>
          <w:sz w:val="24"/>
          <w:szCs w:val="24"/>
        </w:rPr>
        <w:t xml:space="preserve"> = 1883). Upon successful connection, the MISS sensor publishes real-time strain and temperature data to a specified topic (e.g., /MISS/Strain) using the MQTT protocol, enabling cloud-based data storage and processing.</w:t>
      </w:r>
    </w:p>
    <w:p w14:paraId="4D00B6D8" w14:textId="560A49C8" w:rsidR="007E43D1" w:rsidRPr="004E34A1" w:rsidRDefault="009333B4" w:rsidP="009333B4">
      <w:pPr>
        <w:spacing w:line="480" w:lineRule="auto"/>
        <w:ind w:firstLineChars="200" w:firstLine="480"/>
        <w:rPr>
          <w:rFonts w:cs="Times New Roman"/>
          <w:sz w:val="24"/>
          <w:szCs w:val="24"/>
        </w:rPr>
      </w:pPr>
      <w:r w:rsidRPr="009333B4">
        <w:rPr>
          <w:rFonts w:cs="Times New Roman"/>
          <w:sz w:val="24"/>
          <w:szCs w:val="24"/>
        </w:rPr>
        <w:lastRenderedPageBreak/>
        <w:t>Users can access the web interface to view and download real-time monitoring data, as well as perform historical data analysis when needed. Additionally, when the measured strain exceeds a predefined threshold, the system automatically triggers an alert to notify users of potential structural safety concerns. The main components of the web interface—including the homepage, login page, and data dashboard—are shown in Fig. 9.</w:t>
      </w:r>
    </w:p>
    <w:p w14:paraId="3F9E44CB" w14:textId="4F4EB0FD" w:rsidR="00BA624B" w:rsidRPr="004E34A1" w:rsidRDefault="007815F7" w:rsidP="007815F7">
      <w:pPr>
        <w:spacing w:line="480" w:lineRule="auto"/>
        <w:jc w:val="center"/>
        <w:rPr>
          <w:rFonts w:cs="Times New Roman"/>
          <w:sz w:val="24"/>
          <w:szCs w:val="24"/>
        </w:rPr>
      </w:pPr>
      <w:r w:rsidRPr="004E34A1">
        <w:rPr>
          <w:rFonts w:cs="Times New Roman"/>
          <w:noProof/>
          <w:sz w:val="24"/>
          <w:szCs w:val="24"/>
        </w:rPr>
        <w:drawing>
          <wp:inline distT="0" distB="0" distL="0" distR="0" wp14:anchorId="18E8AD88" wp14:editId="13D31D9A">
            <wp:extent cx="6120000" cy="604203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网页.png"/>
                    <pic:cNvPicPr/>
                  </pic:nvPicPr>
                  <pic:blipFill>
                    <a:blip r:embed="rId108"/>
                    <a:stretch>
                      <a:fillRect/>
                    </a:stretch>
                  </pic:blipFill>
                  <pic:spPr>
                    <a:xfrm>
                      <a:off x="0" y="0"/>
                      <a:ext cx="6120000" cy="6042038"/>
                    </a:xfrm>
                    <a:prstGeom prst="rect">
                      <a:avLst/>
                    </a:prstGeom>
                  </pic:spPr>
                </pic:pic>
              </a:graphicData>
            </a:graphic>
          </wp:inline>
        </w:drawing>
      </w:r>
    </w:p>
    <w:p w14:paraId="3B0E6914" w14:textId="22B818EA" w:rsidR="007815F7" w:rsidRPr="004E34A1" w:rsidRDefault="007815F7" w:rsidP="007815F7">
      <w:pPr>
        <w:spacing w:afterLines="50" w:after="156" w:line="360" w:lineRule="auto"/>
        <w:jc w:val="left"/>
        <w:rPr>
          <w:rFonts w:cs="Times New Roman"/>
          <w:bCs/>
        </w:rPr>
      </w:pPr>
      <w:r w:rsidRPr="004E34A1">
        <w:rPr>
          <w:rFonts w:cs="Times New Roman"/>
          <w:b/>
          <w:bCs/>
        </w:rPr>
        <w:t xml:space="preserve">Fig. </w:t>
      </w:r>
      <w:r w:rsidR="00DD20C2">
        <w:rPr>
          <w:rFonts w:cs="Times New Roman"/>
          <w:b/>
          <w:bCs/>
        </w:rPr>
        <w:t>9</w:t>
      </w:r>
      <w:r w:rsidRPr="004E34A1">
        <w:rPr>
          <w:rFonts w:cs="Times New Roman"/>
          <w:b/>
          <w:bCs/>
        </w:rPr>
        <w:t xml:space="preserve">. </w:t>
      </w:r>
      <w:r w:rsidR="00943FB6" w:rsidRPr="004E34A1">
        <w:rPr>
          <w:rFonts w:cs="Times New Roman"/>
          <w:bCs/>
        </w:rPr>
        <w:t xml:space="preserve">Web </w:t>
      </w:r>
      <w:r w:rsidR="00974353" w:rsidRPr="004E34A1">
        <w:rPr>
          <w:rFonts w:cs="Times New Roman"/>
          <w:bCs/>
        </w:rPr>
        <w:t>i</w:t>
      </w:r>
      <w:r w:rsidR="00943FB6" w:rsidRPr="004E34A1">
        <w:rPr>
          <w:rFonts w:cs="Times New Roman"/>
          <w:bCs/>
        </w:rPr>
        <w:t>nterface</w:t>
      </w:r>
      <w:r w:rsidRPr="004E34A1">
        <w:rPr>
          <w:rFonts w:cs="Times New Roman" w:hint="eastAsia"/>
          <w:bCs/>
        </w:rPr>
        <w:t>:</w:t>
      </w:r>
      <w:r w:rsidRPr="004E34A1">
        <w:rPr>
          <w:rFonts w:cs="Times New Roman"/>
          <w:bCs/>
        </w:rPr>
        <w:t xml:space="preserve"> </w:t>
      </w:r>
      <w:r w:rsidR="00943FB6" w:rsidRPr="004E34A1">
        <w:rPr>
          <w:rFonts w:cs="Times New Roman"/>
          <w:bCs/>
        </w:rPr>
        <w:t xml:space="preserve">(a) </w:t>
      </w:r>
      <w:r w:rsidR="00943FB6" w:rsidRPr="004E34A1">
        <w:rPr>
          <w:rFonts w:cs="Times New Roman" w:hint="eastAsia"/>
          <w:bCs/>
        </w:rPr>
        <w:t>h</w:t>
      </w:r>
      <w:r w:rsidR="00943FB6" w:rsidRPr="004E34A1">
        <w:rPr>
          <w:rFonts w:cs="Times New Roman"/>
          <w:bCs/>
        </w:rPr>
        <w:t>omepage, (b) login Interface, (c) data viewing and download interface.</w:t>
      </w:r>
    </w:p>
    <w:p w14:paraId="159D5C0F" w14:textId="157C7B2D" w:rsidR="002F4DDB" w:rsidRPr="004E34A1" w:rsidRDefault="00BA624B" w:rsidP="0061004C">
      <w:pPr>
        <w:widowControl/>
        <w:jc w:val="left"/>
        <w:rPr>
          <w:rFonts w:cs="Times New Roman"/>
          <w:sz w:val="24"/>
          <w:szCs w:val="24"/>
        </w:rPr>
      </w:pPr>
      <w:r w:rsidRPr="004E34A1">
        <w:rPr>
          <w:rFonts w:cs="Times New Roman"/>
          <w:sz w:val="24"/>
          <w:szCs w:val="24"/>
        </w:rPr>
        <w:br w:type="page"/>
      </w:r>
    </w:p>
    <w:p w14:paraId="15B1713E" w14:textId="4D1B31B7" w:rsidR="005626C9" w:rsidRPr="004E34A1" w:rsidRDefault="005626C9" w:rsidP="004E6148">
      <w:pPr>
        <w:keepNext/>
        <w:keepLines/>
        <w:numPr>
          <w:ilvl w:val="0"/>
          <w:numId w:val="1"/>
        </w:numPr>
        <w:spacing w:beforeLines="50" w:before="156" w:afterLines="50" w:after="156" w:line="360" w:lineRule="auto"/>
        <w:ind w:left="357" w:hanging="357"/>
        <w:outlineLvl w:val="0"/>
        <w:rPr>
          <w:rFonts w:cs="Times New Roman"/>
          <w:b/>
          <w:bCs/>
          <w:kern w:val="44"/>
          <w:sz w:val="28"/>
          <w:szCs w:val="28"/>
        </w:rPr>
      </w:pPr>
      <w:r w:rsidRPr="004E34A1">
        <w:rPr>
          <w:rFonts w:cs="Times New Roman"/>
          <w:b/>
          <w:bCs/>
          <w:kern w:val="44"/>
          <w:sz w:val="28"/>
          <w:szCs w:val="28"/>
        </w:rPr>
        <w:lastRenderedPageBreak/>
        <w:t>Conclusion</w:t>
      </w:r>
    </w:p>
    <w:p w14:paraId="03D46E7F" w14:textId="0C8D8B33" w:rsidR="00DD20C2" w:rsidRDefault="00DF51E8" w:rsidP="00255E99">
      <w:pPr>
        <w:spacing w:line="480" w:lineRule="auto"/>
        <w:ind w:firstLineChars="200" w:firstLine="480"/>
        <w:rPr>
          <w:rFonts w:cs="Times New Roman"/>
          <w:sz w:val="24"/>
          <w:szCs w:val="24"/>
        </w:rPr>
      </w:pPr>
      <w:r w:rsidRPr="00DF51E8">
        <w:rPr>
          <w:rFonts w:cs="Times New Roman"/>
          <w:sz w:val="24"/>
          <w:szCs w:val="24"/>
        </w:rPr>
        <w:t>This study proposed a novel strain monitoring sensor</w:t>
      </w:r>
      <w:r>
        <w:rPr>
          <w:rFonts w:cs="Times New Roman"/>
          <w:sz w:val="24"/>
          <w:szCs w:val="24"/>
        </w:rPr>
        <w:t xml:space="preserve">, the </w:t>
      </w:r>
      <w:r w:rsidRPr="00DF51E8">
        <w:rPr>
          <w:rFonts w:cs="Times New Roman"/>
          <w:sz w:val="24"/>
          <w:szCs w:val="24"/>
        </w:rPr>
        <w:t>MISS</w:t>
      </w:r>
      <w:r>
        <w:rPr>
          <w:rFonts w:cs="Times New Roman"/>
          <w:sz w:val="24"/>
          <w:szCs w:val="24"/>
        </w:rPr>
        <w:t xml:space="preserve"> sensor</w:t>
      </w:r>
      <w:r>
        <w:rPr>
          <w:rFonts w:cs="Times New Roman" w:hint="eastAsia"/>
          <w:sz w:val="24"/>
          <w:szCs w:val="24"/>
        </w:rPr>
        <w:t xml:space="preserve"> </w:t>
      </w:r>
      <w:r>
        <w:rPr>
          <w:rFonts w:cs="Times New Roman"/>
          <w:sz w:val="24"/>
          <w:szCs w:val="24"/>
        </w:rPr>
        <w:t>a</w:t>
      </w:r>
      <w:r w:rsidRPr="00DF51E8">
        <w:rPr>
          <w:rFonts w:cs="Times New Roman"/>
          <w:sz w:val="24"/>
          <w:szCs w:val="24"/>
        </w:rPr>
        <w:t>nd developed a cloud-based monitoring platform capable of online strain monitoring and early warning. The MISS sensor integrates a Raspberry Pi 4B, an industrial camera and lens, a temperature sensor, an optical target, and a rail-based strain-sensitive mechanism.</w:t>
      </w:r>
      <w:r w:rsidR="00255E99">
        <w:rPr>
          <w:rFonts w:cs="Times New Roman" w:hint="eastAsia"/>
          <w:sz w:val="24"/>
          <w:szCs w:val="24"/>
        </w:rPr>
        <w:t xml:space="preserve"> </w:t>
      </w:r>
      <w:r w:rsidRPr="00DF51E8">
        <w:rPr>
          <w:rFonts w:cs="Times New Roman"/>
          <w:sz w:val="24"/>
          <w:szCs w:val="24"/>
        </w:rPr>
        <w:t xml:space="preserve">Comparative experiments with </w:t>
      </w:r>
      <w:r w:rsidR="006250F7">
        <w:rPr>
          <w:rFonts w:cs="Times New Roman"/>
          <w:sz w:val="24"/>
          <w:szCs w:val="24"/>
        </w:rPr>
        <w:t>RSG</w:t>
      </w:r>
      <w:r w:rsidRPr="00DF51E8">
        <w:rPr>
          <w:rFonts w:cs="Times New Roman"/>
          <w:sz w:val="24"/>
          <w:szCs w:val="24"/>
        </w:rPr>
        <w:t xml:space="preserve"> and FBG sensors, including tensile tests on steel components and outdoor monitoring of a steel truss, verified the high accuracy and reliability of the MISS sensor, indicating strong potential for engineering applications.</w:t>
      </w:r>
      <w:r w:rsidR="00800D52">
        <w:rPr>
          <w:rFonts w:cs="Times New Roman"/>
          <w:sz w:val="24"/>
          <w:szCs w:val="24"/>
        </w:rPr>
        <w:t xml:space="preserve"> </w:t>
      </w:r>
      <w:r w:rsidRPr="00DF51E8">
        <w:rPr>
          <w:rFonts w:cs="Times New Roman"/>
          <w:sz w:val="24"/>
          <w:szCs w:val="24"/>
        </w:rPr>
        <w:t>The main contributions of this study are as follows:</w:t>
      </w:r>
    </w:p>
    <w:p w14:paraId="56BA5413" w14:textId="247E00B3" w:rsidR="005626C9" w:rsidRPr="004E34A1" w:rsidRDefault="008C3AE4" w:rsidP="005626C9">
      <w:pPr>
        <w:spacing w:line="480" w:lineRule="auto"/>
        <w:ind w:firstLineChars="200" w:firstLine="480"/>
        <w:rPr>
          <w:rFonts w:cs="Times New Roman"/>
          <w:sz w:val="24"/>
          <w:szCs w:val="24"/>
        </w:rPr>
      </w:pPr>
      <w:r w:rsidRPr="004E34A1">
        <w:rPr>
          <w:rFonts w:cs="Times New Roman" w:hint="eastAsia"/>
          <w:sz w:val="24"/>
          <w:szCs w:val="24"/>
        </w:rPr>
        <w:t>1</w:t>
      </w:r>
      <w:r w:rsidR="00835372">
        <w:rPr>
          <w:rFonts w:cs="Times New Roman" w:hint="eastAsia"/>
          <w:sz w:val="24"/>
          <w:szCs w:val="24"/>
        </w:rPr>
        <w:t>)</w:t>
      </w:r>
      <w:r w:rsidR="00835372">
        <w:rPr>
          <w:rFonts w:cs="Times New Roman"/>
          <w:sz w:val="24"/>
          <w:szCs w:val="24"/>
        </w:rPr>
        <w:t xml:space="preserve"> </w:t>
      </w:r>
      <w:r w:rsidR="00455462" w:rsidRPr="00455462">
        <w:rPr>
          <w:rFonts w:cs="Times New Roman"/>
          <w:sz w:val="24"/>
          <w:szCs w:val="24"/>
        </w:rPr>
        <w:t>The proposed MISS sensor costs only approximately</w:t>
      </w:r>
      <w:r w:rsidR="00835372" w:rsidRPr="00835372">
        <w:rPr>
          <w:rFonts w:cs="Times New Roman"/>
          <w:sz w:val="24"/>
          <w:szCs w:val="24"/>
        </w:rPr>
        <w:t xml:space="preserve"> </w:t>
      </w:r>
      <w:r w:rsidR="00835372" w:rsidRPr="00455462">
        <w:rPr>
          <w:rFonts w:cs="Times New Roman"/>
          <w:sz w:val="24"/>
          <w:szCs w:val="24"/>
        </w:rPr>
        <w:t>USD</w:t>
      </w:r>
      <w:r w:rsidR="00455462" w:rsidRPr="00455462">
        <w:rPr>
          <w:rFonts w:cs="Times New Roman"/>
          <w:sz w:val="24"/>
          <w:szCs w:val="24"/>
        </w:rPr>
        <w:t xml:space="preserve"> 132. As a low-cost and efficient sensing tool, it is suitable for long-term dynamic strain monitoring, particularly in large-scale structural networks.</w:t>
      </w:r>
    </w:p>
    <w:p w14:paraId="79B95AA6" w14:textId="64838BAD" w:rsidR="00EE626C" w:rsidRPr="004E34A1" w:rsidRDefault="008318A6" w:rsidP="008318A6">
      <w:pPr>
        <w:spacing w:line="480" w:lineRule="auto"/>
        <w:ind w:firstLineChars="200" w:firstLine="480"/>
        <w:rPr>
          <w:rFonts w:cs="Times New Roman"/>
          <w:sz w:val="24"/>
          <w:szCs w:val="24"/>
        </w:rPr>
      </w:pPr>
      <w:r w:rsidRPr="004E34A1">
        <w:rPr>
          <w:rFonts w:cs="Times New Roman"/>
          <w:sz w:val="24"/>
          <w:szCs w:val="24"/>
        </w:rPr>
        <w:t>2</w:t>
      </w:r>
      <w:r w:rsidR="00835372">
        <w:rPr>
          <w:rFonts w:cs="Times New Roman" w:hint="eastAsia"/>
          <w:sz w:val="24"/>
          <w:szCs w:val="24"/>
        </w:rPr>
        <w:t>)</w:t>
      </w:r>
      <w:r w:rsidR="00835372">
        <w:rPr>
          <w:rFonts w:cs="Times New Roman"/>
          <w:sz w:val="24"/>
          <w:szCs w:val="24"/>
        </w:rPr>
        <w:t xml:space="preserve"> </w:t>
      </w:r>
      <w:r w:rsidR="00455462" w:rsidRPr="00455462">
        <w:rPr>
          <w:rFonts w:cs="Times New Roman"/>
          <w:sz w:val="24"/>
          <w:szCs w:val="24"/>
        </w:rPr>
        <w:t xml:space="preserve">In tensile tests on steel components, the maximum </w:t>
      </w:r>
      <w:r w:rsidR="001722E7">
        <w:rPr>
          <w:rFonts w:cs="Times New Roman"/>
          <w:sz w:val="24"/>
          <w:szCs w:val="24"/>
        </w:rPr>
        <w:t>MAE</w:t>
      </w:r>
      <w:r w:rsidR="00455462" w:rsidRPr="00455462">
        <w:rPr>
          <w:rFonts w:cs="Times New Roman"/>
          <w:sz w:val="24"/>
          <w:szCs w:val="24"/>
        </w:rPr>
        <w:t xml:space="preserve"> between the MISS sensor and </w:t>
      </w:r>
      <w:r w:rsidR="006250F7">
        <w:rPr>
          <w:rFonts w:cs="Times New Roman"/>
          <w:sz w:val="24"/>
          <w:szCs w:val="24"/>
        </w:rPr>
        <w:t>RSG</w:t>
      </w:r>
      <w:r w:rsidR="00455462" w:rsidRPr="00455462">
        <w:rPr>
          <w:rFonts w:cs="Times New Roman"/>
          <w:sz w:val="24"/>
          <w:szCs w:val="24"/>
        </w:rPr>
        <w:t xml:space="preserve"> was </w:t>
      </w:r>
      <w:r w:rsidR="00455462" w:rsidRPr="004E34A1">
        <w:rPr>
          <w:rFonts w:cs="Times New Roman"/>
          <w:position w:val="-10"/>
          <w:sz w:val="24"/>
          <w:szCs w:val="24"/>
        </w:rPr>
        <w:object w:dxaOrig="900" w:dyaOrig="320" w14:anchorId="3A0CDCCA">
          <v:shape id="_x0000_i1070" type="#_x0000_t75" style="width:45.8pt;height:15.9pt" o:ole="">
            <v:imagedata r:id="rId109" o:title=""/>
          </v:shape>
          <o:OLEObject Type="Embed" ProgID="Equation.DSMT4" ShapeID="_x0000_i1070" DrawAspect="Content" ObjectID="_1809183643" r:id="rId110"/>
        </w:object>
      </w:r>
      <w:r w:rsidR="00455462" w:rsidRPr="00455462">
        <w:rPr>
          <w:rFonts w:cs="Times New Roman"/>
          <w:sz w:val="24"/>
          <w:szCs w:val="24"/>
        </w:rPr>
        <w:t>. In the outdoor monitoring of the steel truss, the maximum</w:t>
      </w:r>
      <w:r w:rsidR="00255E99">
        <w:rPr>
          <w:rFonts w:cs="Times New Roman"/>
          <w:sz w:val="24"/>
          <w:szCs w:val="24"/>
        </w:rPr>
        <w:t xml:space="preserve"> MAE</w:t>
      </w:r>
      <w:r w:rsidR="00455462" w:rsidRPr="00455462">
        <w:rPr>
          <w:rFonts w:cs="Times New Roman"/>
          <w:sz w:val="24"/>
          <w:szCs w:val="24"/>
        </w:rPr>
        <w:t xml:space="preserve"> between the MISS and FBG sensors was </w:t>
      </w:r>
      <w:r w:rsidR="00455462" w:rsidRPr="004E34A1">
        <w:rPr>
          <w:rFonts w:cs="Times New Roman"/>
          <w:position w:val="-10"/>
          <w:sz w:val="24"/>
          <w:szCs w:val="24"/>
        </w:rPr>
        <w:object w:dxaOrig="920" w:dyaOrig="320" w14:anchorId="4917299B">
          <v:shape id="_x0000_i1071" type="#_x0000_t75" style="width:45.8pt;height:15.9pt" o:ole="">
            <v:imagedata r:id="rId111" o:title=""/>
          </v:shape>
          <o:OLEObject Type="Embed" ProgID="Equation.DSMT4" ShapeID="_x0000_i1071" DrawAspect="Content" ObjectID="_1809183644" r:id="rId112"/>
        </w:object>
      </w:r>
      <w:r w:rsidR="00455462" w:rsidRPr="00455462">
        <w:rPr>
          <w:rFonts w:cs="Times New Roman"/>
          <w:sz w:val="24"/>
          <w:szCs w:val="24"/>
        </w:rPr>
        <w:t xml:space="preserve">. These results demonstrate the high precision and stability </w:t>
      </w:r>
      <w:r w:rsidR="00C33AA5">
        <w:rPr>
          <w:rFonts w:cs="Times New Roman"/>
          <w:sz w:val="24"/>
          <w:szCs w:val="24"/>
        </w:rPr>
        <w:t xml:space="preserve">of the MISS sensor </w:t>
      </w:r>
      <w:r w:rsidR="00455462" w:rsidRPr="00455462">
        <w:rPr>
          <w:rFonts w:cs="Times New Roman"/>
          <w:sz w:val="24"/>
          <w:szCs w:val="24"/>
        </w:rPr>
        <w:t>under various conditions.</w:t>
      </w:r>
    </w:p>
    <w:p w14:paraId="26D19A56" w14:textId="46C0142F" w:rsidR="00EE626C" w:rsidRPr="004E34A1" w:rsidRDefault="00DF1014" w:rsidP="008318A6">
      <w:pPr>
        <w:spacing w:line="480" w:lineRule="auto"/>
        <w:ind w:firstLineChars="200" w:firstLine="480"/>
        <w:rPr>
          <w:rFonts w:cs="Times New Roman"/>
          <w:sz w:val="24"/>
          <w:szCs w:val="24"/>
        </w:rPr>
      </w:pPr>
      <w:r w:rsidRPr="004E34A1">
        <w:rPr>
          <w:rFonts w:cs="Times New Roman"/>
          <w:sz w:val="24"/>
          <w:szCs w:val="24"/>
        </w:rPr>
        <w:t>3</w:t>
      </w:r>
      <w:r w:rsidR="00835372">
        <w:rPr>
          <w:rFonts w:cs="Times New Roman" w:hint="eastAsia"/>
          <w:sz w:val="24"/>
          <w:szCs w:val="24"/>
        </w:rPr>
        <w:t>)</w:t>
      </w:r>
      <w:r w:rsidR="00835372">
        <w:rPr>
          <w:rFonts w:cs="Times New Roman"/>
          <w:sz w:val="24"/>
          <w:szCs w:val="24"/>
        </w:rPr>
        <w:t xml:space="preserve"> </w:t>
      </w:r>
      <w:r w:rsidR="00C33AA5" w:rsidRPr="00C33AA5">
        <w:rPr>
          <w:rFonts w:cs="Times New Roman"/>
          <w:sz w:val="24"/>
          <w:szCs w:val="24"/>
        </w:rPr>
        <w:t>The MISS sensor can operate stably when powered by a solar energy system. It transmits real-time strain data to the cloud via wireless communication and triggers alerts when strain values exceed preset thresholds, enabling timely attention to structural safety.</w:t>
      </w:r>
    </w:p>
    <w:p w14:paraId="549291E8" w14:textId="31836385" w:rsidR="005E3647" w:rsidRPr="0054370A" w:rsidRDefault="00F07251" w:rsidP="00C33AA5">
      <w:pPr>
        <w:spacing w:line="480" w:lineRule="auto"/>
        <w:ind w:firstLineChars="200" w:firstLine="480"/>
        <w:rPr>
          <w:rFonts w:cs="Times New Roman"/>
          <w:sz w:val="24"/>
          <w:szCs w:val="24"/>
        </w:rPr>
      </w:pPr>
      <w:r w:rsidRPr="004E34A1">
        <w:rPr>
          <w:rFonts w:cs="Times New Roman"/>
          <w:sz w:val="24"/>
          <w:szCs w:val="24"/>
        </w:rPr>
        <w:t>4</w:t>
      </w:r>
      <w:r w:rsidR="00835372">
        <w:rPr>
          <w:rFonts w:cs="Times New Roman" w:hint="eastAsia"/>
          <w:sz w:val="24"/>
          <w:szCs w:val="24"/>
        </w:rPr>
        <w:t>)</w:t>
      </w:r>
      <w:r w:rsidR="00835372">
        <w:rPr>
          <w:rFonts w:cs="Times New Roman"/>
          <w:sz w:val="24"/>
          <w:szCs w:val="24"/>
        </w:rPr>
        <w:t xml:space="preserve"> </w:t>
      </w:r>
      <w:r w:rsidR="00C33AA5" w:rsidRPr="00C33AA5">
        <w:rPr>
          <w:rFonts w:cs="Times New Roman"/>
          <w:sz w:val="24"/>
          <w:szCs w:val="24"/>
        </w:rPr>
        <w:t>In future work, electromagnetic shielding technology will be integrated into the MISS sensor to enhance its long-term stability in electromagnetically complex environments. Additionally, the sensor will be deployed on in-service engineering structures for long-term monitoring to comprehensively evaluate its field performance.</w:t>
      </w:r>
      <w:r w:rsidR="0054370A">
        <w:rPr>
          <w:rFonts w:cs="Times New Roman"/>
          <w:sz w:val="24"/>
          <w:szCs w:val="24"/>
        </w:rPr>
        <w:br w:type="page"/>
      </w:r>
    </w:p>
    <w:p w14:paraId="4CAFDDBC" w14:textId="2866C900" w:rsidR="002F1053" w:rsidRPr="004E34A1" w:rsidRDefault="002F1053" w:rsidP="002F1053">
      <w:pPr>
        <w:keepNext/>
        <w:keepLines/>
        <w:spacing w:beforeLines="50" w:before="156" w:afterLines="50" w:after="156" w:line="360" w:lineRule="auto"/>
        <w:outlineLvl w:val="0"/>
        <w:rPr>
          <w:rFonts w:cs="Times New Roman"/>
          <w:b/>
          <w:bCs/>
          <w:kern w:val="44"/>
          <w:sz w:val="28"/>
          <w:szCs w:val="28"/>
        </w:rPr>
      </w:pPr>
      <w:r w:rsidRPr="004E34A1">
        <w:rPr>
          <w:rFonts w:cs="Times New Roman"/>
          <w:b/>
          <w:bCs/>
          <w:kern w:val="44"/>
          <w:sz w:val="28"/>
          <w:szCs w:val="28"/>
        </w:rPr>
        <w:lastRenderedPageBreak/>
        <w:t>References</w:t>
      </w:r>
    </w:p>
    <w:p w14:paraId="1D94EB6F" w14:textId="0E2C86CA" w:rsidR="00C33AA5" w:rsidRPr="00C33AA5" w:rsidRDefault="005E3647" w:rsidP="00C33AA5">
      <w:pPr>
        <w:pStyle w:val="EndNoteBibliography"/>
        <w:ind w:left="480" w:hanging="480"/>
      </w:pPr>
      <w:r w:rsidRPr="004E34A1">
        <w:rPr>
          <w:rFonts w:cs="Times New Roman"/>
          <w:sz w:val="24"/>
          <w:szCs w:val="24"/>
        </w:rPr>
        <w:fldChar w:fldCharType="begin"/>
      </w:r>
      <w:r w:rsidRPr="004E34A1">
        <w:rPr>
          <w:rFonts w:cs="Times New Roman"/>
          <w:sz w:val="24"/>
          <w:szCs w:val="24"/>
        </w:rPr>
        <w:instrText xml:space="preserve"> ADDIN EN.REFLIST </w:instrText>
      </w:r>
      <w:r w:rsidRPr="004E34A1">
        <w:rPr>
          <w:rFonts w:cs="Times New Roman"/>
          <w:sz w:val="24"/>
          <w:szCs w:val="24"/>
        </w:rPr>
        <w:fldChar w:fldCharType="separate"/>
      </w:r>
      <w:bookmarkStart w:id="10" w:name="_ENREF_1"/>
      <w:r w:rsidR="00C33AA5" w:rsidRPr="00C33AA5">
        <w:t>[1]</w:t>
      </w:r>
      <w:r w:rsidR="00C33AA5" w:rsidRPr="00C33AA5">
        <w:tab/>
        <w:t xml:space="preserve">B. Glisic, Concise Historic Overview of Strain Sensors Used in the Monitoring of Civil Structures: The First One Hundred Years, Sensors 22 (2022), </w:t>
      </w:r>
      <w:hyperlink r:id="rId113" w:history="1">
        <w:r w:rsidR="00C33AA5" w:rsidRPr="00C33AA5">
          <w:rPr>
            <w:rStyle w:val="af0"/>
          </w:rPr>
          <w:t>https://doi.org/10.3390/s22062397</w:t>
        </w:r>
      </w:hyperlink>
      <w:r w:rsidR="00C33AA5" w:rsidRPr="00C33AA5">
        <w:t>.</w:t>
      </w:r>
      <w:bookmarkEnd w:id="10"/>
    </w:p>
    <w:p w14:paraId="39B45058" w14:textId="260CBDC8" w:rsidR="00C33AA5" w:rsidRPr="00C33AA5" w:rsidRDefault="00C33AA5" w:rsidP="00C33AA5">
      <w:pPr>
        <w:pStyle w:val="EndNoteBibliography"/>
        <w:ind w:left="400" w:hanging="400"/>
      </w:pPr>
      <w:bookmarkStart w:id="11" w:name="_ENREF_2"/>
      <w:r w:rsidRPr="00C33AA5">
        <w:t>[2]</w:t>
      </w:r>
      <w:r w:rsidRPr="00C33AA5">
        <w:tab/>
        <w:t xml:space="preserve">J.K. Baldwin, P.M. Gullett, I.L. Howard, Strain-Based elevation monitoring during construction of the Salesforce Tower, Engineering Structures 297 (2023) 116957, </w:t>
      </w:r>
      <w:hyperlink r:id="rId114" w:history="1">
        <w:r w:rsidRPr="00C33AA5">
          <w:rPr>
            <w:rStyle w:val="af0"/>
          </w:rPr>
          <w:t>https://doi.org/10.1016/j.engstruct.2023.116957</w:t>
        </w:r>
      </w:hyperlink>
      <w:r w:rsidRPr="00C33AA5">
        <w:t>.</w:t>
      </w:r>
      <w:bookmarkEnd w:id="11"/>
    </w:p>
    <w:p w14:paraId="49D72948" w14:textId="279D17B7" w:rsidR="00C33AA5" w:rsidRPr="00C33AA5" w:rsidRDefault="00C33AA5" w:rsidP="00C33AA5">
      <w:pPr>
        <w:pStyle w:val="EndNoteBibliography"/>
        <w:ind w:left="400" w:hanging="400"/>
      </w:pPr>
      <w:bookmarkStart w:id="12" w:name="_ENREF_3"/>
      <w:r w:rsidRPr="00C33AA5">
        <w:rPr>
          <w:rFonts w:hint="eastAsia"/>
        </w:rPr>
        <w:t>[3]</w:t>
      </w:r>
      <w:r w:rsidRPr="00C33AA5">
        <w:rPr>
          <w:rFonts w:hint="eastAsia"/>
        </w:rPr>
        <w:tab/>
        <w:t>J. Su, Y. Xia, S. Weng, Review on field monitoring of high</w:t>
      </w:r>
      <w:r w:rsidRPr="00C33AA5">
        <w:rPr>
          <w:rFonts w:hint="eastAsia"/>
        </w:rPr>
        <w:t>‐</w:t>
      </w:r>
      <w:r w:rsidRPr="00C33AA5">
        <w:rPr>
          <w:rFonts w:hint="eastAsia"/>
        </w:rPr>
        <w:t>rise structures, Structural Control and Health</w:t>
      </w:r>
      <w:r w:rsidRPr="00C33AA5">
        <w:t xml:space="preserve"> Monitoring 27 (2020) e2629, </w:t>
      </w:r>
      <w:hyperlink r:id="rId115" w:history="1">
        <w:r w:rsidRPr="00C33AA5">
          <w:rPr>
            <w:rStyle w:val="af0"/>
          </w:rPr>
          <w:t>https://doi.org/10.1002/stc.2629</w:t>
        </w:r>
      </w:hyperlink>
      <w:r w:rsidRPr="00C33AA5">
        <w:t>.</w:t>
      </w:r>
      <w:bookmarkEnd w:id="12"/>
    </w:p>
    <w:p w14:paraId="3FA90C48" w14:textId="1C82906C" w:rsidR="00C33AA5" w:rsidRPr="00C33AA5" w:rsidRDefault="00C33AA5" w:rsidP="00C33AA5">
      <w:pPr>
        <w:pStyle w:val="EndNoteBibliography"/>
        <w:ind w:left="400" w:hanging="400"/>
      </w:pPr>
      <w:bookmarkStart w:id="13" w:name="_ENREF_4"/>
      <w:r w:rsidRPr="00C33AA5">
        <w:t>[4]</w:t>
      </w:r>
      <w:r w:rsidRPr="00C33AA5">
        <w:tab/>
        <w:t xml:space="preserve">Y.Q. Ni, R. Chen, Strain monitoring based bridge reliability assessment using parametric Bayesian mixture model, Engineering Structures 226 (2021) 111406, </w:t>
      </w:r>
      <w:hyperlink r:id="rId116" w:history="1">
        <w:r w:rsidRPr="00C33AA5">
          <w:rPr>
            <w:rStyle w:val="af0"/>
          </w:rPr>
          <w:t>https://doi.org/10.1016/j.engstruct.2020.111406</w:t>
        </w:r>
      </w:hyperlink>
      <w:r w:rsidRPr="00C33AA5">
        <w:t>.</w:t>
      </w:r>
      <w:bookmarkEnd w:id="13"/>
    </w:p>
    <w:p w14:paraId="647746F9" w14:textId="072DE78F" w:rsidR="00C33AA5" w:rsidRPr="00C33AA5" w:rsidRDefault="00C33AA5" w:rsidP="00C33AA5">
      <w:pPr>
        <w:pStyle w:val="EndNoteBibliography"/>
        <w:ind w:left="400" w:hanging="400"/>
      </w:pPr>
      <w:bookmarkStart w:id="14" w:name="_ENREF_5"/>
      <w:r w:rsidRPr="00C33AA5">
        <w:t>[5]</w:t>
      </w:r>
      <w:r w:rsidRPr="00C33AA5">
        <w:tab/>
        <w:t xml:space="preserve">I. Bayane, E. Brühwiler, Structural condition assessment of reinforced-concrete bridges based on acoustic emission and strain measurements, Journal of Civil Structural Health Monitoring 10 (2020) 1037-1055, </w:t>
      </w:r>
      <w:hyperlink r:id="rId117" w:history="1">
        <w:r w:rsidRPr="00C33AA5">
          <w:rPr>
            <w:rStyle w:val="af0"/>
          </w:rPr>
          <w:t>https://doi.org/10.1007/s13349-020-00433-0</w:t>
        </w:r>
      </w:hyperlink>
      <w:r w:rsidRPr="00C33AA5">
        <w:t>.</w:t>
      </w:r>
      <w:bookmarkEnd w:id="14"/>
    </w:p>
    <w:p w14:paraId="678706F5" w14:textId="5777B2F8" w:rsidR="00C33AA5" w:rsidRPr="00C33AA5" w:rsidRDefault="00C33AA5" w:rsidP="00C33AA5">
      <w:pPr>
        <w:pStyle w:val="EndNoteBibliography"/>
        <w:ind w:left="400" w:hanging="400"/>
      </w:pPr>
      <w:bookmarkStart w:id="15" w:name="_ENREF_6"/>
      <w:r w:rsidRPr="00C33AA5">
        <w:t>[6]</w:t>
      </w:r>
      <w:r w:rsidRPr="00C33AA5">
        <w:tab/>
        <w:t xml:space="preserve">H.-H. Zhu, D.-Y. Wang, B. Shi, X. Wang, G.-Q. Wei, Performance monitoring of a curved shield tunnel during adjacent excavations using a fiber optic nervous sensing system, Tunnelling and Underground Space Technology 124 (2022) 104483, </w:t>
      </w:r>
      <w:hyperlink r:id="rId118" w:history="1">
        <w:r w:rsidRPr="00C33AA5">
          <w:rPr>
            <w:rStyle w:val="af0"/>
          </w:rPr>
          <w:t>https://doi.org/10.1016/j.tust.2022.104483</w:t>
        </w:r>
      </w:hyperlink>
      <w:r w:rsidRPr="00C33AA5">
        <w:t>.</w:t>
      </w:r>
      <w:bookmarkEnd w:id="15"/>
    </w:p>
    <w:p w14:paraId="3183EB79" w14:textId="4C44D204" w:rsidR="00C33AA5" w:rsidRPr="00C33AA5" w:rsidRDefault="00C33AA5" w:rsidP="00C33AA5">
      <w:pPr>
        <w:pStyle w:val="EndNoteBibliography"/>
        <w:ind w:left="400" w:hanging="400"/>
      </w:pPr>
      <w:bookmarkStart w:id="16" w:name="_ENREF_7"/>
      <w:r w:rsidRPr="00C33AA5">
        <w:t>[7]</w:t>
      </w:r>
      <w:r w:rsidRPr="00C33AA5">
        <w:tab/>
        <w:t xml:space="preserve">Y. Li, H. Wang, W. Cai, S. Li, Q. Zhang, Stability monitoring of surrounding rock mass on a forked tunnel using both </w:t>
      </w:r>
      <w:r w:rsidR="006250F7">
        <w:t>RSG</w:t>
      </w:r>
      <w:r w:rsidRPr="00C33AA5">
        <w:t xml:space="preserve"> and FBG sensors, Measurement 153 (2020) 107449, </w:t>
      </w:r>
      <w:hyperlink r:id="rId119" w:history="1">
        <w:r w:rsidRPr="00C33AA5">
          <w:rPr>
            <w:rStyle w:val="af0"/>
          </w:rPr>
          <w:t>https://doi.org/10.1016/j.measurement.2019.107449</w:t>
        </w:r>
      </w:hyperlink>
      <w:r w:rsidRPr="00C33AA5">
        <w:t>.</w:t>
      </w:r>
      <w:bookmarkEnd w:id="16"/>
    </w:p>
    <w:p w14:paraId="6B6AB8E9" w14:textId="5A630323" w:rsidR="00C33AA5" w:rsidRPr="00C33AA5" w:rsidRDefault="00C33AA5" w:rsidP="00C33AA5">
      <w:pPr>
        <w:pStyle w:val="EndNoteBibliography"/>
        <w:ind w:left="400" w:hanging="400"/>
      </w:pPr>
      <w:bookmarkStart w:id="17" w:name="_ENREF_8"/>
      <w:r w:rsidRPr="00C33AA5">
        <w:t>[8]</w:t>
      </w:r>
      <w:r w:rsidRPr="00C33AA5">
        <w:tab/>
        <w:t xml:space="preserve">A.M. Biondi, J. Zhou, X. Guo, R. Wu, Q. Tang, H. Gandhi, T. Yu, B. Gopalan, T. Hanna, J. Ivey, Pipeline structural health monitoring using distributed fiber optic sensing textile, Optical Fiber Technology 70 (2022) 102876, </w:t>
      </w:r>
      <w:hyperlink r:id="rId120" w:history="1">
        <w:r w:rsidRPr="00C33AA5">
          <w:rPr>
            <w:rStyle w:val="af0"/>
          </w:rPr>
          <w:t>https://doi.org/10.1016/j.yofte.2022.102876</w:t>
        </w:r>
      </w:hyperlink>
      <w:r w:rsidRPr="00C33AA5">
        <w:t>.</w:t>
      </w:r>
      <w:bookmarkEnd w:id="17"/>
    </w:p>
    <w:p w14:paraId="7F7B4171" w14:textId="7A5F9BF0" w:rsidR="00C33AA5" w:rsidRPr="00C33AA5" w:rsidRDefault="00C33AA5" w:rsidP="00C33AA5">
      <w:pPr>
        <w:pStyle w:val="EndNoteBibliography"/>
        <w:ind w:left="400" w:hanging="400"/>
      </w:pPr>
      <w:bookmarkStart w:id="18" w:name="_ENREF_9"/>
      <w:r w:rsidRPr="00C33AA5">
        <w:t>[9]</w:t>
      </w:r>
      <w:r w:rsidRPr="00C33AA5">
        <w:tab/>
        <w:t xml:space="preserve">V. Chmelko, M. Garan, M. Šulko, Strain measurement on pipelines for long-term monitoring of structural integrity, Measurement 163 (2020) 107863, </w:t>
      </w:r>
      <w:hyperlink r:id="rId121" w:history="1">
        <w:r w:rsidRPr="00C33AA5">
          <w:rPr>
            <w:rStyle w:val="af0"/>
          </w:rPr>
          <w:t>https://doi.org/10.1016/j.measurement.2020.107863</w:t>
        </w:r>
      </w:hyperlink>
      <w:r w:rsidRPr="00C33AA5">
        <w:t>.</w:t>
      </w:r>
      <w:bookmarkEnd w:id="18"/>
    </w:p>
    <w:p w14:paraId="2477C548" w14:textId="4252D767" w:rsidR="00C33AA5" w:rsidRPr="00C33AA5" w:rsidRDefault="00C33AA5" w:rsidP="00C33AA5">
      <w:pPr>
        <w:pStyle w:val="EndNoteBibliography"/>
        <w:ind w:left="400" w:hanging="400"/>
      </w:pPr>
      <w:bookmarkStart w:id="19" w:name="_ENREF_10"/>
      <w:r w:rsidRPr="00C33AA5">
        <w:t>[10]</w:t>
      </w:r>
      <w:r w:rsidRPr="00C33AA5">
        <w:tab/>
        <w:t xml:space="preserve">S. Sun, T. Wang, F. Chu, In-situ condition monitoring of wind turbine blades: A critical and systematic review of techniques, challenges, and futures, Renewable and Sustainable Energy Reviews 160 (2022) 112326, </w:t>
      </w:r>
      <w:hyperlink r:id="rId122" w:history="1">
        <w:r w:rsidRPr="00C33AA5">
          <w:rPr>
            <w:rStyle w:val="af0"/>
          </w:rPr>
          <w:t>https://doi.org/10.1016/j.rser.2022.112326</w:t>
        </w:r>
      </w:hyperlink>
      <w:r w:rsidRPr="00C33AA5">
        <w:t>.</w:t>
      </w:r>
      <w:bookmarkEnd w:id="19"/>
    </w:p>
    <w:p w14:paraId="5FC39156" w14:textId="7CCE3FDA" w:rsidR="00C33AA5" w:rsidRPr="00C33AA5" w:rsidRDefault="00C33AA5" w:rsidP="00C33AA5">
      <w:pPr>
        <w:pStyle w:val="EndNoteBibliography"/>
        <w:ind w:left="400" w:hanging="400"/>
      </w:pPr>
      <w:bookmarkStart w:id="20" w:name="_ENREF_11"/>
      <w:r w:rsidRPr="00C33AA5">
        <w:t>[11]</w:t>
      </w:r>
      <w:r w:rsidRPr="00C33AA5">
        <w:tab/>
        <w:t xml:space="preserve">A. Khadka, A. Afshar, M. Zadeh, J. Baqersad, Strain monitoring of wind turbines using a semi-autonomous drone, Wind Engineering 46 (2022) 296-307, </w:t>
      </w:r>
      <w:hyperlink r:id="rId123" w:history="1">
        <w:r w:rsidRPr="00C33AA5">
          <w:rPr>
            <w:rStyle w:val="af0"/>
          </w:rPr>
          <w:t>https://doi.org/10.1177/0309524X211027814</w:t>
        </w:r>
      </w:hyperlink>
      <w:r w:rsidRPr="00C33AA5">
        <w:t>.</w:t>
      </w:r>
      <w:bookmarkEnd w:id="20"/>
    </w:p>
    <w:p w14:paraId="18DC2777" w14:textId="4E8CC77E" w:rsidR="00C33AA5" w:rsidRPr="00C33AA5" w:rsidRDefault="00C33AA5" w:rsidP="00C33AA5">
      <w:pPr>
        <w:pStyle w:val="EndNoteBibliography"/>
        <w:ind w:left="400" w:hanging="400"/>
      </w:pPr>
      <w:bookmarkStart w:id="21" w:name="_ENREF_12"/>
      <w:r w:rsidRPr="00C33AA5">
        <w:t>[12]</w:t>
      </w:r>
      <w:r w:rsidRPr="00C33AA5">
        <w:tab/>
        <w:t xml:space="preserve">L.K. Willenberg, P. Dechent, G. Fuchs, D.U. Sauer, E. Figgemeier, High-precision monitoring of volume change of commercial lithium-ion batteries by using </w:t>
      </w:r>
      <w:r w:rsidR="006250F7">
        <w:t>RSG</w:t>
      </w:r>
      <w:r w:rsidRPr="00C33AA5">
        <w:t xml:space="preserve">, Sustainability 12 (2020) 557, </w:t>
      </w:r>
      <w:hyperlink r:id="rId124" w:history="1">
        <w:r w:rsidRPr="00C33AA5">
          <w:rPr>
            <w:rStyle w:val="af0"/>
          </w:rPr>
          <w:t>https://doi.org/10.3390/su12020557</w:t>
        </w:r>
      </w:hyperlink>
      <w:r w:rsidRPr="00C33AA5">
        <w:t>.</w:t>
      </w:r>
      <w:bookmarkEnd w:id="21"/>
    </w:p>
    <w:p w14:paraId="285D6D68" w14:textId="343F0AA8" w:rsidR="00C33AA5" w:rsidRPr="00C33AA5" w:rsidRDefault="00C33AA5" w:rsidP="00C33AA5">
      <w:pPr>
        <w:pStyle w:val="EndNoteBibliography"/>
        <w:ind w:left="400" w:hanging="400"/>
      </w:pPr>
      <w:bookmarkStart w:id="22" w:name="_ENREF_13"/>
      <w:r w:rsidRPr="00C33AA5">
        <w:t>[13]</w:t>
      </w:r>
      <w:r w:rsidRPr="00C33AA5">
        <w:tab/>
        <w:t xml:space="preserve">Z. Ma, J. Chung, P. Liu, H. Sohn, Bridge displacement estimation by fusing accelerometer and strain gauge measurements, Structural Control and Health Monitoring 28 (2021) e2733, </w:t>
      </w:r>
      <w:hyperlink r:id="rId125" w:history="1">
        <w:r w:rsidRPr="00C33AA5">
          <w:rPr>
            <w:rStyle w:val="af0"/>
          </w:rPr>
          <w:t>https://doi.org/10.1002/stc.2733</w:t>
        </w:r>
      </w:hyperlink>
      <w:r w:rsidRPr="00C33AA5">
        <w:t>.</w:t>
      </w:r>
      <w:bookmarkEnd w:id="22"/>
    </w:p>
    <w:p w14:paraId="0E791FC7" w14:textId="2888F9A0" w:rsidR="00C33AA5" w:rsidRPr="00C33AA5" w:rsidRDefault="00C33AA5" w:rsidP="00C33AA5">
      <w:pPr>
        <w:pStyle w:val="EndNoteBibliography"/>
        <w:ind w:left="400" w:hanging="400"/>
      </w:pPr>
      <w:bookmarkStart w:id="23" w:name="_ENREF_14"/>
      <w:r w:rsidRPr="00C33AA5">
        <w:t>[14]</w:t>
      </w:r>
      <w:r w:rsidRPr="00C33AA5">
        <w:tab/>
        <w:t xml:space="preserve">H.H. Pan, J.-C. Guan, Stress and strain behavior monitoring of concrete through electromechanical impedance using piezoelectric cement sensor and PZT sensor, Construction and Building Materials 324 (2022) 126685, </w:t>
      </w:r>
      <w:hyperlink r:id="rId126" w:history="1">
        <w:r w:rsidRPr="00C33AA5">
          <w:rPr>
            <w:rStyle w:val="af0"/>
          </w:rPr>
          <w:t>https://doi.org/10.1016/j.conbuildmat.2022.126685</w:t>
        </w:r>
      </w:hyperlink>
      <w:r w:rsidRPr="00C33AA5">
        <w:t>.</w:t>
      </w:r>
      <w:bookmarkEnd w:id="23"/>
    </w:p>
    <w:p w14:paraId="253A62D3" w14:textId="3E724F24" w:rsidR="00C33AA5" w:rsidRPr="00C33AA5" w:rsidRDefault="00C33AA5" w:rsidP="00C33AA5">
      <w:pPr>
        <w:pStyle w:val="EndNoteBibliography"/>
        <w:ind w:left="400" w:hanging="400"/>
      </w:pPr>
      <w:bookmarkStart w:id="24" w:name="_ENREF_15"/>
      <w:r w:rsidRPr="00C33AA5">
        <w:t>[15]</w:t>
      </w:r>
      <w:r w:rsidRPr="00C33AA5">
        <w:tab/>
        <w:t xml:space="preserve">D.S. Aulakh, S. Bhalla, 3D torsional experimental strain modal analysis for structural health monitoring using piezoelectric sensors, Measurement 180 (2021) 109476, </w:t>
      </w:r>
      <w:hyperlink r:id="rId127" w:history="1">
        <w:r w:rsidRPr="00C33AA5">
          <w:rPr>
            <w:rStyle w:val="af0"/>
          </w:rPr>
          <w:t>https://doi.org/10.1016/j.measurement.2021.109476</w:t>
        </w:r>
      </w:hyperlink>
      <w:r w:rsidRPr="00C33AA5">
        <w:t>.</w:t>
      </w:r>
      <w:bookmarkEnd w:id="24"/>
    </w:p>
    <w:p w14:paraId="7B8F3614" w14:textId="7C476030" w:rsidR="00C33AA5" w:rsidRPr="00C33AA5" w:rsidRDefault="00C33AA5" w:rsidP="00C33AA5">
      <w:pPr>
        <w:pStyle w:val="EndNoteBibliography"/>
        <w:ind w:left="400" w:hanging="400"/>
      </w:pPr>
      <w:bookmarkStart w:id="25" w:name="_ENREF_16"/>
      <w:r w:rsidRPr="00C33AA5">
        <w:t>[16]</w:t>
      </w:r>
      <w:r w:rsidRPr="00C33AA5">
        <w:tab/>
        <w:t xml:space="preserve">L. Peng, G. Jing, Z. Luo, X. Yuan, Y. Wang, B. Zhang, Temperature and strain correlation of bridge parallel structure based on vibrating wire strain sensor, Sensors 20 (2020) 658, </w:t>
      </w:r>
      <w:hyperlink r:id="rId128" w:history="1">
        <w:r w:rsidRPr="00C33AA5">
          <w:rPr>
            <w:rStyle w:val="af0"/>
          </w:rPr>
          <w:t>https://doi.org/10.3390/s20030658</w:t>
        </w:r>
      </w:hyperlink>
      <w:r w:rsidRPr="00C33AA5">
        <w:t>.</w:t>
      </w:r>
      <w:bookmarkEnd w:id="25"/>
    </w:p>
    <w:p w14:paraId="7874CA30" w14:textId="41DD4FD1" w:rsidR="00C33AA5" w:rsidRPr="00C33AA5" w:rsidRDefault="00C33AA5" w:rsidP="00C33AA5">
      <w:pPr>
        <w:pStyle w:val="EndNoteBibliography"/>
        <w:ind w:left="400" w:hanging="400"/>
      </w:pPr>
      <w:bookmarkStart w:id="26" w:name="_ENREF_17"/>
      <w:r w:rsidRPr="00C33AA5">
        <w:t>[17]</w:t>
      </w:r>
      <w:r w:rsidRPr="00C33AA5">
        <w:tab/>
        <w:t xml:space="preserve">J.R. Bartz, J.A. Blatz, Considerations for measuring residual stresses in driven piles with vibrating wire </w:t>
      </w:r>
      <w:r w:rsidR="006250F7">
        <w:t>RSG</w:t>
      </w:r>
      <w:r w:rsidRPr="00C33AA5">
        <w:t xml:space="preserve">, Canadian Geotechnical Journal 59 (2022) 441-446, </w:t>
      </w:r>
      <w:hyperlink r:id="rId129" w:history="1">
        <w:r w:rsidRPr="00C33AA5">
          <w:rPr>
            <w:rStyle w:val="af0"/>
          </w:rPr>
          <w:t>https://doi.org/10.1139/cgj-2020-0614</w:t>
        </w:r>
      </w:hyperlink>
      <w:r w:rsidRPr="00C33AA5">
        <w:t>.</w:t>
      </w:r>
      <w:bookmarkEnd w:id="26"/>
    </w:p>
    <w:p w14:paraId="7003B573" w14:textId="131F7E2E" w:rsidR="00C33AA5" w:rsidRPr="00C33AA5" w:rsidRDefault="00C33AA5" w:rsidP="00C33AA5">
      <w:pPr>
        <w:pStyle w:val="EndNoteBibliography"/>
        <w:ind w:left="400" w:hanging="400"/>
      </w:pPr>
      <w:bookmarkStart w:id="27" w:name="_ENREF_18"/>
      <w:r w:rsidRPr="00C33AA5">
        <w:t>[18]</w:t>
      </w:r>
      <w:r w:rsidRPr="00C33AA5">
        <w:tab/>
        <w:t xml:space="preserve">T. Wu, G. Liu, S. Fu, F. Xing, Recent progress of fiber-optic sensors for the structural health monitoring of civil infrastructure, Sensors 20 (2020) 4517, </w:t>
      </w:r>
      <w:hyperlink r:id="rId130" w:history="1">
        <w:r w:rsidRPr="00C33AA5">
          <w:rPr>
            <w:rStyle w:val="af0"/>
          </w:rPr>
          <w:t>https://doi.org/10.3390/s20164517</w:t>
        </w:r>
      </w:hyperlink>
      <w:r w:rsidRPr="00C33AA5">
        <w:t>.</w:t>
      </w:r>
      <w:bookmarkEnd w:id="27"/>
    </w:p>
    <w:p w14:paraId="1E419C74" w14:textId="695A6FC8" w:rsidR="00C33AA5" w:rsidRPr="00C33AA5" w:rsidRDefault="00C33AA5" w:rsidP="00C33AA5">
      <w:pPr>
        <w:pStyle w:val="EndNoteBibliography"/>
        <w:ind w:left="400" w:hanging="400"/>
      </w:pPr>
      <w:bookmarkStart w:id="28" w:name="_ENREF_19"/>
      <w:r w:rsidRPr="00C33AA5">
        <w:t>[19]</w:t>
      </w:r>
      <w:r w:rsidRPr="00C33AA5">
        <w:tab/>
        <w:t xml:space="preserve">Z. He, W. Li, H. Salehi, H. Zhang, H. Zhou, P. Jiao, Integrated structural health monitoring in bridge engineering, </w:t>
      </w:r>
      <w:r w:rsidRPr="00C33AA5">
        <w:lastRenderedPageBreak/>
        <w:t xml:space="preserve">Automation in construction 136 (2022) 104168, </w:t>
      </w:r>
      <w:hyperlink r:id="rId131" w:history="1">
        <w:r w:rsidRPr="00C33AA5">
          <w:rPr>
            <w:rStyle w:val="af0"/>
          </w:rPr>
          <w:t>https://doi.org/10.1016/j.autcon.2022.104168</w:t>
        </w:r>
      </w:hyperlink>
      <w:r w:rsidRPr="00C33AA5">
        <w:t>.</w:t>
      </w:r>
      <w:bookmarkEnd w:id="28"/>
    </w:p>
    <w:p w14:paraId="2768D878" w14:textId="646125FF" w:rsidR="00C33AA5" w:rsidRPr="00C33AA5" w:rsidRDefault="00C33AA5" w:rsidP="00C33AA5">
      <w:pPr>
        <w:pStyle w:val="EndNoteBibliography"/>
        <w:ind w:left="400" w:hanging="400"/>
      </w:pPr>
      <w:bookmarkStart w:id="29" w:name="_ENREF_20"/>
      <w:r w:rsidRPr="00C33AA5">
        <w:t>[20]</w:t>
      </w:r>
      <w:r w:rsidRPr="00C33AA5">
        <w:tab/>
        <w:t xml:space="preserve">Y. Yao, M. Yan, Y. Bao, Measurement of cable forces for automated monitoring of engineering structures using fiber optic sensors: A review, Automation in Construction 126 (2021) 103687, </w:t>
      </w:r>
      <w:hyperlink r:id="rId132" w:history="1">
        <w:r w:rsidRPr="00C33AA5">
          <w:rPr>
            <w:rStyle w:val="af0"/>
          </w:rPr>
          <w:t>https://doi.org/10.1016/j.autcon.2021.103687</w:t>
        </w:r>
      </w:hyperlink>
      <w:r w:rsidRPr="00C33AA5">
        <w:t>.</w:t>
      </w:r>
      <w:bookmarkEnd w:id="29"/>
    </w:p>
    <w:p w14:paraId="05BCC1B4" w14:textId="5D91C5F8" w:rsidR="00C33AA5" w:rsidRPr="00C33AA5" w:rsidRDefault="00C33AA5" w:rsidP="00C33AA5">
      <w:pPr>
        <w:pStyle w:val="EndNoteBibliography"/>
        <w:ind w:left="400" w:hanging="400"/>
      </w:pPr>
      <w:bookmarkStart w:id="30" w:name="_ENREF_21"/>
      <w:r w:rsidRPr="00C33AA5">
        <w:t>[21]</w:t>
      </w:r>
      <w:r w:rsidRPr="00C33AA5">
        <w:tab/>
        <w:t xml:space="preserve">C.-Z. Dong, F.N. Catbas, A review of computer vision–based structural health monitoring at local and global levels, Structural Health Monitoring 20 (2021) 692-743, </w:t>
      </w:r>
      <w:hyperlink r:id="rId133" w:history="1">
        <w:r w:rsidRPr="00C33AA5">
          <w:rPr>
            <w:rStyle w:val="af0"/>
          </w:rPr>
          <w:t>https://doi.org/10.1177/1475921720935585</w:t>
        </w:r>
      </w:hyperlink>
      <w:r w:rsidRPr="00C33AA5">
        <w:t>.</w:t>
      </w:r>
      <w:bookmarkEnd w:id="30"/>
    </w:p>
    <w:p w14:paraId="66AEF101" w14:textId="5B8EC1AD" w:rsidR="00C33AA5" w:rsidRPr="00C33AA5" w:rsidRDefault="00C33AA5" w:rsidP="00C33AA5">
      <w:pPr>
        <w:pStyle w:val="EndNoteBibliography"/>
        <w:ind w:left="400" w:hanging="400"/>
      </w:pPr>
      <w:bookmarkStart w:id="31" w:name="_ENREF_22"/>
      <w:r w:rsidRPr="00C33AA5">
        <w:t>[22]</w:t>
      </w:r>
      <w:r w:rsidRPr="00C33AA5">
        <w:tab/>
        <w:t xml:space="preserve">Y. Bao, Z. Tang, H. Li, Y. Zhang, Computer vision and deep learning–based data anomaly detection method for structural health monitoring, Structural Health Monitoring 18 (2019) 401-421, </w:t>
      </w:r>
      <w:hyperlink r:id="rId134" w:history="1">
        <w:r w:rsidRPr="00C33AA5">
          <w:rPr>
            <w:rStyle w:val="af0"/>
          </w:rPr>
          <w:t>https://doi.org/10.1177/1475921718757405</w:t>
        </w:r>
      </w:hyperlink>
      <w:r w:rsidRPr="00C33AA5">
        <w:t>.</w:t>
      </w:r>
      <w:bookmarkEnd w:id="31"/>
    </w:p>
    <w:p w14:paraId="65C273D0" w14:textId="305C66D9" w:rsidR="00C33AA5" w:rsidRPr="00C33AA5" w:rsidRDefault="00C33AA5" w:rsidP="00C33AA5">
      <w:pPr>
        <w:pStyle w:val="EndNoteBibliography"/>
        <w:ind w:left="400" w:hanging="400"/>
      </w:pPr>
      <w:bookmarkStart w:id="32" w:name="_ENREF_23"/>
      <w:r w:rsidRPr="00C33AA5">
        <w:t>[23]</w:t>
      </w:r>
      <w:r w:rsidRPr="00C33AA5">
        <w:tab/>
        <w:t xml:space="preserve">H. Sarmadi, A. Entezami, K.-V. Yuen, B. Behkamal, Review on smartphone sensing technology for structural health monitoring, Measurement 223 (2023) 113716, </w:t>
      </w:r>
      <w:hyperlink r:id="rId135" w:history="1">
        <w:r w:rsidRPr="00C33AA5">
          <w:rPr>
            <w:rStyle w:val="af0"/>
          </w:rPr>
          <w:t>https://doi.org/10.1016/j.measurement.2023.113716</w:t>
        </w:r>
      </w:hyperlink>
      <w:r w:rsidRPr="00C33AA5">
        <w:t>.</w:t>
      </w:r>
      <w:bookmarkEnd w:id="32"/>
    </w:p>
    <w:p w14:paraId="12967B39" w14:textId="23CFDDB7" w:rsidR="00C33AA5" w:rsidRPr="00C33AA5" w:rsidRDefault="00C33AA5" w:rsidP="00C33AA5">
      <w:pPr>
        <w:pStyle w:val="EndNoteBibliography"/>
        <w:ind w:left="400" w:hanging="400"/>
      </w:pPr>
      <w:bookmarkStart w:id="33" w:name="_ENREF_24"/>
      <w:r w:rsidRPr="00C33AA5">
        <w:t>[24]</w:t>
      </w:r>
      <w:r w:rsidRPr="00C33AA5">
        <w:tab/>
        <w:t xml:space="preserve">M.A. Mousa, M.M. Yussof, U.J. Udi, F.M. Nazri, M.K. Kamarudin, G.A. Parke, L.N. Assi, S.A. Ghahari, Application of digital image correlation in structural health monitoring of bridge infrastructures: A review, Infrastructures 6 (2021) 176, </w:t>
      </w:r>
      <w:hyperlink r:id="rId136" w:history="1">
        <w:r w:rsidRPr="00C33AA5">
          <w:rPr>
            <w:rStyle w:val="af0"/>
          </w:rPr>
          <w:t>https://doi.org/10.3390/infrastructures6120176</w:t>
        </w:r>
      </w:hyperlink>
      <w:r w:rsidRPr="00C33AA5">
        <w:t>.</w:t>
      </w:r>
      <w:bookmarkEnd w:id="33"/>
    </w:p>
    <w:p w14:paraId="7A24F3F2" w14:textId="7A368CEB" w:rsidR="00C33AA5" w:rsidRPr="00C33AA5" w:rsidRDefault="00C33AA5" w:rsidP="00C33AA5">
      <w:pPr>
        <w:pStyle w:val="EndNoteBibliography"/>
        <w:ind w:left="400" w:hanging="400"/>
      </w:pPr>
      <w:bookmarkStart w:id="34" w:name="_ENREF_25"/>
      <w:r w:rsidRPr="00C33AA5">
        <w:t>[25]</w:t>
      </w:r>
      <w:r w:rsidRPr="00C33AA5">
        <w:tab/>
        <w:t xml:space="preserve">M.F. Funari, S. Verre, The effectiveness of the DIC as a measurement system in SRG shear strengthened reinforced concrete beams, Crystals 11 (2021) 265, </w:t>
      </w:r>
      <w:hyperlink r:id="rId137" w:history="1">
        <w:r w:rsidRPr="00C33AA5">
          <w:rPr>
            <w:rStyle w:val="af0"/>
          </w:rPr>
          <w:t>https://doi.org/10.3390/cryst11030265</w:t>
        </w:r>
      </w:hyperlink>
      <w:r w:rsidRPr="00C33AA5">
        <w:t>.</w:t>
      </w:r>
      <w:bookmarkEnd w:id="34"/>
    </w:p>
    <w:p w14:paraId="1E431331" w14:textId="36819052" w:rsidR="00C33AA5" w:rsidRPr="00C33AA5" w:rsidRDefault="00C33AA5" w:rsidP="00C33AA5">
      <w:pPr>
        <w:pStyle w:val="EndNoteBibliography"/>
        <w:ind w:left="400" w:hanging="400"/>
      </w:pPr>
      <w:bookmarkStart w:id="35" w:name="_ENREF_26"/>
      <w:r w:rsidRPr="00C33AA5">
        <w:t>[26]</w:t>
      </w:r>
      <w:r w:rsidRPr="00C33AA5">
        <w:tab/>
        <w:t xml:space="preserve">X. Wang, J. Liu, Z. Jin, F. Chen, P. Zhong, L. Zhang, Real-time strain monitoring of reinforced concrete under the attacks of sulphate and chloride ions based on XCT and DIC methods, Cement and Concrete Composites 125 (2022) 104314, </w:t>
      </w:r>
      <w:hyperlink r:id="rId138" w:history="1">
        <w:r w:rsidRPr="00C33AA5">
          <w:rPr>
            <w:rStyle w:val="af0"/>
          </w:rPr>
          <w:t>https://doi.org/10.1016/j.cemconcomp.2021.104314</w:t>
        </w:r>
      </w:hyperlink>
      <w:r w:rsidRPr="00C33AA5">
        <w:t>.</w:t>
      </w:r>
      <w:bookmarkEnd w:id="35"/>
    </w:p>
    <w:p w14:paraId="0658297C" w14:textId="2B578E9E" w:rsidR="00C33AA5" w:rsidRPr="00C33AA5" w:rsidRDefault="00C33AA5" w:rsidP="00C33AA5">
      <w:pPr>
        <w:pStyle w:val="EndNoteBibliography"/>
        <w:ind w:left="400" w:hanging="400"/>
      </w:pPr>
      <w:bookmarkStart w:id="36" w:name="_ENREF_27"/>
      <w:r w:rsidRPr="00C33AA5">
        <w:t>[27]</w:t>
      </w:r>
      <w:r w:rsidRPr="00C33AA5">
        <w:tab/>
        <w:t xml:space="preserve">L. Di Stefano, S. Mattoccia, F. Tombari, ZNCC-based template matching using bounded partial correlation, Pattern recognition letters 26 (2005) 2129-2134, </w:t>
      </w:r>
      <w:hyperlink r:id="rId139" w:history="1">
        <w:r w:rsidRPr="00C33AA5">
          <w:rPr>
            <w:rStyle w:val="af0"/>
          </w:rPr>
          <w:t>https://doi.org/10.1016/j.patrec.2005.03.022</w:t>
        </w:r>
      </w:hyperlink>
      <w:r w:rsidRPr="00C33AA5">
        <w:t>.</w:t>
      </w:r>
      <w:bookmarkEnd w:id="36"/>
    </w:p>
    <w:p w14:paraId="3FF95E64" w14:textId="37298DCA" w:rsidR="00C33AA5" w:rsidRPr="00C33AA5" w:rsidRDefault="00C33AA5" w:rsidP="00C33AA5">
      <w:pPr>
        <w:pStyle w:val="EndNoteBibliography"/>
        <w:ind w:left="400" w:hanging="400"/>
      </w:pPr>
      <w:bookmarkStart w:id="37" w:name="_ENREF_28"/>
      <w:r w:rsidRPr="00C33AA5">
        <w:t>[28]</w:t>
      </w:r>
      <w:r w:rsidRPr="00C33AA5">
        <w:tab/>
        <w:t xml:space="preserve">P. Bing, X. Hui-Min, X. Bo-Qin, D. Fu-Long, Performance of sub-pixel registration algorithms in digital image correlation, Measurement science and technology 17 (2006) 1615, </w:t>
      </w:r>
      <w:hyperlink r:id="rId140" w:history="1">
        <w:r w:rsidRPr="00C33AA5">
          <w:rPr>
            <w:rStyle w:val="af0"/>
          </w:rPr>
          <w:t>https://doi.org/10.1088/0957-0233/17/6/045</w:t>
        </w:r>
      </w:hyperlink>
      <w:r w:rsidRPr="00C33AA5">
        <w:t>.</w:t>
      </w:r>
      <w:bookmarkEnd w:id="37"/>
    </w:p>
    <w:p w14:paraId="36FE8BD0" w14:textId="1C1A4C27" w:rsidR="00DF1014" w:rsidRPr="004E34A1" w:rsidRDefault="005E3647" w:rsidP="008318A6">
      <w:pPr>
        <w:spacing w:line="480" w:lineRule="auto"/>
        <w:ind w:firstLineChars="200" w:firstLine="480"/>
        <w:rPr>
          <w:rFonts w:cs="Times New Roman"/>
          <w:sz w:val="24"/>
          <w:szCs w:val="24"/>
        </w:rPr>
      </w:pPr>
      <w:r w:rsidRPr="004E34A1">
        <w:rPr>
          <w:rFonts w:cs="Times New Roman"/>
          <w:sz w:val="24"/>
          <w:szCs w:val="24"/>
        </w:rPr>
        <w:fldChar w:fldCharType="end"/>
      </w:r>
    </w:p>
    <w:sectPr w:rsidR="00DF1014" w:rsidRPr="004E34A1" w:rsidSect="00BF1F1C">
      <w:footerReference w:type="default" r:id="rId141"/>
      <w:pgSz w:w="11906" w:h="16838"/>
      <w:pgMar w:top="1440" w:right="851" w:bottom="1440" w:left="851"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19E51B" w14:textId="77777777" w:rsidR="00124C1D" w:rsidRDefault="00124C1D" w:rsidP="00A839A7">
      <w:r>
        <w:separator/>
      </w:r>
    </w:p>
  </w:endnote>
  <w:endnote w:type="continuationSeparator" w:id="0">
    <w:p w14:paraId="61A46762" w14:textId="77777777" w:rsidR="00124C1D" w:rsidRDefault="00124C1D" w:rsidP="00A839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icrosoft Yi Baiti">
    <w:panose1 w:val="03000500000000000000"/>
    <w:charset w:val="00"/>
    <w:family w:val="script"/>
    <w:pitch w:val="variable"/>
    <w:sig w:usb0="80000003" w:usb1="00010402" w:usb2="00080002"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847402759"/>
      <w:docPartObj>
        <w:docPartGallery w:val="Page Numbers (Bottom of Page)"/>
        <w:docPartUnique/>
      </w:docPartObj>
    </w:sdtPr>
    <w:sdtEndPr>
      <w:rPr>
        <w:rFonts w:cs="Times New Roman"/>
      </w:rPr>
    </w:sdtEndPr>
    <w:sdtContent>
      <w:sdt>
        <w:sdtPr>
          <w:rPr>
            <w:sz w:val="20"/>
          </w:rPr>
          <w:id w:val="1728636285"/>
          <w:docPartObj>
            <w:docPartGallery w:val="Page Numbers (Top of Page)"/>
            <w:docPartUnique/>
          </w:docPartObj>
        </w:sdtPr>
        <w:sdtEndPr>
          <w:rPr>
            <w:rFonts w:cs="Times New Roman"/>
          </w:rPr>
        </w:sdtEndPr>
        <w:sdtContent>
          <w:p w14:paraId="4F8DBA38" w14:textId="358C61CF" w:rsidR="00BA7F36" w:rsidRPr="00432B79" w:rsidRDefault="00BA7F36">
            <w:pPr>
              <w:pStyle w:val="a6"/>
              <w:jc w:val="center"/>
              <w:rPr>
                <w:rFonts w:cs="Times New Roman"/>
                <w:sz w:val="20"/>
              </w:rPr>
            </w:pPr>
            <w:r w:rsidRPr="00432B79">
              <w:rPr>
                <w:rFonts w:cs="Times New Roman"/>
                <w:b/>
                <w:bCs/>
                <w:sz w:val="24"/>
                <w:szCs w:val="24"/>
              </w:rPr>
              <w:fldChar w:fldCharType="begin"/>
            </w:r>
            <w:r w:rsidRPr="00432B79">
              <w:rPr>
                <w:rFonts w:cs="Times New Roman"/>
                <w:b/>
                <w:bCs/>
                <w:sz w:val="24"/>
                <w:szCs w:val="24"/>
              </w:rPr>
              <w:instrText xml:space="preserve"> PAGE </w:instrText>
            </w:r>
            <w:r w:rsidRPr="00432B79">
              <w:rPr>
                <w:rFonts w:cs="Times New Roman"/>
                <w:b/>
                <w:bCs/>
                <w:sz w:val="24"/>
                <w:szCs w:val="24"/>
              </w:rPr>
              <w:fldChar w:fldCharType="separate"/>
            </w:r>
            <w:r>
              <w:rPr>
                <w:rFonts w:cs="Times New Roman"/>
                <w:b/>
                <w:bCs/>
                <w:noProof/>
                <w:sz w:val="24"/>
                <w:szCs w:val="24"/>
              </w:rPr>
              <w:t>21</w:t>
            </w:r>
            <w:r w:rsidRPr="00432B79">
              <w:rPr>
                <w:rFonts w:cs="Times New Roman"/>
                <w:b/>
                <w:bCs/>
                <w:sz w:val="24"/>
                <w:szCs w:val="24"/>
              </w:rPr>
              <w:fldChar w:fldCharType="end"/>
            </w:r>
            <w:r w:rsidRPr="00432B79">
              <w:rPr>
                <w:rFonts w:cs="Times New Roman"/>
                <w:sz w:val="24"/>
                <w:szCs w:val="24"/>
              </w:rPr>
              <w:t xml:space="preserve"> / </w:t>
            </w:r>
            <w:r w:rsidRPr="00432B79">
              <w:rPr>
                <w:rFonts w:cs="Times New Roman"/>
                <w:b/>
                <w:bCs/>
                <w:sz w:val="24"/>
                <w:szCs w:val="24"/>
              </w:rPr>
              <w:fldChar w:fldCharType="begin"/>
            </w:r>
            <w:r w:rsidRPr="00432B79">
              <w:rPr>
                <w:rFonts w:cs="Times New Roman"/>
                <w:b/>
                <w:bCs/>
                <w:sz w:val="24"/>
                <w:szCs w:val="24"/>
              </w:rPr>
              <w:instrText xml:space="preserve"> NUMPAGES  </w:instrText>
            </w:r>
            <w:r w:rsidRPr="00432B79">
              <w:rPr>
                <w:rFonts w:cs="Times New Roman"/>
                <w:b/>
                <w:bCs/>
                <w:sz w:val="24"/>
                <w:szCs w:val="24"/>
              </w:rPr>
              <w:fldChar w:fldCharType="separate"/>
            </w:r>
            <w:r>
              <w:rPr>
                <w:rFonts w:cs="Times New Roman"/>
                <w:b/>
                <w:bCs/>
                <w:noProof/>
                <w:sz w:val="24"/>
                <w:szCs w:val="24"/>
              </w:rPr>
              <w:t>43</w:t>
            </w:r>
            <w:r w:rsidRPr="00432B79">
              <w:rPr>
                <w:rFonts w:cs="Times New Roman"/>
                <w:b/>
                <w:bCs/>
                <w:sz w:val="24"/>
                <w:szCs w:val="24"/>
              </w:rPr>
              <w:fldChar w:fldCharType="end"/>
            </w:r>
          </w:p>
        </w:sdtContent>
      </w:sdt>
    </w:sdtContent>
  </w:sdt>
  <w:p w14:paraId="1EB38A92" w14:textId="77777777" w:rsidR="00BA7F36" w:rsidRPr="00BB7539" w:rsidRDefault="00BA7F36">
    <w:pPr>
      <w:pStyle w:val="a6"/>
      <w:rPr>
        <w:rFonts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A2B88A" w14:textId="77777777" w:rsidR="00124C1D" w:rsidRDefault="00124C1D" w:rsidP="00A839A7">
      <w:r>
        <w:separator/>
      </w:r>
    </w:p>
  </w:footnote>
  <w:footnote w:type="continuationSeparator" w:id="0">
    <w:p w14:paraId="64FEB9E0" w14:textId="77777777" w:rsidR="00124C1D" w:rsidRDefault="00124C1D" w:rsidP="00A839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C644BC8"/>
    <w:lvl w:ilvl="0">
      <w:start w:val="1"/>
      <w:numFmt w:val="decimal"/>
      <w:lvlText w:val="%1."/>
      <w:lvlJc w:val="left"/>
      <w:pPr>
        <w:tabs>
          <w:tab w:val="num" w:pos="2040"/>
        </w:tabs>
        <w:ind w:leftChars="800" w:left="2040" w:hangingChars="200" w:hanging="360"/>
      </w:pPr>
    </w:lvl>
  </w:abstractNum>
  <w:abstractNum w:abstractNumId="1" w15:restartNumberingAfterBreak="0">
    <w:nsid w:val="FFFFFF7D"/>
    <w:multiLevelType w:val="singleLevel"/>
    <w:tmpl w:val="C8644C70"/>
    <w:lvl w:ilvl="0">
      <w:start w:val="1"/>
      <w:numFmt w:val="decimal"/>
      <w:lvlText w:val="%1."/>
      <w:lvlJc w:val="left"/>
      <w:pPr>
        <w:tabs>
          <w:tab w:val="num" w:pos="1620"/>
        </w:tabs>
        <w:ind w:leftChars="600" w:left="1620" w:hangingChars="200" w:hanging="360"/>
      </w:pPr>
    </w:lvl>
  </w:abstractNum>
  <w:abstractNum w:abstractNumId="2" w15:restartNumberingAfterBreak="0">
    <w:nsid w:val="FFFFFF7E"/>
    <w:multiLevelType w:val="singleLevel"/>
    <w:tmpl w:val="DAD25CF0"/>
    <w:lvl w:ilvl="0">
      <w:start w:val="1"/>
      <w:numFmt w:val="decimal"/>
      <w:lvlText w:val="%1."/>
      <w:lvlJc w:val="left"/>
      <w:pPr>
        <w:tabs>
          <w:tab w:val="num" w:pos="1200"/>
        </w:tabs>
        <w:ind w:leftChars="400" w:left="1200" w:hangingChars="200" w:hanging="360"/>
      </w:pPr>
    </w:lvl>
  </w:abstractNum>
  <w:abstractNum w:abstractNumId="3" w15:restartNumberingAfterBreak="0">
    <w:nsid w:val="FFFFFF7F"/>
    <w:multiLevelType w:val="singleLevel"/>
    <w:tmpl w:val="B4222A44"/>
    <w:lvl w:ilvl="0">
      <w:start w:val="1"/>
      <w:numFmt w:val="decimal"/>
      <w:lvlText w:val="%1."/>
      <w:lvlJc w:val="left"/>
      <w:pPr>
        <w:tabs>
          <w:tab w:val="num" w:pos="780"/>
        </w:tabs>
        <w:ind w:leftChars="200" w:left="780" w:hangingChars="200" w:hanging="360"/>
      </w:pPr>
    </w:lvl>
  </w:abstractNum>
  <w:abstractNum w:abstractNumId="4" w15:restartNumberingAfterBreak="0">
    <w:nsid w:val="FFFFFF80"/>
    <w:multiLevelType w:val="singleLevel"/>
    <w:tmpl w:val="17D6D13A"/>
    <w:lvl w:ilvl="0">
      <w:start w:val="1"/>
      <w:numFmt w:val="bullet"/>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17EE6DCE"/>
    <w:lvl w:ilvl="0">
      <w:start w:val="1"/>
      <w:numFmt w:val="bullet"/>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0D3C2D44"/>
    <w:lvl w:ilvl="0">
      <w:start w:val="1"/>
      <w:numFmt w:val="bullet"/>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72C8DB2E"/>
    <w:lvl w:ilvl="0">
      <w:start w:val="1"/>
      <w:numFmt w:val="bullet"/>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08C6E40E"/>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99C21C20"/>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0D9B27D6"/>
    <w:multiLevelType w:val="hybridMultilevel"/>
    <w:tmpl w:val="B4FE158E"/>
    <w:lvl w:ilvl="0" w:tplc="30081B18">
      <w:start w:val="1"/>
      <w:numFmt w:val="lowerLetter"/>
      <w:lvlText w:val="(%1)"/>
      <w:lvlJc w:val="left"/>
      <w:pPr>
        <w:ind w:left="1560" w:hanging="360"/>
      </w:pPr>
      <w:rPr>
        <w:rFonts w:cs="Times New Roman" w:hint="default"/>
        <w:sz w:val="24"/>
      </w:rPr>
    </w:lvl>
    <w:lvl w:ilvl="1" w:tplc="04090019" w:tentative="1">
      <w:start w:val="1"/>
      <w:numFmt w:val="lowerLetter"/>
      <w:lvlText w:val="%2)"/>
      <w:lvlJc w:val="left"/>
      <w:pPr>
        <w:ind w:left="2040" w:hanging="420"/>
      </w:pPr>
    </w:lvl>
    <w:lvl w:ilvl="2" w:tplc="0409001B" w:tentative="1">
      <w:start w:val="1"/>
      <w:numFmt w:val="lowerRoman"/>
      <w:lvlText w:val="%3."/>
      <w:lvlJc w:val="right"/>
      <w:pPr>
        <w:ind w:left="2460" w:hanging="420"/>
      </w:pPr>
    </w:lvl>
    <w:lvl w:ilvl="3" w:tplc="0409000F" w:tentative="1">
      <w:start w:val="1"/>
      <w:numFmt w:val="decimal"/>
      <w:lvlText w:val="%4."/>
      <w:lvlJc w:val="left"/>
      <w:pPr>
        <w:ind w:left="2880" w:hanging="420"/>
      </w:pPr>
    </w:lvl>
    <w:lvl w:ilvl="4" w:tplc="04090019" w:tentative="1">
      <w:start w:val="1"/>
      <w:numFmt w:val="lowerLetter"/>
      <w:lvlText w:val="%5)"/>
      <w:lvlJc w:val="left"/>
      <w:pPr>
        <w:ind w:left="3300" w:hanging="420"/>
      </w:pPr>
    </w:lvl>
    <w:lvl w:ilvl="5" w:tplc="0409001B" w:tentative="1">
      <w:start w:val="1"/>
      <w:numFmt w:val="lowerRoman"/>
      <w:lvlText w:val="%6."/>
      <w:lvlJc w:val="right"/>
      <w:pPr>
        <w:ind w:left="3720" w:hanging="420"/>
      </w:pPr>
    </w:lvl>
    <w:lvl w:ilvl="6" w:tplc="0409000F" w:tentative="1">
      <w:start w:val="1"/>
      <w:numFmt w:val="decimal"/>
      <w:lvlText w:val="%7."/>
      <w:lvlJc w:val="left"/>
      <w:pPr>
        <w:ind w:left="4140" w:hanging="420"/>
      </w:pPr>
    </w:lvl>
    <w:lvl w:ilvl="7" w:tplc="04090019" w:tentative="1">
      <w:start w:val="1"/>
      <w:numFmt w:val="lowerLetter"/>
      <w:lvlText w:val="%8)"/>
      <w:lvlJc w:val="left"/>
      <w:pPr>
        <w:ind w:left="4560" w:hanging="420"/>
      </w:pPr>
    </w:lvl>
    <w:lvl w:ilvl="8" w:tplc="0409001B" w:tentative="1">
      <w:start w:val="1"/>
      <w:numFmt w:val="lowerRoman"/>
      <w:lvlText w:val="%9."/>
      <w:lvlJc w:val="right"/>
      <w:pPr>
        <w:ind w:left="4980" w:hanging="420"/>
      </w:pPr>
    </w:lvl>
  </w:abstractNum>
  <w:abstractNum w:abstractNumId="11" w15:restartNumberingAfterBreak="0">
    <w:nsid w:val="11CA172E"/>
    <w:multiLevelType w:val="hybridMultilevel"/>
    <w:tmpl w:val="83526412"/>
    <w:lvl w:ilvl="0" w:tplc="F6A80B3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15:restartNumberingAfterBreak="0">
    <w:nsid w:val="16D33EDD"/>
    <w:multiLevelType w:val="hybridMultilevel"/>
    <w:tmpl w:val="5714372E"/>
    <w:lvl w:ilvl="0" w:tplc="35B23DB2">
      <w:start w:val="1"/>
      <w:numFmt w:val="lowerLetter"/>
      <w:lvlText w:val="(%1)"/>
      <w:lvlJc w:val="left"/>
      <w:pPr>
        <w:ind w:left="2520" w:hanging="360"/>
      </w:pPr>
      <w:rPr>
        <w:rFonts w:hint="default"/>
      </w:rPr>
    </w:lvl>
    <w:lvl w:ilvl="1" w:tplc="04090019" w:tentative="1">
      <w:start w:val="1"/>
      <w:numFmt w:val="lowerLetter"/>
      <w:lvlText w:val="%2)"/>
      <w:lvlJc w:val="left"/>
      <w:pPr>
        <w:ind w:left="3040" w:hanging="440"/>
      </w:pPr>
    </w:lvl>
    <w:lvl w:ilvl="2" w:tplc="0409001B" w:tentative="1">
      <w:start w:val="1"/>
      <w:numFmt w:val="lowerRoman"/>
      <w:lvlText w:val="%3."/>
      <w:lvlJc w:val="right"/>
      <w:pPr>
        <w:ind w:left="3480" w:hanging="440"/>
      </w:pPr>
    </w:lvl>
    <w:lvl w:ilvl="3" w:tplc="0409000F" w:tentative="1">
      <w:start w:val="1"/>
      <w:numFmt w:val="decimal"/>
      <w:lvlText w:val="%4."/>
      <w:lvlJc w:val="left"/>
      <w:pPr>
        <w:ind w:left="3920" w:hanging="440"/>
      </w:pPr>
    </w:lvl>
    <w:lvl w:ilvl="4" w:tplc="04090019" w:tentative="1">
      <w:start w:val="1"/>
      <w:numFmt w:val="lowerLetter"/>
      <w:lvlText w:val="%5)"/>
      <w:lvlJc w:val="left"/>
      <w:pPr>
        <w:ind w:left="4360" w:hanging="440"/>
      </w:pPr>
    </w:lvl>
    <w:lvl w:ilvl="5" w:tplc="0409001B" w:tentative="1">
      <w:start w:val="1"/>
      <w:numFmt w:val="lowerRoman"/>
      <w:lvlText w:val="%6."/>
      <w:lvlJc w:val="right"/>
      <w:pPr>
        <w:ind w:left="4800" w:hanging="440"/>
      </w:pPr>
    </w:lvl>
    <w:lvl w:ilvl="6" w:tplc="0409000F" w:tentative="1">
      <w:start w:val="1"/>
      <w:numFmt w:val="decimal"/>
      <w:lvlText w:val="%7."/>
      <w:lvlJc w:val="left"/>
      <w:pPr>
        <w:ind w:left="5240" w:hanging="440"/>
      </w:pPr>
    </w:lvl>
    <w:lvl w:ilvl="7" w:tplc="04090019" w:tentative="1">
      <w:start w:val="1"/>
      <w:numFmt w:val="lowerLetter"/>
      <w:lvlText w:val="%8)"/>
      <w:lvlJc w:val="left"/>
      <w:pPr>
        <w:ind w:left="5680" w:hanging="440"/>
      </w:pPr>
    </w:lvl>
    <w:lvl w:ilvl="8" w:tplc="0409001B" w:tentative="1">
      <w:start w:val="1"/>
      <w:numFmt w:val="lowerRoman"/>
      <w:lvlText w:val="%9."/>
      <w:lvlJc w:val="right"/>
      <w:pPr>
        <w:ind w:left="6120" w:hanging="440"/>
      </w:pPr>
    </w:lvl>
  </w:abstractNum>
  <w:abstractNum w:abstractNumId="13" w15:restartNumberingAfterBreak="0">
    <w:nsid w:val="29473332"/>
    <w:multiLevelType w:val="hybridMultilevel"/>
    <w:tmpl w:val="B4FE158E"/>
    <w:lvl w:ilvl="0" w:tplc="30081B18">
      <w:start w:val="1"/>
      <w:numFmt w:val="lowerLetter"/>
      <w:lvlText w:val="(%1)"/>
      <w:lvlJc w:val="left"/>
      <w:pPr>
        <w:ind w:left="1560" w:hanging="360"/>
      </w:pPr>
      <w:rPr>
        <w:rFonts w:cs="Times New Roman" w:hint="default"/>
        <w:sz w:val="24"/>
      </w:rPr>
    </w:lvl>
    <w:lvl w:ilvl="1" w:tplc="04090019" w:tentative="1">
      <w:start w:val="1"/>
      <w:numFmt w:val="lowerLetter"/>
      <w:lvlText w:val="%2)"/>
      <w:lvlJc w:val="left"/>
      <w:pPr>
        <w:ind w:left="2040" w:hanging="420"/>
      </w:pPr>
    </w:lvl>
    <w:lvl w:ilvl="2" w:tplc="0409001B" w:tentative="1">
      <w:start w:val="1"/>
      <w:numFmt w:val="lowerRoman"/>
      <w:lvlText w:val="%3."/>
      <w:lvlJc w:val="right"/>
      <w:pPr>
        <w:ind w:left="2460" w:hanging="420"/>
      </w:pPr>
    </w:lvl>
    <w:lvl w:ilvl="3" w:tplc="0409000F" w:tentative="1">
      <w:start w:val="1"/>
      <w:numFmt w:val="decimal"/>
      <w:lvlText w:val="%4."/>
      <w:lvlJc w:val="left"/>
      <w:pPr>
        <w:ind w:left="2880" w:hanging="420"/>
      </w:pPr>
    </w:lvl>
    <w:lvl w:ilvl="4" w:tplc="04090019" w:tentative="1">
      <w:start w:val="1"/>
      <w:numFmt w:val="lowerLetter"/>
      <w:lvlText w:val="%5)"/>
      <w:lvlJc w:val="left"/>
      <w:pPr>
        <w:ind w:left="3300" w:hanging="420"/>
      </w:pPr>
    </w:lvl>
    <w:lvl w:ilvl="5" w:tplc="0409001B" w:tentative="1">
      <w:start w:val="1"/>
      <w:numFmt w:val="lowerRoman"/>
      <w:lvlText w:val="%6."/>
      <w:lvlJc w:val="right"/>
      <w:pPr>
        <w:ind w:left="3720" w:hanging="420"/>
      </w:pPr>
    </w:lvl>
    <w:lvl w:ilvl="6" w:tplc="0409000F" w:tentative="1">
      <w:start w:val="1"/>
      <w:numFmt w:val="decimal"/>
      <w:lvlText w:val="%7."/>
      <w:lvlJc w:val="left"/>
      <w:pPr>
        <w:ind w:left="4140" w:hanging="420"/>
      </w:pPr>
    </w:lvl>
    <w:lvl w:ilvl="7" w:tplc="04090019" w:tentative="1">
      <w:start w:val="1"/>
      <w:numFmt w:val="lowerLetter"/>
      <w:lvlText w:val="%8)"/>
      <w:lvlJc w:val="left"/>
      <w:pPr>
        <w:ind w:left="4560" w:hanging="420"/>
      </w:pPr>
    </w:lvl>
    <w:lvl w:ilvl="8" w:tplc="0409001B" w:tentative="1">
      <w:start w:val="1"/>
      <w:numFmt w:val="lowerRoman"/>
      <w:lvlText w:val="%9."/>
      <w:lvlJc w:val="right"/>
      <w:pPr>
        <w:ind w:left="4980" w:hanging="420"/>
      </w:pPr>
    </w:lvl>
  </w:abstractNum>
  <w:abstractNum w:abstractNumId="14" w15:restartNumberingAfterBreak="0">
    <w:nsid w:val="2D5B4772"/>
    <w:multiLevelType w:val="hybridMultilevel"/>
    <w:tmpl w:val="FFF85E20"/>
    <w:lvl w:ilvl="0" w:tplc="65F83CBA">
      <w:start w:val="1"/>
      <w:numFmt w:val="decimal"/>
      <w:lvlText w:val="%1)"/>
      <w:lvlJc w:val="left"/>
      <w:pPr>
        <w:ind w:left="717" w:hanging="360"/>
      </w:pPr>
      <w:rPr>
        <w:rFonts w:hint="default"/>
      </w:rPr>
    </w:lvl>
    <w:lvl w:ilvl="1" w:tplc="04090019" w:tentative="1">
      <w:start w:val="1"/>
      <w:numFmt w:val="lowerLetter"/>
      <w:lvlText w:val="%2)"/>
      <w:lvlJc w:val="left"/>
      <w:pPr>
        <w:ind w:left="1197" w:hanging="420"/>
      </w:pPr>
    </w:lvl>
    <w:lvl w:ilvl="2" w:tplc="0409001B" w:tentative="1">
      <w:start w:val="1"/>
      <w:numFmt w:val="lowerRoman"/>
      <w:lvlText w:val="%3."/>
      <w:lvlJc w:val="right"/>
      <w:pPr>
        <w:ind w:left="1617" w:hanging="420"/>
      </w:pPr>
    </w:lvl>
    <w:lvl w:ilvl="3" w:tplc="0409000F" w:tentative="1">
      <w:start w:val="1"/>
      <w:numFmt w:val="decimal"/>
      <w:lvlText w:val="%4."/>
      <w:lvlJc w:val="left"/>
      <w:pPr>
        <w:ind w:left="2037" w:hanging="420"/>
      </w:pPr>
    </w:lvl>
    <w:lvl w:ilvl="4" w:tplc="04090019" w:tentative="1">
      <w:start w:val="1"/>
      <w:numFmt w:val="lowerLetter"/>
      <w:lvlText w:val="%5)"/>
      <w:lvlJc w:val="left"/>
      <w:pPr>
        <w:ind w:left="2457" w:hanging="420"/>
      </w:pPr>
    </w:lvl>
    <w:lvl w:ilvl="5" w:tplc="0409001B" w:tentative="1">
      <w:start w:val="1"/>
      <w:numFmt w:val="lowerRoman"/>
      <w:lvlText w:val="%6."/>
      <w:lvlJc w:val="right"/>
      <w:pPr>
        <w:ind w:left="2877" w:hanging="420"/>
      </w:pPr>
    </w:lvl>
    <w:lvl w:ilvl="6" w:tplc="0409000F" w:tentative="1">
      <w:start w:val="1"/>
      <w:numFmt w:val="decimal"/>
      <w:lvlText w:val="%7."/>
      <w:lvlJc w:val="left"/>
      <w:pPr>
        <w:ind w:left="3297" w:hanging="420"/>
      </w:pPr>
    </w:lvl>
    <w:lvl w:ilvl="7" w:tplc="04090019" w:tentative="1">
      <w:start w:val="1"/>
      <w:numFmt w:val="lowerLetter"/>
      <w:lvlText w:val="%8)"/>
      <w:lvlJc w:val="left"/>
      <w:pPr>
        <w:ind w:left="3717" w:hanging="420"/>
      </w:pPr>
    </w:lvl>
    <w:lvl w:ilvl="8" w:tplc="0409001B" w:tentative="1">
      <w:start w:val="1"/>
      <w:numFmt w:val="lowerRoman"/>
      <w:lvlText w:val="%9."/>
      <w:lvlJc w:val="right"/>
      <w:pPr>
        <w:ind w:left="4137" w:hanging="420"/>
      </w:pPr>
    </w:lvl>
  </w:abstractNum>
  <w:abstractNum w:abstractNumId="15" w15:restartNumberingAfterBreak="0">
    <w:nsid w:val="2EF11455"/>
    <w:multiLevelType w:val="hybridMultilevel"/>
    <w:tmpl w:val="1CE257CE"/>
    <w:lvl w:ilvl="0" w:tplc="43B620C2">
      <w:start w:val="1"/>
      <w:numFmt w:val="lowerLetter"/>
      <w:lvlText w:val="(%1)"/>
      <w:lvlJc w:val="left"/>
      <w:pPr>
        <w:ind w:left="600" w:hanging="36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16" w15:restartNumberingAfterBreak="0">
    <w:nsid w:val="34BA0724"/>
    <w:multiLevelType w:val="multilevel"/>
    <w:tmpl w:val="EB12940E"/>
    <w:lvl w:ilvl="0">
      <w:start w:val="1"/>
      <w:numFmt w:val="decimal"/>
      <w:lvlText w:val="%1."/>
      <w:lvlJc w:val="left"/>
      <w:pPr>
        <w:ind w:left="360" w:hanging="360"/>
      </w:pPr>
      <w:rPr>
        <w:rFonts w:hint="default"/>
      </w:rPr>
    </w:lvl>
    <w:lvl w:ilvl="1">
      <w:start w:val="1"/>
      <w:numFmt w:val="decimal"/>
      <w:isLgl/>
      <w:lvlText w:val="%1.%2"/>
      <w:lvlJc w:val="left"/>
      <w:pPr>
        <w:ind w:left="3621"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51F161F7"/>
    <w:multiLevelType w:val="hybridMultilevel"/>
    <w:tmpl w:val="10AE4100"/>
    <w:lvl w:ilvl="0" w:tplc="04090011">
      <w:start w:val="1"/>
      <w:numFmt w:val="decimal"/>
      <w:lvlText w:val="%1)"/>
      <w:lvlJc w:val="left"/>
      <w:pPr>
        <w:ind w:left="777" w:hanging="420"/>
      </w:pPr>
    </w:lvl>
    <w:lvl w:ilvl="1" w:tplc="04090019" w:tentative="1">
      <w:start w:val="1"/>
      <w:numFmt w:val="lowerLetter"/>
      <w:lvlText w:val="%2)"/>
      <w:lvlJc w:val="left"/>
      <w:pPr>
        <w:ind w:left="1197" w:hanging="420"/>
      </w:pPr>
    </w:lvl>
    <w:lvl w:ilvl="2" w:tplc="0409001B" w:tentative="1">
      <w:start w:val="1"/>
      <w:numFmt w:val="lowerRoman"/>
      <w:lvlText w:val="%3."/>
      <w:lvlJc w:val="right"/>
      <w:pPr>
        <w:ind w:left="1617" w:hanging="420"/>
      </w:pPr>
    </w:lvl>
    <w:lvl w:ilvl="3" w:tplc="0409000F" w:tentative="1">
      <w:start w:val="1"/>
      <w:numFmt w:val="decimal"/>
      <w:lvlText w:val="%4."/>
      <w:lvlJc w:val="left"/>
      <w:pPr>
        <w:ind w:left="2037" w:hanging="420"/>
      </w:pPr>
    </w:lvl>
    <w:lvl w:ilvl="4" w:tplc="04090019" w:tentative="1">
      <w:start w:val="1"/>
      <w:numFmt w:val="lowerLetter"/>
      <w:lvlText w:val="%5)"/>
      <w:lvlJc w:val="left"/>
      <w:pPr>
        <w:ind w:left="2457" w:hanging="420"/>
      </w:pPr>
    </w:lvl>
    <w:lvl w:ilvl="5" w:tplc="0409001B" w:tentative="1">
      <w:start w:val="1"/>
      <w:numFmt w:val="lowerRoman"/>
      <w:lvlText w:val="%6."/>
      <w:lvlJc w:val="right"/>
      <w:pPr>
        <w:ind w:left="2877" w:hanging="420"/>
      </w:pPr>
    </w:lvl>
    <w:lvl w:ilvl="6" w:tplc="0409000F" w:tentative="1">
      <w:start w:val="1"/>
      <w:numFmt w:val="decimal"/>
      <w:lvlText w:val="%7."/>
      <w:lvlJc w:val="left"/>
      <w:pPr>
        <w:ind w:left="3297" w:hanging="420"/>
      </w:pPr>
    </w:lvl>
    <w:lvl w:ilvl="7" w:tplc="04090019" w:tentative="1">
      <w:start w:val="1"/>
      <w:numFmt w:val="lowerLetter"/>
      <w:lvlText w:val="%8)"/>
      <w:lvlJc w:val="left"/>
      <w:pPr>
        <w:ind w:left="3717" w:hanging="420"/>
      </w:pPr>
    </w:lvl>
    <w:lvl w:ilvl="8" w:tplc="0409001B" w:tentative="1">
      <w:start w:val="1"/>
      <w:numFmt w:val="lowerRoman"/>
      <w:lvlText w:val="%9."/>
      <w:lvlJc w:val="right"/>
      <w:pPr>
        <w:ind w:left="4137" w:hanging="420"/>
      </w:pPr>
    </w:lvl>
  </w:abstractNum>
  <w:abstractNum w:abstractNumId="18" w15:restartNumberingAfterBreak="0">
    <w:nsid w:val="5E9E2D83"/>
    <w:multiLevelType w:val="hybridMultilevel"/>
    <w:tmpl w:val="1992420E"/>
    <w:lvl w:ilvl="0" w:tplc="017A01CA">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664F44B7"/>
    <w:multiLevelType w:val="hybridMultilevel"/>
    <w:tmpl w:val="E8443E2E"/>
    <w:lvl w:ilvl="0" w:tplc="29B0A454">
      <w:start w:val="1"/>
      <w:numFmt w:val="decimal"/>
      <w:lvlText w:val="%1）"/>
      <w:lvlJc w:val="left"/>
      <w:pPr>
        <w:ind w:left="78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3973801"/>
    <w:multiLevelType w:val="hybridMultilevel"/>
    <w:tmpl w:val="C4848522"/>
    <w:lvl w:ilvl="0" w:tplc="86A60324">
      <w:start w:val="1"/>
      <w:numFmt w:val="lowerLetter"/>
      <w:lvlText w:val="(%1)"/>
      <w:lvlJc w:val="left"/>
      <w:pPr>
        <w:ind w:left="2520" w:hanging="360"/>
      </w:pPr>
      <w:rPr>
        <w:rFonts w:hint="default"/>
      </w:rPr>
    </w:lvl>
    <w:lvl w:ilvl="1" w:tplc="04090019" w:tentative="1">
      <w:start w:val="1"/>
      <w:numFmt w:val="lowerLetter"/>
      <w:lvlText w:val="%2)"/>
      <w:lvlJc w:val="left"/>
      <w:pPr>
        <w:ind w:left="3040" w:hanging="440"/>
      </w:pPr>
    </w:lvl>
    <w:lvl w:ilvl="2" w:tplc="0409001B" w:tentative="1">
      <w:start w:val="1"/>
      <w:numFmt w:val="lowerRoman"/>
      <w:lvlText w:val="%3."/>
      <w:lvlJc w:val="right"/>
      <w:pPr>
        <w:ind w:left="3480" w:hanging="440"/>
      </w:pPr>
    </w:lvl>
    <w:lvl w:ilvl="3" w:tplc="0409000F" w:tentative="1">
      <w:start w:val="1"/>
      <w:numFmt w:val="decimal"/>
      <w:lvlText w:val="%4."/>
      <w:lvlJc w:val="left"/>
      <w:pPr>
        <w:ind w:left="3920" w:hanging="440"/>
      </w:pPr>
    </w:lvl>
    <w:lvl w:ilvl="4" w:tplc="04090019" w:tentative="1">
      <w:start w:val="1"/>
      <w:numFmt w:val="lowerLetter"/>
      <w:lvlText w:val="%5)"/>
      <w:lvlJc w:val="left"/>
      <w:pPr>
        <w:ind w:left="4360" w:hanging="440"/>
      </w:pPr>
    </w:lvl>
    <w:lvl w:ilvl="5" w:tplc="0409001B" w:tentative="1">
      <w:start w:val="1"/>
      <w:numFmt w:val="lowerRoman"/>
      <w:lvlText w:val="%6."/>
      <w:lvlJc w:val="right"/>
      <w:pPr>
        <w:ind w:left="4800" w:hanging="440"/>
      </w:pPr>
    </w:lvl>
    <w:lvl w:ilvl="6" w:tplc="0409000F" w:tentative="1">
      <w:start w:val="1"/>
      <w:numFmt w:val="decimal"/>
      <w:lvlText w:val="%7."/>
      <w:lvlJc w:val="left"/>
      <w:pPr>
        <w:ind w:left="5240" w:hanging="440"/>
      </w:pPr>
    </w:lvl>
    <w:lvl w:ilvl="7" w:tplc="04090019" w:tentative="1">
      <w:start w:val="1"/>
      <w:numFmt w:val="lowerLetter"/>
      <w:lvlText w:val="%8)"/>
      <w:lvlJc w:val="left"/>
      <w:pPr>
        <w:ind w:left="5680" w:hanging="440"/>
      </w:pPr>
    </w:lvl>
    <w:lvl w:ilvl="8" w:tplc="0409001B" w:tentative="1">
      <w:start w:val="1"/>
      <w:numFmt w:val="lowerRoman"/>
      <w:lvlText w:val="%9."/>
      <w:lvlJc w:val="right"/>
      <w:pPr>
        <w:ind w:left="6120" w:hanging="440"/>
      </w:pPr>
    </w:lvl>
  </w:abstractNum>
  <w:abstractNum w:abstractNumId="21" w15:restartNumberingAfterBreak="0">
    <w:nsid w:val="7671316A"/>
    <w:multiLevelType w:val="hybridMultilevel"/>
    <w:tmpl w:val="3EA0D498"/>
    <w:lvl w:ilvl="0" w:tplc="C2B41F9E">
      <w:start w:val="1"/>
      <w:numFmt w:val="lowerLetter"/>
      <w:lvlText w:val="(%1)"/>
      <w:lvlJc w:val="left"/>
      <w:pPr>
        <w:ind w:left="1560" w:hanging="360"/>
      </w:pPr>
      <w:rPr>
        <w:rFonts w:cs="Times New Roman" w:hint="default"/>
        <w:sz w:val="24"/>
      </w:rPr>
    </w:lvl>
    <w:lvl w:ilvl="1" w:tplc="04090019" w:tentative="1">
      <w:start w:val="1"/>
      <w:numFmt w:val="lowerLetter"/>
      <w:lvlText w:val="%2)"/>
      <w:lvlJc w:val="left"/>
      <w:pPr>
        <w:ind w:left="2040" w:hanging="420"/>
      </w:pPr>
    </w:lvl>
    <w:lvl w:ilvl="2" w:tplc="0409001B" w:tentative="1">
      <w:start w:val="1"/>
      <w:numFmt w:val="lowerRoman"/>
      <w:lvlText w:val="%3."/>
      <w:lvlJc w:val="right"/>
      <w:pPr>
        <w:ind w:left="2460" w:hanging="420"/>
      </w:pPr>
    </w:lvl>
    <w:lvl w:ilvl="3" w:tplc="0409000F" w:tentative="1">
      <w:start w:val="1"/>
      <w:numFmt w:val="decimal"/>
      <w:lvlText w:val="%4."/>
      <w:lvlJc w:val="left"/>
      <w:pPr>
        <w:ind w:left="2880" w:hanging="420"/>
      </w:pPr>
    </w:lvl>
    <w:lvl w:ilvl="4" w:tplc="04090019" w:tentative="1">
      <w:start w:val="1"/>
      <w:numFmt w:val="lowerLetter"/>
      <w:lvlText w:val="%5)"/>
      <w:lvlJc w:val="left"/>
      <w:pPr>
        <w:ind w:left="3300" w:hanging="420"/>
      </w:pPr>
    </w:lvl>
    <w:lvl w:ilvl="5" w:tplc="0409001B" w:tentative="1">
      <w:start w:val="1"/>
      <w:numFmt w:val="lowerRoman"/>
      <w:lvlText w:val="%6."/>
      <w:lvlJc w:val="right"/>
      <w:pPr>
        <w:ind w:left="3720" w:hanging="420"/>
      </w:pPr>
    </w:lvl>
    <w:lvl w:ilvl="6" w:tplc="0409000F" w:tentative="1">
      <w:start w:val="1"/>
      <w:numFmt w:val="decimal"/>
      <w:lvlText w:val="%7."/>
      <w:lvlJc w:val="left"/>
      <w:pPr>
        <w:ind w:left="4140" w:hanging="420"/>
      </w:pPr>
    </w:lvl>
    <w:lvl w:ilvl="7" w:tplc="04090019" w:tentative="1">
      <w:start w:val="1"/>
      <w:numFmt w:val="lowerLetter"/>
      <w:lvlText w:val="%8)"/>
      <w:lvlJc w:val="left"/>
      <w:pPr>
        <w:ind w:left="4560" w:hanging="420"/>
      </w:pPr>
    </w:lvl>
    <w:lvl w:ilvl="8" w:tplc="0409001B" w:tentative="1">
      <w:start w:val="1"/>
      <w:numFmt w:val="lowerRoman"/>
      <w:lvlText w:val="%9."/>
      <w:lvlJc w:val="right"/>
      <w:pPr>
        <w:ind w:left="4980" w:hanging="420"/>
      </w:pPr>
    </w:lvl>
  </w:abstractNum>
  <w:num w:numId="1">
    <w:abstractNumId w:val="16"/>
  </w:num>
  <w:num w:numId="2">
    <w:abstractNumId w:val="12"/>
  </w:num>
  <w:num w:numId="3">
    <w:abstractNumId w:val="20"/>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21"/>
  </w:num>
  <w:num w:numId="15">
    <w:abstractNumId w:val="13"/>
  </w:num>
  <w:num w:numId="16">
    <w:abstractNumId w:val="10"/>
  </w:num>
  <w:num w:numId="17">
    <w:abstractNumId w:val="11"/>
  </w:num>
  <w:num w:numId="18">
    <w:abstractNumId w:val="17"/>
  </w:num>
  <w:num w:numId="19">
    <w:abstractNumId w:val="14"/>
  </w:num>
  <w:num w:numId="20">
    <w:abstractNumId w:val="15"/>
  </w:num>
  <w:num w:numId="21">
    <w:abstractNumId w:val="18"/>
  </w:num>
  <w:num w:numId="22">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f" fillcolor="white" stroke="f">
      <v:fill color="white" on="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easurement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d95trpxt4dfvd0ew00sp9s5k9av9vs0055dv&quot;&gt;MISS-SYSTEM&lt;record-ids&gt;&lt;item&gt;1&lt;/item&gt;&lt;item&gt;2&lt;/item&gt;&lt;item&gt;3&lt;/item&gt;&lt;item&gt;5&lt;/item&gt;&lt;item&gt;6&lt;/item&gt;&lt;item&gt;7&lt;/item&gt;&lt;item&gt;8&lt;/item&gt;&lt;item&gt;12&lt;/item&gt;&lt;item&gt;13&lt;/item&gt;&lt;item&gt;14&lt;/item&gt;&lt;item&gt;15&lt;/item&gt;&lt;item&gt;18&lt;/item&gt;&lt;item&gt;19&lt;/item&gt;&lt;item&gt;25&lt;/item&gt;&lt;item&gt;26&lt;/item&gt;&lt;item&gt;27&lt;/item&gt;&lt;item&gt;28&lt;/item&gt;&lt;item&gt;29&lt;/item&gt;&lt;item&gt;30&lt;/item&gt;&lt;item&gt;33&lt;/item&gt;&lt;item&gt;34&lt;/item&gt;&lt;item&gt;35&lt;/item&gt;&lt;item&gt;36&lt;/item&gt;&lt;item&gt;37&lt;/item&gt;&lt;item&gt;38&lt;/item&gt;&lt;item&gt;39&lt;/item&gt;&lt;item&gt;41&lt;/item&gt;&lt;item&gt;42&lt;/item&gt;&lt;/record-ids&gt;&lt;/item&gt;&lt;/Libraries&gt;"/>
  </w:docVars>
  <w:rsids>
    <w:rsidRoot w:val="007845EF"/>
    <w:rsid w:val="000002C0"/>
    <w:rsid w:val="00000598"/>
    <w:rsid w:val="00001852"/>
    <w:rsid w:val="000023FA"/>
    <w:rsid w:val="000031FF"/>
    <w:rsid w:val="00003904"/>
    <w:rsid w:val="00003E81"/>
    <w:rsid w:val="00004891"/>
    <w:rsid w:val="00004B47"/>
    <w:rsid w:val="00004CDC"/>
    <w:rsid w:val="00004EB8"/>
    <w:rsid w:val="000054BE"/>
    <w:rsid w:val="0000573B"/>
    <w:rsid w:val="00006645"/>
    <w:rsid w:val="00006939"/>
    <w:rsid w:val="00006A90"/>
    <w:rsid w:val="00006D37"/>
    <w:rsid w:val="00006E19"/>
    <w:rsid w:val="00007128"/>
    <w:rsid w:val="00007307"/>
    <w:rsid w:val="000073E4"/>
    <w:rsid w:val="00007545"/>
    <w:rsid w:val="000075B6"/>
    <w:rsid w:val="000077AC"/>
    <w:rsid w:val="000077E1"/>
    <w:rsid w:val="00007916"/>
    <w:rsid w:val="00007E22"/>
    <w:rsid w:val="00007F82"/>
    <w:rsid w:val="000103A4"/>
    <w:rsid w:val="0001040A"/>
    <w:rsid w:val="000104FE"/>
    <w:rsid w:val="0001154D"/>
    <w:rsid w:val="00011976"/>
    <w:rsid w:val="00011BD5"/>
    <w:rsid w:val="000122C6"/>
    <w:rsid w:val="00012F37"/>
    <w:rsid w:val="0001337B"/>
    <w:rsid w:val="00013831"/>
    <w:rsid w:val="00013D0A"/>
    <w:rsid w:val="00013D9D"/>
    <w:rsid w:val="00013EEF"/>
    <w:rsid w:val="00014154"/>
    <w:rsid w:val="00014179"/>
    <w:rsid w:val="00014665"/>
    <w:rsid w:val="00014DEB"/>
    <w:rsid w:val="000151B0"/>
    <w:rsid w:val="0001567B"/>
    <w:rsid w:val="00015D3F"/>
    <w:rsid w:val="00016184"/>
    <w:rsid w:val="00016714"/>
    <w:rsid w:val="00016820"/>
    <w:rsid w:val="00016979"/>
    <w:rsid w:val="00016DD6"/>
    <w:rsid w:val="000174A7"/>
    <w:rsid w:val="000174F3"/>
    <w:rsid w:val="00017DDF"/>
    <w:rsid w:val="00020890"/>
    <w:rsid w:val="0002139A"/>
    <w:rsid w:val="00021757"/>
    <w:rsid w:val="00022057"/>
    <w:rsid w:val="0002264B"/>
    <w:rsid w:val="000227CE"/>
    <w:rsid w:val="00022A80"/>
    <w:rsid w:val="00023089"/>
    <w:rsid w:val="00023318"/>
    <w:rsid w:val="00023721"/>
    <w:rsid w:val="000239D3"/>
    <w:rsid w:val="00023D55"/>
    <w:rsid w:val="00023F7E"/>
    <w:rsid w:val="00024572"/>
    <w:rsid w:val="00024722"/>
    <w:rsid w:val="00025793"/>
    <w:rsid w:val="000258E8"/>
    <w:rsid w:val="00025BDF"/>
    <w:rsid w:val="00025EF8"/>
    <w:rsid w:val="00026545"/>
    <w:rsid w:val="00026604"/>
    <w:rsid w:val="00026DB6"/>
    <w:rsid w:val="00027B0D"/>
    <w:rsid w:val="00027BC9"/>
    <w:rsid w:val="00027C3C"/>
    <w:rsid w:val="00027E37"/>
    <w:rsid w:val="00030521"/>
    <w:rsid w:val="0003063F"/>
    <w:rsid w:val="000308EB"/>
    <w:rsid w:val="00031544"/>
    <w:rsid w:val="000315BF"/>
    <w:rsid w:val="0003185C"/>
    <w:rsid w:val="00031E1A"/>
    <w:rsid w:val="00033476"/>
    <w:rsid w:val="00033D37"/>
    <w:rsid w:val="000346B8"/>
    <w:rsid w:val="000346BE"/>
    <w:rsid w:val="0003498C"/>
    <w:rsid w:val="00034BAB"/>
    <w:rsid w:val="000354E5"/>
    <w:rsid w:val="0003585F"/>
    <w:rsid w:val="00036AA6"/>
    <w:rsid w:val="00036BAA"/>
    <w:rsid w:val="00036CE1"/>
    <w:rsid w:val="0004146D"/>
    <w:rsid w:val="00041F36"/>
    <w:rsid w:val="0004225C"/>
    <w:rsid w:val="000424FC"/>
    <w:rsid w:val="00043A3F"/>
    <w:rsid w:val="00043F16"/>
    <w:rsid w:val="00044064"/>
    <w:rsid w:val="0004423F"/>
    <w:rsid w:val="000448B1"/>
    <w:rsid w:val="0004535F"/>
    <w:rsid w:val="000459D0"/>
    <w:rsid w:val="00046448"/>
    <w:rsid w:val="000466E1"/>
    <w:rsid w:val="00046785"/>
    <w:rsid w:val="00046E41"/>
    <w:rsid w:val="00047C3D"/>
    <w:rsid w:val="000502E5"/>
    <w:rsid w:val="00050D28"/>
    <w:rsid w:val="00052AB3"/>
    <w:rsid w:val="00052CCC"/>
    <w:rsid w:val="00052D53"/>
    <w:rsid w:val="00052F88"/>
    <w:rsid w:val="000533F9"/>
    <w:rsid w:val="0005349D"/>
    <w:rsid w:val="0005380A"/>
    <w:rsid w:val="000554F0"/>
    <w:rsid w:val="000554FB"/>
    <w:rsid w:val="00055610"/>
    <w:rsid w:val="00055C6E"/>
    <w:rsid w:val="00055E91"/>
    <w:rsid w:val="00056B8E"/>
    <w:rsid w:val="000570A4"/>
    <w:rsid w:val="000575A9"/>
    <w:rsid w:val="000577FE"/>
    <w:rsid w:val="000578CF"/>
    <w:rsid w:val="00057C12"/>
    <w:rsid w:val="00057DCF"/>
    <w:rsid w:val="00060116"/>
    <w:rsid w:val="00061001"/>
    <w:rsid w:val="00061314"/>
    <w:rsid w:val="000619B2"/>
    <w:rsid w:val="0006310E"/>
    <w:rsid w:val="00063226"/>
    <w:rsid w:val="0006369F"/>
    <w:rsid w:val="000636B6"/>
    <w:rsid w:val="00064126"/>
    <w:rsid w:val="00064229"/>
    <w:rsid w:val="0006439E"/>
    <w:rsid w:val="000648CA"/>
    <w:rsid w:val="00064F8C"/>
    <w:rsid w:val="0006518E"/>
    <w:rsid w:val="000652F5"/>
    <w:rsid w:val="00065727"/>
    <w:rsid w:val="00065737"/>
    <w:rsid w:val="00065D52"/>
    <w:rsid w:val="0006609B"/>
    <w:rsid w:val="00066467"/>
    <w:rsid w:val="00066635"/>
    <w:rsid w:val="0006763B"/>
    <w:rsid w:val="0006773F"/>
    <w:rsid w:val="000679FE"/>
    <w:rsid w:val="00067BB1"/>
    <w:rsid w:val="0007104D"/>
    <w:rsid w:val="000712CB"/>
    <w:rsid w:val="00071EEA"/>
    <w:rsid w:val="000723B4"/>
    <w:rsid w:val="000727E7"/>
    <w:rsid w:val="000727FC"/>
    <w:rsid w:val="00072FE8"/>
    <w:rsid w:val="00073045"/>
    <w:rsid w:val="0007337B"/>
    <w:rsid w:val="000735D6"/>
    <w:rsid w:val="000738DF"/>
    <w:rsid w:val="00073E99"/>
    <w:rsid w:val="00074173"/>
    <w:rsid w:val="00075095"/>
    <w:rsid w:val="0007519C"/>
    <w:rsid w:val="0007593C"/>
    <w:rsid w:val="00075B72"/>
    <w:rsid w:val="00076E53"/>
    <w:rsid w:val="00077C80"/>
    <w:rsid w:val="000804CA"/>
    <w:rsid w:val="000808C8"/>
    <w:rsid w:val="00080DDC"/>
    <w:rsid w:val="0008139D"/>
    <w:rsid w:val="000813C9"/>
    <w:rsid w:val="0008164C"/>
    <w:rsid w:val="000819FD"/>
    <w:rsid w:val="00081BBF"/>
    <w:rsid w:val="00081FF0"/>
    <w:rsid w:val="000820AE"/>
    <w:rsid w:val="000826BE"/>
    <w:rsid w:val="000828CD"/>
    <w:rsid w:val="00083062"/>
    <w:rsid w:val="000836DE"/>
    <w:rsid w:val="00083DC8"/>
    <w:rsid w:val="00083E03"/>
    <w:rsid w:val="000849B7"/>
    <w:rsid w:val="00084B68"/>
    <w:rsid w:val="00085785"/>
    <w:rsid w:val="00085988"/>
    <w:rsid w:val="000861A6"/>
    <w:rsid w:val="000865C5"/>
    <w:rsid w:val="00086944"/>
    <w:rsid w:val="00086ACE"/>
    <w:rsid w:val="00086D05"/>
    <w:rsid w:val="000872D0"/>
    <w:rsid w:val="00087779"/>
    <w:rsid w:val="00090072"/>
    <w:rsid w:val="00090379"/>
    <w:rsid w:val="000904DA"/>
    <w:rsid w:val="00090B29"/>
    <w:rsid w:val="00090C50"/>
    <w:rsid w:val="00090F77"/>
    <w:rsid w:val="00091506"/>
    <w:rsid w:val="0009268C"/>
    <w:rsid w:val="00092C08"/>
    <w:rsid w:val="000935BC"/>
    <w:rsid w:val="000938A9"/>
    <w:rsid w:val="00094548"/>
    <w:rsid w:val="000945EA"/>
    <w:rsid w:val="00094773"/>
    <w:rsid w:val="00094828"/>
    <w:rsid w:val="0009516C"/>
    <w:rsid w:val="000959C7"/>
    <w:rsid w:val="00095C84"/>
    <w:rsid w:val="00095CBE"/>
    <w:rsid w:val="00096042"/>
    <w:rsid w:val="00096071"/>
    <w:rsid w:val="00096218"/>
    <w:rsid w:val="00096A46"/>
    <w:rsid w:val="000978D6"/>
    <w:rsid w:val="00097972"/>
    <w:rsid w:val="000A05E8"/>
    <w:rsid w:val="000A0B5E"/>
    <w:rsid w:val="000A0CA0"/>
    <w:rsid w:val="000A18BD"/>
    <w:rsid w:val="000A22F6"/>
    <w:rsid w:val="000A2B49"/>
    <w:rsid w:val="000A2DCF"/>
    <w:rsid w:val="000A2F08"/>
    <w:rsid w:val="000A3E72"/>
    <w:rsid w:val="000A3FF5"/>
    <w:rsid w:val="000A4EAD"/>
    <w:rsid w:val="000A4EEB"/>
    <w:rsid w:val="000A52E0"/>
    <w:rsid w:val="000A58F2"/>
    <w:rsid w:val="000A6075"/>
    <w:rsid w:val="000A60C9"/>
    <w:rsid w:val="000A682C"/>
    <w:rsid w:val="000A6DD6"/>
    <w:rsid w:val="000A70D2"/>
    <w:rsid w:val="000A7D86"/>
    <w:rsid w:val="000B024A"/>
    <w:rsid w:val="000B06A0"/>
    <w:rsid w:val="000B1E11"/>
    <w:rsid w:val="000B209B"/>
    <w:rsid w:val="000B29A3"/>
    <w:rsid w:val="000B2E74"/>
    <w:rsid w:val="000B309E"/>
    <w:rsid w:val="000B3275"/>
    <w:rsid w:val="000B41C9"/>
    <w:rsid w:val="000B5AB9"/>
    <w:rsid w:val="000B61BF"/>
    <w:rsid w:val="000B685F"/>
    <w:rsid w:val="000B6AD8"/>
    <w:rsid w:val="000B6B3A"/>
    <w:rsid w:val="000B7136"/>
    <w:rsid w:val="000B7FB5"/>
    <w:rsid w:val="000C027D"/>
    <w:rsid w:val="000C0F2D"/>
    <w:rsid w:val="000C0FB6"/>
    <w:rsid w:val="000C167C"/>
    <w:rsid w:val="000C1794"/>
    <w:rsid w:val="000C2446"/>
    <w:rsid w:val="000C2890"/>
    <w:rsid w:val="000C2932"/>
    <w:rsid w:val="000C2D4B"/>
    <w:rsid w:val="000C2D9B"/>
    <w:rsid w:val="000C2F23"/>
    <w:rsid w:val="000C2F24"/>
    <w:rsid w:val="000C3523"/>
    <w:rsid w:val="000C38E7"/>
    <w:rsid w:val="000C3A74"/>
    <w:rsid w:val="000C3B8A"/>
    <w:rsid w:val="000C3BA5"/>
    <w:rsid w:val="000C3EDC"/>
    <w:rsid w:val="000C4106"/>
    <w:rsid w:val="000C4815"/>
    <w:rsid w:val="000C48C5"/>
    <w:rsid w:val="000C4993"/>
    <w:rsid w:val="000C4E50"/>
    <w:rsid w:val="000C5982"/>
    <w:rsid w:val="000C6601"/>
    <w:rsid w:val="000C6DCB"/>
    <w:rsid w:val="000C7B4D"/>
    <w:rsid w:val="000D03E0"/>
    <w:rsid w:val="000D04E9"/>
    <w:rsid w:val="000D0EE9"/>
    <w:rsid w:val="000D11D7"/>
    <w:rsid w:val="000D186B"/>
    <w:rsid w:val="000D2DFB"/>
    <w:rsid w:val="000D3439"/>
    <w:rsid w:val="000D3621"/>
    <w:rsid w:val="000D3CBF"/>
    <w:rsid w:val="000D4F8B"/>
    <w:rsid w:val="000D55AE"/>
    <w:rsid w:val="000D5D50"/>
    <w:rsid w:val="000D5DA2"/>
    <w:rsid w:val="000D66A6"/>
    <w:rsid w:val="000D68F1"/>
    <w:rsid w:val="000D6CEE"/>
    <w:rsid w:val="000D7042"/>
    <w:rsid w:val="000D7475"/>
    <w:rsid w:val="000D79ED"/>
    <w:rsid w:val="000D7C51"/>
    <w:rsid w:val="000E09C9"/>
    <w:rsid w:val="000E1319"/>
    <w:rsid w:val="000E1D09"/>
    <w:rsid w:val="000E1FB4"/>
    <w:rsid w:val="000E23C0"/>
    <w:rsid w:val="000E2507"/>
    <w:rsid w:val="000E270F"/>
    <w:rsid w:val="000E2DED"/>
    <w:rsid w:val="000E2F2E"/>
    <w:rsid w:val="000E30CB"/>
    <w:rsid w:val="000E3209"/>
    <w:rsid w:val="000E3C1E"/>
    <w:rsid w:val="000E3E03"/>
    <w:rsid w:val="000E4927"/>
    <w:rsid w:val="000E4CD4"/>
    <w:rsid w:val="000E4DF3"/>
    <w:rsid w:val="000E4FF7"/>
    <w:rsid w:val="000E5DE4"/>
    <w:rsid w:val="000E649D"/>
    <w:rsid w:val="000E7454"/>
    <w:rsid w:val="000E7506"/>
    <w:rsid w:val="000E7758"/>
    <w:rsid w:val="000E7A70"/>
    <w:rsid w:val="000F0008"/>
    <w:rsid w:val="000F0448"/>
    <w:rsid w:val="000F0BBF"/>
    <w:rsid w:val="000F0C69"/>
    <w:rsid w:val="000F0E02"/>
    <w:rsid w:val="000F1579"/>
    <w:rsid w:val="000F1A0B"/>
    <w:rsid w:val="000F1C32"/>
    <w:rsid w:val="000F1C38"/>
    <w:rsid w:val="000F2A52"/>
    <w:rsid w:val="000F2F2A"/>
    <w:rsid w:val="000F35A9"/>
    <w:rsid w:val="000F39DB"/>
    <w:rsid w:val="000F3D41"/>
    <w:rsid w:val="000F3F91"/>
    <w:rsid w:val="000F4C6B"/>
    <w:rsid w:val="000F4D0A"/>
    <w:rsid w:val="000F4FCB"/>
    <w:rsid w:val="000F5061"/>
    <w:rsid w:val="000F50AE"/>
    <w:rsid w:val="000F520E"/>
    <w:rsid w:val="000F5E54"/>
    <w:rsid w:val="000F604D"/>
    <w:rsid w:val="000F620E"/>
    <w:rsid w:val="000F650C"/>
    <w:rsid w:val="000F68C7"/>
    <w:rsid w:val="000F6C1B"/>
    <w:rsid w:val="000F72A1"/>
    <w:rsid w:val="000F779B"/>
    <w:rsid w:val="000F7BE2"/>
    <w:rsid w:val="001000B7"/>
    <w:rsid w:val="00101379"/>
    <w:rsid w:val="00101685"/>
    <w:rsid w:val="001027B3"/>
    <w:rsid w:val="00102AFA"/>
    <w:rsid w:val="001039C8"/>
    <w:rsid w:val="00103AA2"/>
    <w:rsid w:val="0010473E"/>
    <w:rsid w:val="0010475D"/>
    <w:rsid w:val="001047AE"/>
    <w:rsid w:val="001047E8"/>
    <w:rsid w:val="00104D0D"/>
    <w:rsid w:val="0010580A"/>
    <w:rsid w:val="00105CC1"/>
    <w:rsid w:val="001063AB"/>
    <w:rsid w:val="00106BE0"/>
    <w:rsid w:val="001071C4"/>
    <w:rsid w:val="00107847"/>
    <w:rsid w:val="00107B77"/>
    <w:rsid w:val="00110590"/>
    <w:rsid w:val="00110699"/>
    <w:rsid w:val="00110944"/>
    <w:rsid w:val="001112D5"/>
    <w:rsid w:val="00111C8B"/>
    <w:rsid w:val="0011216C"/>
    <w:rsid w:val="00112464"/>
    <w:rsid w:val="001126E4"/>
    <w:rsid w:val="0011286C"/>
    <w:rsid w:val="00112A98"/>
    <w:rsid w:val="001135EE"/>
    <w:rsid w:val="001138F4"/>
    <w:rsid w:val="00113E9C"/>
    <w:rsid w:val="001143F2"/>
    <w:rsid w:val="00114D0A"/>
    <w:rsid w:val="001158C5"/>
    <w:rsid w:val="00115EA3"/>
    <w:rsid w:val="001165E2"/>
    <w:rsid w:val="0011661A"/>
    <w:rsid w:val="001166D9"/>
    <w:rsid w:val="00116E27"/>
    <w:rsid w:val="0011751B"/>
    <w:rsid w:val="00120620"/>
    <w:rsid w:val="0012091E"/>
    <w:rsid w:val="00120922"/>
    <w:rsid w:val="00120CC0"/>
    <w:rsid w:val="00121193"/>
    <w:rsid w:val="0012191B"/>
    <w:rsid w:val="00121C0B"/>
    <w:rsid w:val="0012312F"/>
    <w:rsid w:val="00123B7F"/>
    <w:rsid w:val="00123F48"/>
    <w:rsid w:val="001244A1"/>
    <w:rsid w:val="001245BD"/>
    <w:rsid w:val="00124C1D"/>
    <w:rsid w:val="00124CE5"/>
    <w:rsid w:val="00127473"/>
    <w:rsid w:val="00127825"/>
    <w:rsid w:val="00127AF9"/>
    <w:rsid w:val="001300C9"/>
    <w:rsid w:val="001303C0"/>
    <w:rsid w:val="00130882"/>
    <w:rsid w:val="00130ECF"/>
    <w:rsid w:val="0013134F"/>
    <w:rsid w:val="0013139C"/>
    <w:rsid w:val="00131C1F"/>
    <w:rsid w:val="001322CE"/>
    <w:rsid w:val="001325CA"/>
    <w:rsid w:val="0013324D"/>
    <w:rsid w:val="00133320"/>
    <w:rsid w:val="001335CB"/>
    <w:rsid w:val="001336D4"/>
    <w:rsid w:val="00133772"/>
    <w:rsid w:val="00133913"/>
    <w:rsid w:val="00134851"/>
    <w:rsid w:val="0013532A"/>
    <w:rsid w:val="001353C1"/>
    <w:rsid w:val="00135AC3"/>
    <w:rsid w:val="00136266"/>
    <w:rsid w:val="00136855"/>
    <w:rsid w:val="0013723E"/>
    <w:rsid w:val="001376A1"/>
    <w:rsid w:val="00137C18"/>
    <w:rsid w:val="00137CD0"/>
    <w:rsid w:val="00140138"/>
    <w:rsid w:val="001407F1"/>
    <w:rsid w:val="00140AAD"/>
    <w:rsid w:val="00140CF2"/>
    <w:rsid w:val="00140DCE"/>
    <w:rsid w:val="00141698"/>
    <w:rsid w:val="00142384"/>
    <w:rsid w:val="001434DE"/>
    <w:rsid w:val="00143CA5"/>
    <w:rsid w:val="00144027"/>
    <w:rsid w:val="001450C4"/>
    <w:rsid w:val="00145400"/>
    <w:rsid w:val="001456D4"/>
    <w:rsid w:val="001459AA"/>
    <w:rsid w:val="00145AAF"/>
    <w:rsid w:val="00145C00"/>
    <w:rsid w:val="00145C4D"/>
    <w:rsid w:val="00145C84"/>
    <w:rsid w:val="00146B59"/>
    <w:rsid w:val="00146EA5"/>
    <w:rsid w:val="00146F9A"/>
    <w:rsid w:val="00147649"/>
    <w:rsid w:val="001477FF"/>
    <w:rsid w:val="001503FC"/>
    <w:rsid w:val="001508E4"/>
    <w:rsid w:val="00151308"/>
    <w:rsid w:val="001525A8"/>
    <w:rsid w:val="0015293E"/>
    <w:rsid w:val="00152B0D"/>
    <w:rsid w:val="00152C80"/>
    <w:rsid w:val="001533F8"/>
    <w:rsid w:val="001537CB"/>
    <w:rsid w:val="00153D49"/>
    <w:rsid w:val="00155562"/>
    <w:rsid w:val="0015559E"/>
    <w:rsid w:val="001559E5"/>
    <w:rsid w:val="00155C11"/>
    <w:rsid w:val="00155DD5"/>
    <w:rsid w:val="00155ECE"/>
    <w:rsid w:val="00156271"/>
    <w:rsid w:val="001565F4"/>
    <w:rsid w:val="001569C9"/>
    <w:rsid w:val="00156A20"/>
    <w:rsid w:val="00156D23"/>
    <w:rsid w:val="00157229"/>
    <w:rsid w:val="00157646"/>
    <w:rsid w:val="00160104"/>
    <w:rsid w:val="001608BA"/>
    <w:rsid w:val="001614BE"/>
    <w:rsid w:val="001615B7"/>
    <w:rsid w:val="0016185D"/>
    <w:rsid w:val="001619D3"/>
    <w:rsid w:val="00162861"/>
    <w:rsid w:val="00162969"/>
    <w:rsid w:val="00163955"/>
    <w:rsid w:val="00163E07"/>
    <w:rsid w:val="00164CBA"/>
    <w:rsid w:val="00164FA1"/>
    <w:rsid w:val="00165C7B"/>
    <w:rsid w:val="001668B0"/>
    <w:rsid w:val="00167500"/>
    <w:rsid w:val="001675D4"/>
    <w:rsid w:val="001678B8"/>
    <w:rsid w:val="001679A3"/>
    <w:rsid w:val="00167D7C"/>
    <w:rsid w:val="00167F0C"/>
    <w:rsid w:val="001701AC"/>
    <w:rsid w:val="00170776"/>
    <w:rsid w:val="00170814"/>
    <w:rsid w:val="00171209"/>
    <w:rsid w:val="00171D4E"/>
    <w:rsid w:val="001722E7"/>
    <w:rsid w:val="0017243B"/>
    <w:rsid w:val="001728D4"/>
    <w:rsid w:val="00172A01"/>
    <w:rsid w:val="00172FA7"/>
    <w:rsid w:val="00173545"/>
    <w:rsid w:val="00173857"/>
    <w:rsid w:val="00174CCF"/>
    <w:rsid w:val="00174F22"/>
    <w:rsid w:val="00175370"/>
    <w:rsid w:val="0017574B"/>
    <w:rsid w:val="00175DBB"/>
    <w:rsid w:val="0017642E"/>
    <w:rsid w:val="00176BCF"/>
    <w:rsid w:val="00176F79"/>
    <w:rsid w:val="001773DF"/>
    <w:rsid w:val="00177E18"/>
    <w:rsid w:val="00177EA7"/>
    <w:rsid w:val="00180AE1"/>
    <w:rsid w:val="00180F70"/>
    <w:rsid w:val="0018147A"/>
    <w:rsid w:val="001828D1"/>
    <w:rsid w:val="00182949"/>
    <w:rsid w:val="00182A9E"/>
    <w:rsid w:val="00182DDF"/>
    <w:rsid w:val="001839AF"/>
    <w:rsid w:val="001842A2"/>
    <w:rsid w:val="00184C8B"/>
    <w:rsid w:val="00185C2A"/>
    <w:rsid w:val="00186253"/>
    <w:rsid w:val="00186E73"/>
    <w:rsid w:val="001875D2"/>
    <w:rsid w:val="0018775D"/>
    <w:rsid w:val="00190634"/>
    <w:rsid w:val="00190856"/>
    <w:rsid w:val="00190D5B"/>
    <w:rsid w:val="00191B05"/>
    <w:rsid w:val="0019294B"/>
    <w:rsid w:val="00193191"/>
    <w:rsid w:val="0019415C"/>
    <w:rsid w:val="00194AD1"/>
    <w:rsid w:val="00194CF8"/>
    <w:rsid w:val="00194EE3"/>
    <w:rsid w:val="0019549A"/>
    <w:rsid w:val="00195A5C"/>
    <w:rsid w:val="00195A82"/>
    <w:rsid w:val="00195C86"/>
    <w:rsid w:val="00195D15"/>
    <w:rsid w:val="00196136"/>
    <w:rsid w:val="001963C2"/>
    <w:rsid w:val="001966E4"/>
    <w:rsid w:val="001974B4"/>
    <w:rsid w:val="00197B61"/>
    <w:rsid w:val="00197DF8"/>
    <w:rsid w:val="001A06E3"/>
    <w:rsid w:val="001A0CAD"/>
    <w:rsid w:val="001A0CB4"/>
    <w:rsid w:val="001A16BC"/>
    <w:rsid w:val="001A1CA6"/>
    <w:rsid w:val="001A252A"/>
    <w:rsid w:val="001A2ABB"/>
    <w:rsid w:val="001A2F0B"/>
    <w:rsid w:val="001A3B29"/>
    <w:rsid w:val="001A3FCF"/>
    <w:rsid w:val="001A52DE"/>
    <w:rsid w:val="001A53CB"/>
    <w:rsid w:val="001A58DB"/>
    <w:rsid w:val="001A59B3"/>
    <w:rsid w:val="001A61CA"/>
    <w:rsid w:val="001A65E3"/>
    <w:rsid w:val="001A6FF7"/>
    <w:rsid w:val="001A712A"/>
    <w:rsid w:val="001A715A"/>
    <w:rsid w:val="001A7320"/>
    <w:rsid w:val="001A75CD"/>
    <w:rsid w:val="001A7ABD"/>
    <w:rsid w:val="001A7B1A"/>
    <w:rsid w:val="001B007A"/>
    <w:rsid w:val="001B0967"/>
    <w:rsid w:val="001B165E"/>
    <w:rsid w:val="001B186F"/>
    <w:rsid w:val="001B1A69"/>
    <w:rsid w:val="001B206C"/>
    <w:rsid w:val="001B32F2"/>
    <w:rsid w:val="001B36F8"/>
    <w:rsid w:val="001B3724"/>
    <w:rsid w:val="001B395C"/>
    <w:rsid w:val="001B4128"/>
    <w:rsid w:val="001B4632"/>
    <w:rsid w:val="001B48E8"/>
    <w:rsid w:val="001B4D87"/>
    <w:rsid w:val="001B4E6D"/>
    <w:rsid w:val="001B4F86"/>
    <w:rsid w:val="001B5179"/>
    <w:rsid w:val="001B5DF6"/>
    <w:rsid w:val="001B6112"/>
    <w:rsid w:val="001B634D"/>
    <w:rsid w:val="001B6E92"/>
    <w:rsid w:val="001B774B"/>
    <w:rsid w:val="001B7857"/>
    <w:rsid w:val="001C049F"/>
    <w:rsid w:val="001C1902"/>
    <w:rsid w:val="001C1ACB"/>
    <w:rsid w:val="001C20C5"/>
    <w:rsid w:val="001C2EC2"/>
    <w:rsid w:val="001C2F0C"/>
    <w:rsid w:val="001C30B5"/>
    <w:rsid w:val="001C32A8"/>
    <w:rsid w:val="001C369D"/>
    <w:rsid w:val="001C4094"/>
    <w:rsid w:val="001C4BAB"/>
    <w:rsid w:val="001C52CE"/>
    <w:rsid w:val="001C551E"/>
    <w:rsid w:val="001C5525"/>
    <w:rsid w:val="001C565A"/>
    <w:rsid w:val="001C5A5C"/>
    <w:rsid w:val="001C5C7E"/>
    <w:rsid w:val="001C5E22"/>
    <w:rsid w:val="001C5E91"/>
    <w:rsid w:val="001C6630"/>
    <w:rsid w:val="001C666E"/>
    <w:rsid w:val="001C6971"/>
    <w:rsid w:val="001C6D9E"/>
    <w:rsid w:val="001C7065"/>
    <w:rsid w:val="001C7363"/>
    <w:rsid w:val="001C7C20"/>
    <w:rsid w:val="001C7ECE"/>
    <w:rsid w:val="001C7F2B"/>
    <w:rsid w:val="001D004E"/>
    <w:rsid w:val="001D0AE9"/>
    <w:rsid w:val="001D1275"/>
    <w:rsid w:val="001D171E"/>
    <w:rsid w:val="001D25F9"/>
    <w:rsid w:val="001D26D5"/>
    <w:rsid w:val="001D2DE5"/>
    <w:rsid w:val="001D33B3"/>
    <w:rsid w:val="001D3A2A"/>
    <w:rsid w:val="001D3CB0"/>
    <w:rsid w:val="001D5953"/>
    <w:rsid w:val="001D5A37"/>
    <w:rsid w:val="001D5D03"/>
    <w:rsid w:val="001D5EAB"/>
    <w:rsid w:val="001D652C"/>
    <w:rsid w:val="001D727B"/>
    <w:rsid w:val="001D7501"/>
    <w:rsid w:val="001D764B"/>
    <w:rsid w:val="001D77F8"/>
    <w:rsid w:val="001D7BCF"/>
    <w:rsid w:val="001E02C9"/>
    <w:rsid w:val="001E058C"/>
    <w:rsid w:val="001E0ADF"/>
    <w:rsid w:val="001E10C0"/>
    <w:rsid w:val="001E1342"/>
    <w:rsid w:val="001E2A18"/>
    <w:rsid w:val="001E2ED1"/>
    <w:rsid w:val="001E35CD"/>
    <w:rsid w:val="001E3A31"/>
    <w:rsid w:val="001E3D09"/>
    <w:rsid w:val="001E4709"/>
    <w:rsid w:val="001E49A2"/>
    <w:rsid w:val="001E4A0B"/>
    <w:rsid w:val="001E4B3E"/>
    <w:rsid w:val="001E572B"/>
    <w:rsid w:val="001E58E3"/>
    <w:rsid w:val="001E59BA"/>
    <w:rsid w:val="001E6120"/>
    <w:rsid w:val="001E61BE"/>
    <w:rsid w:val="001E645B"/>
    <w:rsid w:val="001E6DCF"/>
    <w:rsid w:val="001E6E65"/>
    <w:rsid w:val="001E7258"/>
    <w:rsid w:val="001F02D1"/>
    <w:rsid w:val="001F04F6"/>
    <w:rsid w:val="001F0C04"/>
    <w:rsid w:val="001F16F7"/>
    <w:rsid w:val="001F171E"/>
    <w:rsid w:val="001F1BDE"/>
    <w:rsid w:val="001F233D"/>
    <w:rsid w:val="001F2E2A"/>
    <w:rsid w:val="001F2E82"/>
    <w:rsid w:val="001F3026"/>
    <w:rsid w:val="001F316F"/>
    <w:rsid w:val="001F32FD"/>
    <w:rsid w:val="001F37BB"/>
    <w:rsid w:val="001F3FB8"/>
    <w:rsid w:val="001F401B"/>
    <w:rsid w:val="001F4065"/>
    <w:rsid w:val="001F55E4"/>
    <w:rsid w:val="001F5B4C"/>
    <w:rsid w:val="001F5E9C"/>
    <w:rsid w:val="001F5F72"/>
    <w:rsid w:val="001F702F"/>
    <w:rsid w:val="001F7754"/>
    <w:rsid w:val="001F7EFF"/>
    <w:rsid w:val="002003F0"/>
    <w:rsid w:val="0020060D"/>
    <w:rsid w:val="00200A70"/>
    <w:rsid w:val="00200A93"/>
    <w:rsid w:val="00200AAF"/>
    <w:rsid w:val="00200D24"/>
    <w:rsid w:val="00200E45"/>
    <w:rsid w:val="00202750"/>
    <w:rsid w:val="0020322F"/>
    <w:rsid w:val="002032E0"/>
    <w:rsid w:val="00203F81"/>
    <w:rsid w:val="0020467A"/>
    <w:rsid w:val="00204D6C"/>
    <w:rsid w:val="00205367"/>
    <w:rsid w:val="00205A18"/>
    <w:rsid w:val="00205E5A"/>
    <w:rsid w:val="002070DC"/>
    <w:rsid w:val="00207265"/>
    <w:rsid w:val="00207C5C"/>
    <w:rsid w:val="00207CFD"/>
    <w:rsid w:val="0021010B"/>
    <w:rsid w:val="002101FC"/>
    <w:rsid w:val="00210597"/>
    <w:rsid w:val="00210632"/>
    <w:rsid w:val="00210C9A"/>
    <w:rsid w:val="00210D01"/>
    <w:rsid w:val="00211B0D"/>
    <w:rsid w:val="00212063"/>
    <w:rsid w:val="002131B6"/>
    <w:rsid w:val="002135B3"/>
    <w:rsid w:val="002136C1"/>
    <w:rsid w:val="00214015"/>
    <w:rsid w:val="002142FA"/>
    <w:rsid w:val="00214341"/>
    <w:rsid w:val="00214EFF"/>
    <w:rsid w:val="00214FC0"/>
    <w:rsid w:val="00215134"/>
    <w:rsid w:val="00216090"/>
    <w:rsid w:val="00216216"/>
    <w:rsid w:val="00216374"/>
    <w:rsid w:val="00217CD3"/>
    <w:rsid w:val="00217D5D"/>
    <w:rsid w:val="0022121F"/>
    <w:rsid w:val="0022178A"/>
    <w:rsid w:val="00221956"/>
    <w:rsid w:val="00221D2F"/>
    <w:rsid w:val="002221A3"/>
    <w:rsid w:val="002237A5"/>
    <w:rsid w:val="0022431D"/>
    <w:rsid w:val="0022436C"/>
    <w:rsid w:val="0022447B"/>
    <w:rsid w:val="0022611F"/>
    <w:rsid w:val="00226910"/>
    <w:rsid w:val="00226DEB"/>
    <w:rsid w:val="0023058E"/>
    <w:rsid w:val="0023067D"/>
    <w:rsid w:val="0023075A"/>
    <w:rsid w:val="00230EF3"/>
    <w:rsid w:val="002316BA"/>
    <w:rsid w:val="0023189F"/>
    <w:rsid w:val="00231B59"/>
    <w:rsid w:val="00231E58"/>
    <w:rsid w:val="002322AF"/>
    <w:rsid w:val="00232413"/>
    <w:rsid w:val="002326E4"/>
    <w:rsid w:val="00232DC5"/>
    <w:rsid w:val="00233024"/>
    <w:rsid w:val="00233C43"/>
    <w:rsid w:val="0023430A"/>
    <w:rsid w:val="00234BF4"/>
    <w:rsid w:val="00234F0E"/>
    <w:rsid w:val="00236167"/>
    <w:rsid w:val="00236359"/>
    <w:rsid w:val="00236E13"/>
    <w:rsid w:val="0023704C"/>
    <w:rsid w:val="002402F1"/>
    <w:rsid w:val="00241884"/>
    <w:rsid w:val="00241B4E"/>
    <w:rsid w:val="002422E8"/>
    <w:rsid w:val="0024273D"/>
    <w:rsid w:val="00242989"/>
    <w:rsid w:val="00242B71"/>
    <w:rsid w:val="00242CEE"/>
    <w:rsid w:val="00244AD0"/>
    <w:rsid w:val="00244D85"/>
    <w:rsid w:val="0024560E"/>
    <w:rsid w:val="00245A50"/>
    <w:rsid w:val="0024622B"/>
    <w:rsid w:val="00247671"/>
    <w:rsid w:val="00247926"/>
    <w:rsid w:val="00247E35"/>
    <w:rsid w:val="0025097B"/>
    <w:rsid w:val="00250B72"/>
    <w:rsid w:val="002517A2"/>
    <w:rsid w:val="0025193A"/>
    <w:rsid w:val="002519D7"/>
    <w:rsid w:val="00252012"/>
    <w:rsid w:val="00252050"/>
    <w:rsid w:val="002522C4"/>
    <w:rsid w:val="00252B30"/>
    <w:rsid w:val="0025325D"/>
    <w:rsid w:val="00254087"/>
    <w:rsid w:val="00254D67"/>
    <w:rsid w:val="00255193"/>
    <w:rsid w:val="00255229"/>
    <w:rsid w:val="002552EA"/>
    <w:rsid w:val="0025530D"/>
    <w:rsid w:val="0025537D"/>
    <w:rsid w:val="002554CD"/>
    <w:rsid w:val="0025598E"/>
    <w:rsid w:val="00255E99"/>
    <w:rsid w:val="002561E8"/>
    <w:rsid w:val="00256292"/>
    <w:rsid w:val="002569DB"/>
    <w:rsid w:val="0025729E"/>
    <w:rsid w:val="002572D3"/>
    <w:rsid w:val="00257443"/>
    <w:rsid w:val="0025755D"/>
    <w:rsid w:val="00257C50"/>
    <w:rsid w:val="00257F4F"/>
    <w:rsid w:val="002605F4"/>
    <w:rsid w:val="0026088E"/>
    <w:rsid w:val="00260D25"/>
    <w:rsid w:val="00260DAF"/>
    <w:rsid w:val="002619DD"/>
    <w:rsid w:val="00262AF3"/>
    <w:rsid w:val="00262E6B"/>
    <w:rsid w:val="002634D0"/>
    <w:rsid w:val="00263B83"/>
    <w:rsid w:val="00263DB0"/>
    <w:rsid w:val="00263EB8"/>
    <w:rsid w:val="00264220"/>
    <w:rsid w:val="00264240"/>
    <w:rsid w:val="00264C1E"/>
    <w:rsid w:val="002650AC"/>
    <w:rsid w:val="0026517D"/>
    <w:rsid w:val="00265725"/>
    <w:rsid w:val="00265BBA"/>
    <w:rsid w:val="002660C6"/>
    <w:rsid w:val="00266B71"/>
    <w:rsid w:val="00267082"/>
    <w:rsid w:val="002671D2"/>
    <w:rsid w:val="002678C5"/>
    <w:rsid w:val="00270286"/>
    <w:rsid w:val="00270893"/>
    <w:rsid w:val="00270B7D"/>
    <w:rsid w:val="00270DFA"/>
    <w:rsid w:val="002711CA"/>
    <w:rsid w:val="00271851"/>
    <w:rsid w:val="00271891"/>
    <w:rsid w:val="00273084"/>
    <w:rsid w:val="00273AA4"/>
    <w:rsid w:val="002746DC"/>
    <w:rsid w:val="00274E39"/>
    <w:rsid w:val="00275194"/>
    <w:rsid w:val="0027582C"/>
    <w:rsid w:val="00275D79"/>
    <w:rsid w:val="002763A5"/>
    <w:rsid w:val="0027651E"/>
    <w:rsid w:val="002769DC"/>
    <w:rsid w:val="00277B32"/>
    <w:rsid w:val="002803B9"/>
    <w:rsid w:val="002805F0"/>
    <w:rsid w:val="00280610"/>
    <w:rsid w:val="00280987"/>
    <w:rsid w:val="002813BE"/>
    <w:rsid w:val="002816C7"/>
    <w:rsid w:val="00281799"/>
    <w:rsid w:val="00281B58"/>
    <w:rsid w:val="00282057"/>
    <w:rsid w:val="00282143"/>
    <w:rsid w:val="0028245D"/>
    <w:rsid w:val="00282649"/>
    <w:rsid w:val="00283FF9"/>
    <w:rsid w:val="002852D2"/>
    <w:rsid w:val="00286446"/>
    <w:rsid w:val="00286948"/>
    <w:rsid w:val="00286E67"/>
    <w:rsid w:val="00286F38"/>
    <w:rsid w:val="00287612"/>
    <w:rsid w:val="00287737"/>
    <w:rsid w:val="00290C36"/>
    <w:rsid w:val="002913BB"/>
    <w:rsid w:val="00291B0E"/>
    <w:rsid w:val="00291BA6"/>
    <w:rsid w:val="00292287"/>
    <w:rsid w:val="00292470"/>
    <w:rsid w:val="00292B90"/>
    <w:rsid w:val="00292EE3"/>
    <w:rsid w:val="00292FC0"/>
    <w:rsid w:val="00293305"/>
    <w:rsid w:val="00293F2D"/>
    <w:rsid w:val="002946C2"/>
    <w:rsid w:val="00294927"/>
    <w:rsid w:val="002950A6"/>
    <w:rsid w:val="00295438"/>
    <w:rsid w:val="00295562"/>
    <w:rsid w:val="0029621B"/>
    <w:rsid w:val="00296EF0"/>
    <w:rsid w:val="00297024"/>
    <w:rsid w:val="00297181"/>
    <w:rsid w:val="0029753D"/>
    <w:rsid w:val="00297B5B"/>
    <w:rsid w:val="002A006D"/>
    <w:rsid w:val="002A0199"/>
    <w:rsid w:val="002A062D"/>
    <w:rsid w:val="002A0B59"/>
    <w:rsid w:val="002A11A5"/>
    <w:rsid w:val="002A11DD"/>
    <w:rsid w:val="002A1CA4"/>
    <w:rsid w:val="002A1D35"/>
    <w:rsid w:val="002A200F"/>
    <w:rsid w:val="002A21FB"/>
    <w:rsid w:val="002A2307"/>
    <w:rsid w:val="002A25B3"/>
    <w:rsid w:val="002A43CE"/>
    <w:rsid w:val="002A45F1"/>
    <w:rsid w:val="002A4E55"/>
    <w:rsid w:val="002A558D"/>
    <w:rsid w:val="002A5DD0"/>
    <w:rsid w:val="002A5E16"/>
    <w:rsid w:val="002A690D"/>
    <w:rsid w:val="002A6E3D"/>
    <w:rsid w:val="002A7081"/>
    <w:rsid w:val="002A7662"/>
    <w:rsid w:val="002A7EA5"/>
    <w:rsid w:val="002B0253"/>
    <w:rsid w:val="002B02B9"/>
    <w:rsid w:val="002B0462"/>
    <w:rsid w:val="002B064D"/>
    <w:rsid w:val="002B1108"/>
    <w:rsid w:val="002B24BC"/>
    <w:rsid w:val="002B2B08"/>
    <w:rsid w:val="002B36EB"/>
    <w:rsid w:val="002B40C4"/>
    <w:rsid w:val="002B5EBE"/>
    <w:rsid w:val="002B74ED"/>
    <w:rsid w:val="002B75EA"/>
    <w:rsid w:val="002C0009"/>
    <w:rsid w:val="002C0CBA"/>
    <w:rsid w:val="002C0DAE"/>
    <w:rsid w:val="002C0E4E"/>
    <w:rsid w:val="002C0F2D"/>
    <w:rsid w:val="002C2746"/>
    <w:rsid w:val="002C2ABF"/>
    <w:rsid w:val="002C34E9"/>
    <w:rsid w:val="002C3BDB"/>
    <w:rsid w:val="002C4047"/>
    <w:rsid w:val="002C41CD"/>
    <w:rsid w:val="002C462A"/>
    <w:rsid w:val="002C4A45"/>
    <w:rsid w:val="002C4B4D"/>
    <w:rsid w:val="002C4DDA"/>
    <w:rsid w:val="002C5323"/>
    <w:rsid w:val="002C55AB"/>
    <w:rsid w:val="002C5674"/>
    <w:rsid w:val="002C5788"/>
    <w:rsid w:val="002C5D44"/>
    <w:rsid w:val="002C6105"/>
    <w:rsid w:val="002C653B"/>
    <w:rsid w:val="002C6AA7"/>
    <w:rsid w:val="002C73D1"/>
    <w:rsid w:val="002D0A2F"/>
    <w:rsid w:val="002D0E9A"/>
    <w:rsid w:val="002D304F"/>
    <w:rsid w:val="002D3598"/>
    <w:rsid w:val="002D4171"/>
    <w:rsid w:val="002D4B04"/>
    <w:rsid w:val="002D527D"/>
    <w:rsid w:val="002D5A52"/>
    <w:rsid w:val="002D7054"/>
    <w:rsid w:val="002D7115"/>
    <w:rsid w:val="002D71A0"/>
    <w:rsid w:val="002D728F"/>
    <w:rsid w:val="002D7B50"/>
    <w:rsid w:val="002E00CE"/>
    <w:rsid w:val="002E06F7"/>
    <w:rsid w:val="002E13C1"/>
    <w:rsid w:val="002E1582"/>
    <w:rsid w:val="002E1657"/>
    <w:rsid w:val="002E17EC"/>
    <w:rsid w:val="002E2C74"/>
    <w:rsid w:val="002E2DC6"/>
    <w:rsid w:val="002E2FC8"/>
    <w:rsid w:val="002E4247"/>
    <w:rsid w:val="002E5BAC"/>
    <w:rsid w:val="002E5DD0"/>
    <w:rsid w:val="002E7176"/>
    <w:rsid w:val="002E72DB"/>
    <w:rsid w:val="002E788E"/>
    <w:rsid w:val="002E78F8"/>
    <w:rsid w:val="002E7F9A"/>
    <w:rsid w:val="002F03D5"/>
    <w:rsid w:val="002F072F"/>
    <w:rsid w:val="002F0CB6"/>
    <w:rsid w:val="002F0EBB"/>
    <w:rsid w:val="002F1053"/>
    <w:rsid w:val="002F1519"/>
    <w:rsid w:val="002F1914"/>
    <w:rsid w:val="002F201D"/>
    <w:rsid w:val="002F3141"/>
    <w:rsid w:val="002F3398"/>
    <w:rsid w:val="002F389C"/>
    <w:rsid w:val="002F3DC3"/>
    <w:rsid w:val="002F3DD7"/>
    <w:rsid w:val="002F4427"/>
    <w:rsid w:val="002F4BE8"/>
    <w:rsid w:val="002F4DDB"/>
    <w:rsid w:val="002F6083"/>
    <w:rsid w:val="002F673D"/>
    <w:rsid w:val="002F675B"/>
    <w:rsid w:val="002F6837"/>
    <w:rsid w:val="002F6AF7"/>
    <w:rsid w:val="002F6B9C"/>
    <w:rsid w:val="002F6F3F"/>
    <w:rsid w:val="002F7016"/>
    <w:rsid w:val="002F75FC"/>
    <w:rsid w:val="002F7FB8"/>
    <w:rsid w:val="00300281"/>
    <w:rsid w:val="0030034A"/>
    <w:rsid w:val="0030076D"/>
    <w:rsid w:val="0030087B"/>
    <w:rsid w:val="003009C3"/>
    <w:rsid w:val="00300B6F"/>
    <w:rsid w:val="00300D1D"/>
    <w:rsid w:val="00301743"/>
    <w:rsid w:val="00301845"/>
    <w:rsid w:val="003019C9"/>
    <w:rsid w:val="00301B13"/>
    <w:rsid w:val="003027FE"/>
    <w:rsid w:val="003030C4"/>
    <w:rsid w:val="0030397D"/>
    <w:rsid w:val="00303A08"/>
    <w:rsid w:val="00304409"/>
    <w:rsid w:val="0030447B"/>
    <w:rsid w:val="003047A2"/>
    <w:rsid w:val="00304AC7"/>
    <w:rsid w:val="00305025"/>
    <w:rsid w:val="00305649"/>
    <w:rsid w:val="00306C08"/>
    <w:rsid w:val="00307262"/>
    <w:rsid w:val="00307821"/>
    <w:rsid w:val="003108FB"/>
    <w:rsid w:val="003118DD"/>
    <w:rsid w:val="00311CE5"/>
    <w:rsid w:val="00311FDA"/>
    <w:rsid w:val="00312354"/>
    <w:rsid w:val="003123CD"/>
    <w:rsid w:val="00312EB8"/>
    <w:rsid w:val="003131AF"/>
    <w:rsid w:val="00313317"/>
    <w:rsid w:val="00313A8A"/>
    <w:rsid w:val="00313BE8"/>
    <w:rsid w:val="00313DB7"/>
    <w:rsid w:val="00314A52"/>
    <w:rsid w:val="00314FC0"/>
    <w:rsid w:val="003158B4"/>
    <w:rsid w:val="00315CDE"/>
    <w:rsid w:val="003164A2"/>
    <w:rsid w:val="00316A9B"/>
    <w:rsid w:val="003172B2"/>
    <w:rsid w:val="0032006E"/>
    <w:rsid w:val="003208EF"/>
    <w:rsid w:val="00320C38"/>
    <w:rsid w:val="00321067"/>
    <w:rsid w:val="00321EED"/>
    <w:rsid w:val="003226C7"/>
    <w:rsid w:val="00322A9B"/>
    <w:rsid w:val="003236B7"/>
    <w:rsid w:val="003237F2"/>
    <w:rsid w:val="0032404F"/>
    <w:rsid w:val="00324C5D"/>
    <w:rsid w:val="00325771"/>
    <w:rsid w:val="003258A0"/>
    <w:rsid w:val="00325EC9"/>
    <w:rsid w:val="00325F04"/>
    <w:rsid w:val="00325F63"/>
    <w:rsid w:val="0032740D"/>
    <w:rsid w:val="003277AC"/>
    <w:rsid w:val="00327A03"/>
    <w:rsid w:val="00327B16"/>
    <w:rsid w:val="00327CB6"/>
    <w:rsid w:val="00330D4C"/>
    <w:rsid w:val="00331115"/>
    <w:rsid w:val="00331D4C"/>
    <w:rsid w:val="00332453"/>
    <w:rsid w:val="003324A2"/>
    <w:rsid w:val="0033405C"/>
    <w:rsid w:val="0033416D"/>
    <w:rsid w:val="003344FA"/>
    <w:rsid w:val="00334E69"/>
    <w:rsid w:val="003355A2"/>
    <w:rsid w:val="00336184"/>
    <w:rsid w:val="00337028"/>
    <w:rsid w:val="00340373"/>
    <w:rsid w:val="003404BA"/>
    <w:rsid w:val="00340AAD"/>
    <w:rsid w:val="00340B76"/>
    <w:rsid w:val="00340CD2"/>
    <w:rsid w:val="003415B6"/>
    <w:rsid w:val="003415D3"/>
    <w:rsid w:val="00341FCE"/>
    <w:rsid w:val="003420D2"/>
    <w:rsid w:val="00343427"/>
    <w:rsid w:val="00343F53"/>
    <w:rsid w:val="003443A9"/>
    <w:rsid w:val="003449A5"/>
    <w:rsid w:val="00345257"/>
    <w:rsid w:val="00345CAA"/>
    <w:rsid w:val="00346F11"/>
    <w:rsid w:val="0034714F"/>
    <w:rsid w:val="003473E9"/>
    <w:rsid w:val="003507CC"/>
    <w:rsid w:val="00350D23"/>
    <w:rsid w:val="0035131A"/>
    <w:rsid w:val="003514E7"/>
    <w:rsid w:val="00351554"/>
    <w:rsid w:val="00351E32"/>
    <w:rsid w:val="003528A4"/>
    <w:rsid w:val="003532FA"/>
    <w:rsid w:val="0035347C"/>
    <w:rsid w:val="0035393B"/>
    <w:rsid w:val="00353A18"/>
    <w:rsid w:val="00353A30"/>
    <w:rsid w:val="003541C3"/>
    <w:rsid w:val="003562A8"/>
    <w:rsid w:val="00356BC9"/>
    <w:rsid w:val="00356C44"/>
    <w:rsid w:val="003579E5"/>
    <w:rsid w:val="0036032E"/>
    <w:rsid w:val="00360345"/>
    <w:rsid w:val="0036087A"/>
    <w:rsid w:val="00360ACD"/>
    <w:rsid w:val="003619C3"/>
    <w:rsid w:val="00361C70"/>
    <w:rsid w:val="003621FD"/>
    <w:rsid w:val="003623DD"/>
    <w:rsid w:val="00362A64"/>
    <w:rsid w:val="00362F99"/>
    <w:rsid w:val="003632F3"/>
    <w:rsid w:val="00363499"/>
    <w:rsid w:val="0036398D"/>
    <w:rsid w:val="00363D7D"/>
    <w:rsid w:val="00364011"/>
    <w:rsid w:val="003649F3"/>
    <w:rsid w:val="00364B94"/>
    <w:rsid w:val="00364D22"/>
    <w:rsid w:val="003653A6"/>
    <w:rsid w:val="00365511"/>
    <w:rsid w:val="00365DDB"/>
    <w:rsid w:val="00366BAB"/>
    <w:rsid w:val="00366DA1"/>
    <w:rsid w:val="003673F5"/>
    <w:rsid w:val="003675A9"/>
    <w:rsid w:val="00370123"/>
    <w:rsid w:val="0037053A"/>
    <w:rsid w:val="00370C30"/>
    <w:rsid w:val="00372919"/>
    <w:rsid w:val="0037301F"/>
    <w:rsid w:val="00373393"/>
    <w:rsid w:val="0037371D"/>
    <w:rsid w:val="00374FE0"/>
    <w:rsid w:val="003759E3"/>
    <w:rsid w:val="00376076"/>
    <w:rsid w:val="00376A6B"/>
    <w:rsid w:val="00376C35"/>
    <w:rsid w:val="00376D04"/>
    <w:rsid w:val="00376E36"/>
    <w:rsid w:val="00376E92"/>
    <w:rsid w:val="00376FA2"/>
    <w:rsid w:val="003773FC"/>
    <w:rsid w:val="003778AF"/>
    <w:rsid w:val="003778DE"/>
    <w:rsid w:val="003779D4"/>
    <w:rsid w:val="00377C6F"/>
    <w:rsid w:val="00377EE5"/>
    <w:rsid w:val="00380857"/>
    <w:rsid w:val="003809D0"/>
    <w:rsid w:val="0038118A"/>
    <w:rsid w:val="003811D7"/>
    <w:rsid w:val="00381484"/>
    <w:rsid w:val="0038149D"/>
    <w:rsid w:val="0038288E"/>
    <w:rsid w:val="00382958"/>
    <w:rsid w:val="0038313A"/>
    <w:rsid w:val="003832B4"/>
    <w:rsid w:val="0038343D"/>
    <w:rsid w:val="00384E41"/>
    <w:rsid w:val="0038506B"/>
    <w:rsid w:val="0038577D"/>
    <w:rsid w:val="00385BB3"/>
    <w:rsid w:val="00386050"/>
    <w:rsid w:val="003865C5"/>
    <w:rsid w:val="00386B6E"/>
    <w:rsid w:val="003877B9"/>
    <w:rsid w:val="003901B9"/>
    <w:rsid w:val="003915A1"/>
    <w:rsid w:val="003922BF"/>
    <w:rsid w:val="0039260D"/>
    <w:rsid w:val="003929DD"/>
    <w:rsid w:val="00392A95"/>
    <w:rsid w:val="00392BEB"/>
    <w:rsid w:val="0039332E"/>
    <w:rsid w:val="0039365F"/>
    <w:rsid w:val="003936A7"/>
    <w:rsid w:val="0039394E"/>
    <w:rsid w:val="00393E05"/>
    <w:rsid w:val="00393E7F"/>
    <w:rsid w:val="00393E83"/>
    <w:rsid w:val="003941E2"/>
    <w:rsid w:val="00394E8D"/>
    <w:rsid w:val="00394F82"/>
    <w:rsid w:val="003950A0"/>
    <w:rsid w:val="00395630"/>
    <w:rsid w:val="00395671"/>
    <w:rsid w:val="003961D0"/>
    <w:rsid w:val="00396CA2"/>
    <w:rsid w:val="00397172"/>
    <w:rsid w:val="003975E5"/>
    <w:rsid w:val="003977FE"/>
    <w:rsid w:val="00397E79"/>
    <w:rsid w:val="003A0024"/>
    <w:rsid w:val="003A0149"/>
    <w:rsid w:val="003A0260"/>
    <w:rsid w:val="003A0599"/>
    <w:rsid w:val="003A0B7D"/>
    <w:rsid w:val="003A0C32"/>
    <w:rsid w:val="003A0D2E"/>
    <w:rsid w:val="003A13E7"/>
    <w:rsid w:val="003A1E8D"/>
    <w:rsid w:val="003A241F"/>
    <w:rsid w:val="003A27A5"/>
    <w:rsid w:val="003A3164"/>
    <w:rsid w:val="003A3636"/>
    <w:rsid w:val="003A395A"/>
    <w:rsid w:val="003A3CDB"/>
    <w:rsid w:val="003A3E7B"/>
    <w:rsid w:val="003A490F"/>
    <w:rsid w:val="003A4978"/>
    <w:rsid w:val="003A4CFD"/>
    <w:rsid w:val="003A5395"/>
    <w:rsid w:val="003A630F"/>
    <w:rsid w:val="003A63C0"/>
    <w:rsid w:val="003A75A2"/>
    <w:rsid w:val="003A770E"/>
    <w:rsid w:val="003A77C9"/>
    <w:rsid w:val="003A78D7"/>
    <w:rsid w:val="003A792E"/>
    <w:rsid w:val="003A7B65"/>
    <w:rsid w:val="003A7DB2"/>
    <w:rsid w:val="003B00D1"/>
    <w:rsid w:val="003B10CA"/>
    <w:rsid w:val="003B13D7"/>
    <w:rsid w:val="003B1F45"/>
    <w:rsid w:val="003B26EC"/>
    <w:rsid w:val="003B270C"/>
    <w:rsid w:val="003B2938"/>
    <w:rsid w:val="003B29AE"/>
    <w:rsid w:val="003B2CA8"/>
    <w:rsid w:val="003B2F0E"/>
    <w:rsid w:val="003B2F40"/>
    <w:rsid w:val="003B30FB"/>
    <w:rsid w:val="003B50B5"/>
    <w:rsid w:val="003B5FB6"/>
    <w:rsid w:val="003B6BB0"/>
    <w:rsid w:val="003B6E46"/>
    <w:rsid w:val="003B7447"/>
    <w:rsid w:val="003B78DE"/>
    <w:rsid w:val="003B7B89"/>
    <w:rsid w:val="003B7FFD"/>
    <w:rsid w:val="003C0126"/>
    <w:rsid w:val="003C0549"/>
    <w:rsid w:val="003C0917"/>
    <w:rsid w:val="003C0A83"/>
    <w:rsid w:val="003C0AE1"/>
    <w:rsid w:val="003C0C79"/>
    <w:rsid w:val="003C11FA"/>
    <w:rsid w:val="003C1434"/>
    <w:rsid w:val="003C19C7"/>
    <w:rsid w:val="003C1A6D"/>
    <w:rsid w:val="003C2253"/>
    <w:rsid w:val="003C2266"/>
    <w:rsid w:val="003C266B"/>
    <w:rsid w:val="003C2AE0"/>
    <w:rsid w:val="003C2C9D"/>
    <w:rsid w:val="003C2D82"/>
    <w:rsid w:val="003C301B"/>
    <w:rsid w:val="003C3A78"/>
    <w:rsid w:val="003C3E6C"/>
    <w:rsid w:val="003C45D6"/>
    <w:rsid w:val="003C4F8D"/>
    <w:rsid w:val="003C54F3"/>
    <w:rsid w:val="003C74CF"/>
    <w:rsid w:val="003C7988"/>
    <w:rsid w:val="003C7B15"/>
    <w:rsid w:val="003C7C81"/>
    <w:rsid w:val="003D0104"/>
    <w:rsid w:val="003D02CE"/>
    <w:rsid w:val="003D0F01"/>
    <w:rsid w:val="003D16E6"/>
    <w:rsid w:val="003D1A58"/>
    <w:rsid w:val="003D1EE3"/>
    <w:rsid w:val="003D1FF1"/>
    <w:rsid w:val="003D4703"/>
    <w:rsid w:val="003D4A2C"/>
    <w:rsid w:val="003D4BCA"/>
    <w:rsid w:val="003D4DB6"/>
    <w:rsid w:val="003D510A"/>
    <w:rsid w:val="003D55A6"/>
    <w:rsid w:val="003D62F8"/>
    <w:rsid w:val="003D651E"/>
    <w:rsid w:val="003D6BAB"/>
    <w:rsid w:val="003D6E38"/>
    <w:rsid w:val="003D70FD"/>
    <w:rsid w:val="003D7487"/>
    <w:rsid w:val="003D75C2"/>
    <w:rsid w:val="003D7FAD"/>
    <w:rsid w:val="003E026E"/>
    <w:rsid w:val="003E0830"/>
    <w:rsid w:val="003E09C3"/>
    <w:rsid w:val="003E0C30"/>
    <w:rsid w:val="003E0E5E"/>
    <w:rsid w:val="003E12B8"/>
    <w:rsid w:val="003E16F5"/>
    <w:rsid w:val="003E1A32"/>
    <w:rsid w:val="003E1B2F"/>
    <w:rsid w:val="003E2505"/>
    <w:rsid w:val="003E29FC"/>
    <w:rsid w:val="003E2E64"/>
    <w:rsid w:val="003E2FF8"/>
    <w:rsid w:val="003E3A11"/>
    <w:rsid w:val="003E3D91"/>
    <w:rsid w:val="003E4203"/>
    <w:rsid w:val="003E441B"/>
    <w:rsid w:val="003E4576"/>
    <w:rsid w:val="003E4991"/>
    <w:rsid w:val="003E4D13"/>
    <w:rsid w:val="003E4DAE"/>
    <w:rsid w:val="003E51F5"/>
    <w:rsid w:val="003E5A6F"/>
    <w:rsid w:val="003E5F35"/>
    <w:rsid w:val="003E6140"/>
    <w:rsid w:val="003E622F"/>
    <w:rsid w:val="003E6480"/>
    <w:rsid w:val="003E6671"/>
    <w:rsid w:val="003E67CF"/>
    <w:rsid w:val="003E699F"/>
    <w:rsid w:val="003E6A69"/>
    <w:rsid w:val="003E6AB7"/>
    <w:rsid w:val="003E77DC"/>
    <w:rsid w:val="003E7CE9"/>
    <w:rsid w:val="003E7E1B"/>
    <w:rsid w:val="003E7E41"/>
    <w:rsid w:val="003F0A09"/>
    <w:rsid w:val="003F1161"/>
    <w:rsid w:val="003F1B7F"/>
    <w:rsid w:val="003F2A1E"/>
    <w:rsid w:val="003F3327"/>
    <w:rsid w:val="003F3542"/>
    <w:rsid w:val="003F3568"/>
    <w:rsid w:val="003F35A5"/>
    <w:rsid w:val="003F375D"/>
    <w:rsid w:val="003F3807"/>
    <w:rsid w:val="003F3A26"/>
    <w:rsid w:val="003F3EED"/>
    <w:rsid w:val="003F42BB"/>
    <w:rsid w:val="003F4789"/>
    <w:rsid w:val="003F496C"/>
    <w:rsid w:val="003F4B4C"/>
    <w:rsid w:val="003F4C33"/>
    <w:rsid w:val="003F54FF"/>
    <w:rsid w:val="003F58A1"/>
    <w:rsid w:val="003F6BD3"/>
    <w:rsid w:val="003F6FFF"/>
    <w:rsid w:val="003F7182"/>
    <w:rsid w:val="003F7651"/>
    <w:rsid w:val="003F7FDD"/>
    <w:rsid w:val="004011A2"/>
    <w:rsid w:val="004012E3"/>
    <w:rsid w:val="00401915"/>
    <w:rsid w:val="00401996"/>
    <w:rsid w:val="00401AF8"/>
    <w:rsid w:val="00401E45"/>
    <w:rsid w:val="00402488"/>
    <w:rsid w:val="004027CB"/>
    <w:rsid w:val="004028A9"/>
    <w:rsid w:val="00402B25"/>
    <w:rsid w:val="00402FE3"/>
    <w:rsid w:val="0040383B"/>
    <w:rsid w:val="00403B2D"/>
    <w:rsid w:val="004042C9"/>
    <w:rsid w:val="00404554"/>
    <w:rsid w:val="00404C4C"/>
    <w:rsid w:val="00404D52"/>
    <w:rsid w:val="004050E0"/>
    <w:rsid w:val="00405403"/>
    <w:rsid w:val="0040583D"/>
    <w:rsid w:val="0040628F"/>
    <w:rsid w:val="00406A2A"/>
    <w:rsid w:val="00406D6B"/>
    <w:rsid w:val="0040717E"/>
    <w:rsid w:val="00407923"/>
    <w:rsid w:val="00407C82"/>
    <w:rsid w:val="00410622"/>
    <w:rsid w:val="00410A9F"/>
    <w:rsid w:val="00410FBE"/>
    <w:rsid w:val="00411AA1"/>
    <w:rsid w:val="00411ADC"/>
    <w:rsid w:val="00411B0E"/>
    <w:rsid w:val="00411F80"/>
    <w:rsid w:val="00412248"/>
    <w:rsid w:val="00412CAC"/>
    <w:rsid w:val="00412E39"/>
    <w:rsid w:val="00413109"/>
    <w:rsid w:val="00413180"/>
    <w:rsid w:val="0041325C"/>
    <w:rsid w:val="00413780"/>
    <w:rsid w:val="00413AB3"/>
    <w:rsid w:val="00413E00"/>
    <w:rsid w:val="00413EBE"/>
    <w:rsid w:val="004140A5"/>
    <w:rsid w:val="0041413B"/>
    <w:rsid w:val="004141CB"/>
    <w:rsid w:val="00414662"/>
    <w:rsid w:val="00414D0A"/>
    <w:rsid w:val="00415437"/>
    <w:rsid w:val="004157AF"/>
    <w:rsid w:val="004159E3"/>
    <w:rsid w:val="00415A00"/>
    <w:rsid w:val="00415EFA"/>
    <w:rsid w:val="00416434"/>
    <w:rsid w:val="00416E93"/>
    <w:rsid w:val="00417A98"/>
    <w:rsid w:val="00417E03"/>
    <w:rsid w:val="00420496"/>
    <w:rsid w:val="004206D8"/>
    <w:rsid w:val="00420DAB"/>
    <w:rsid w:val="00420DEC"/>
    <w:rsid w:val="0042106C"/>
    <w:rsid w:val="00421617"/>
    <w:rsid w:val="00421AB3"/>
    <w:rsid w:val="00421BC5"/>
    <w:rsid w:val="00421D16"/>
    <w:rsid w:val="004223E7"/>
    <w:rsid w:val="00422438"/>
    <w:rsid w:val="004229C7"/>
    <w:rsid w:val="00423247"/>
    <w:rsid w:val="00423517"/>
    <w:rsid w:val="00423D6D"/>
    <w:rsid w:val="0042400B"/>
    <w:rsid w:val="00424086"/>
    <w:rsid w:val="004255C1"/>
    <w:rsid w:val="0042577C"/>
    <w:rsid w:val="00425DA9"/>
    <w:rsid w:val="00426A25"/>
    <w:rsid w:val="00427D6B"/>
    <w:rsid w:val="00430181"/>
    <w:rsid w:val="004303ED"/>
    <w:rsid w:val="0043044C"/>
    <w:rsid w:val="00430715"/>
    <w:rsid w:val="00430DFD"/>
    <w:rsid w:val="004314C2"/>
    <w:rsid w:val="004316D0"/>
    <w:rsid w:val="00431B8F"/>
    <w:rsid w:val="00432B79"/>
    <w:rsid w:val="00434470"/>
    <w:rsid w:val="0043459B"/>
    <w:rsid w:val="00434C18"/>
    <w:rsid w:val="00434C9C"/>
    <w:rsid w:val="0043677C"/>
    <w:rsid w:val="004368B8"/>
    <w:rsid w:val="00437473"/>
    <w:rsid w:val="004418B0"/>
    <w:rsid w:val="0044198B"/>
    <w:rsid w:val="00441EE8"/>
    <w:rsid w:val="00443883"/>
    <w:rsid w:val="00444A67"/>
    <w:rsid w:val="00444DEA"/>
    <w:rsid w:val="00444EA8"/>
    <w:rsid w:val="0044579F"/>
    <w:rsid w:val="00445A1A"/>
    <w:rsid w:val="00445A92"/>
    <w:rsid w:val="004469F5"/>
    <w:rsid w:val="00446CF2"/>
    <w:rsid w:val="00446DF9"/>
    <w:rsid w:val="004472D6"/>
    <w:rsid w:val="0044742B"/>
    <w:rsid w:val="00447D41"/>
    <w:rsid w:val="00450592"/>
    <w:rsid w:val="004506DB"/>
    <w:rsid w:val="00450789"/>
    <w:rsid w:val="00451067"/>
    <w:rsid w:val="00451251"/>
    <w:rsid w:val="004521F3"/>
    <w:rsid w:val="00452991"/>
    <w:rsid w:val="004529C0"/>
    <w:rsid w:val="00452B4C"/>
    <w:rsid w:val="00452DF9"/>
    <w:rsid w:val="00453086"/>
    <w:rsid w:val="00453E15"/>
    <w:rsid w:val="004541BD"/>
    <w:rsid w:val="00454D3C"/>
    <w:rsid w:val="0045512E"/>
    <w:rsid w:val="004552B6"/>
    <w:rsid w:val="0045536D"/>
    <w:rsid w:val="00455462"/>
    <w:rsid w:val="004555EE"/>
    <w:rsid w:val="0045580C"/>
    <w:rsid w:val="0045619D"/>
    <w:rsid w:val="004562F1"/>
    <w:rsid w:val="00456B01"/>
    <w:rsid w:val="00457207"/>
    <w:rsid w:val="004572CD"/>
    <w:rsid w:val="004600DE"/>
    <w:rsid w:val="00460333"/>
    <w:rsid w:val="00460600"/>
    <w:rsid w:val="00460A3D"/>
    <w:rsid w:val="00460DF8"/>
    <w:rsid w:val="004611DD"/>
    <w:rsid w:val="0046124F"/>
    <w:rsid w:val="004620F2"/>
    <w:rsid w:val="004626FE"/>
    <w:rsid w:val="004635A4"/>
    <w:rsid w:val="00464041"/>
    <w:rsid w:val="00464A45"/>
    <w:rsid w:val="00464FB9"/>
    <w:rsid w:val="0046532C"/>
    <w:rsid w:val="00465C04"/>
    <w:rsid w:val="00466318"/>
    <w:rsid w:val="00466659"/>
    <w:rsid w:val="00466B75"/>
    <w:rsid w:val="0046777C"/>
    <w:rsid w:val="0047064A"/>
    <w:rsid w:val="00470F62"/>
    <w:rsid w:val="00470FC4"/>
    <w:rsid w:val="004712BB"/>
    <w:rsid w:val="004713A4"/>
    <w:rsid w:val="004718F0"/>
    <w:rsid w:val="004721DB"/>
    <w:rsid w:val="00472A72"/>
    <w:rsid w:val="00472ECB"/>
    <w:rsid w:val="004731CB"/>
    <w:rsid w:val="004732A3"/>
    <w:rsid w:val="004734C1"/>
    <w:rsid w:val="00473C6E"/>
    <w:rsid w:val="0047430D"/>
    <w:rsid w:val="004747E3"/>
    <w:rsid w:val="00474D95"/>
    <w:rsid w:val="00475752"/>
    <w:rsid w:val="00475820"/>
    <w:rsid w:val="004758CF"/>
    <w:rsid w:val="00475E58"/>
    <w:rsid w:val="00476179"/>
    <w:rsid w:val="004764E5"/>
    <w:rsid w:val="00477552"/>
    <w:rsid w:val="004803E2"/>
    <w:rsid w:val="004805C4"/>
    <w:rsid w:val="00480943"/>
    <w:rsid w:val="004822F8"/>
    <w:rsid w:val="004823B2"/>
    <w:rsid w:val="004832A2"/>
    <w:rsid w:val="00483EEE"/>
    <w:rsid w:val="004842F5"/>
    <w:rsid w:val="004843CA"/>
    <w:rsid w:val="00484D08"/>
    <w:rsid w:val="00484ED3"/>
    <w:rsid w:val="00486786"/>
    <w:rsid w:val="004867E8"/>
    <w:rsid w:val="00486867"/>
    <w:rsid w:val="004870A7"/>
    <w:rsid w:val="0048712E"/>
    <w:rsid w:val="004878C1"/>
    <w:rsid w:val="004900E7"/>
    <w:rsid w:val="004901A1"/>
    <w:rsid w:val="004901B6"/>
    <w:rsid w:val="00490E5B"/>
    <w:rsid w:val="00490E9F"/>
    <w:rsid w:val="00491743"/>
    <w:rsid w:val="00491CB4"/>
    <w:rsid w:val="004920E6"/>
    <w:rsid w:val="004922A5"/>
    <w:rsid w:val="004925C0"/>
    <w:rsid w:val="00492928"/>
    <w:rsid w:val="00492A48"/>
    <w:rsid w:val="00492AA0"/>
    <w:rsid w:val="004937A3"/>
    <w:rsid w:val="004938CD"/>
    <w:rsid w:val="004940A5"/>
    <w:rsid w:val="00494181"/>
    <w:rsid w:val="00494B6D"/>
    <w:rsid w:val="00494C5B"/>
    <w:rsid w:val="00494DEC"/>
    <w:rsid w:val="00495661"/>
    <w:rsid w:val="00496064"/>
    <w:rsid w:val="0049690F"/>
    <w:rsid w:val="00496A0D"/>
    <w:rsid w:val="00496DF9"/>
    <w:rsid w:val="004A0264"/>
    <w:rsid w:val="004A032A"/>
    <w:rsid w:val="004A05F3"/>
    <w:rsid w:val="004A07A0"/>
    <w:rsid w:val="004A1434"/>
    <w:rsid w:val="004A1ED8"/>
    <w:rsid w:val="004A218A"/>
    <w:rsid w:val="004A25E2"/>
    <w:rsid w:val="004A2C6E"/>
    <w:rsid w:val="004A2C80"/>
    <w:rsid w:val="004A2DC5"/>
    <w:rsid w:val="004A2E1A"/>
    <w:rsid w:val="004A339B"/>
    <w:rsid w:val="004A374E"/>
    <w:rsid w:val="004A4496"/>
    <w:rsid w:val="004A4901"/>
    <w:rsid w:val="004A506D"/>
    <w:rsid w:val="004A5224"/>
    <w:rsid w:val="004A54BD"/>
    <w:rsid w:val="004A5672"/>
    <w:rsid w:val="004A5756"/>
    <w:rsid w:val="004A58C6"/>
    <w:rsid w:val="004A5EA5"/>
    <w:rsid w:val="004A6085"/>
    <w:rsid w:val="004A61E5"/>
    <w:rsid w:val="004A677E"/>
    <w:rsid w:val="004A6D13"/>
    <w:rsid w:val="004A6F45"/>
    <w:rsid w:val="004A7038"/>
    <w:rsid w:val="004A7049"/>
    <w:rsid w:val="004A7399"/>
    <w:rsid w:val="004B0D03"/>
    <w:rsid w:val="004B14C1"/>
    <w:rsid w:val="004B1A90"/>
    <w:rsid w:val="004B1C4C"/>
    <w:rsid w:val="004B1CFF"/>
    <w:rsid w:val="004B2D4B"/>
    <w:rsid w:val="004B33F3"/>
    <w:rsid w:val="004B39EE"/>
    <w:rsid w:val="004B41DA"/>
    <w:rsid w:val="004B477A"/>
    <w:rsid w:val="004B48CE"/>
    <w:rsid w:val="004B4ED7"/>
    <w:rsid w:val="004B50F6"/>
    <w:rsid w:val="004B5B4E"/>
    <w:rsid w:val="004B5DE5"/>
    <w:rsid w:val="004B61C8"/>
    <w:rsid w:val="004B61DC"/>
    <w:rsid w:val="004B6971"/>
    <w:rsid w:val="004B72B4"/>
    <w:rsid w:val="004B73F8"/>
    <w:rsid w:val="004B761B"/>
    <w:rsid w:val="004B7629"/>
    <w:rsid w:val="004B7955"/>
    <w:rsid w:val="004C0662"/>
    <w:rsid w:val="004C092F"/>
    <w:rsid w:val="004C1E49"/>
    <w:rsid w:val="004C1FE3"/>
    <w:rsid w:val="004C23DD"/>
    <w:rsid w:val="004C2499"/>
    <w:rsid w:val="004C2534"/>
    <w:rsid w:val="004C2A1F"/>
    <w:rsid w:val="004C2EA1"/>
    <w:rsid w:val="004C30E7"/>
    <w:rsid w:val="004C3718"/>
    <w:rsid w:val="004C37B0"/>
    <w:rsid w:val="004C3B22"/>
    <w:rsid w:val="004C42FD"/>
    <w:rsid w:val="004C4720"/>
    <w:rsid w:val="004C4A57"/>
    <w:rsid w:val="004C4C3D"/>
    <w:rsid w:val="004C5591"/>
    <w:rsid w:val="004C5A16"/>
    <w:rsid w:val="004C6553"/>
    <w:rsid w:val="004C6978"/>
    <w:rsid w:val="004C6C78"/>
    <w:rsid w:val="004C6E42"/>
    <w:rsid w:val="004C7308"/>
    <w:rsid w:val="004C79B4"/>
    <w:rsid w:val="004C7BA5"/>
    <w:rsid w:val="004C7D91"/>
    <w:rsid w:val="004D11B2"/>
    <w:rsid w:val="004D1350"/>
    <w:rsid w:val="004D1E03"/>
    <w:rsid w:val="004D2C1C"/>
    <w:rsid w:val="004D2D1E"/>
    <w:rsid w:val="004D2E40"/>
    <w:rsid w:val="004D301D"/>
    <w:rsid w:val="004D3706"/>
    <w:rsid w:val="004D3871"/>
    <w:rsid w:val="004D3EB4"/>
    <w:rsid w:val="004D4A96"/>
    <w:rsid w:val="004D4BEC"/>
    <w:rsid w:val="004D52F1"/>
    <w:rsid w:val="004D656D"/>
    <w:rsid w:val="004D68E1"/>
    <w:rsid w:val="004D69EF"/>
    <w:rsid w:val="004D74AE"/>
    <w:rsid w:val="004D7F35"/>
    <w:rsid w:val="004E0295"/>
    <w:rsid w:val="004E054E"/>
    <w:rsid w:val="004E14ED"/>
    <w:rsid w:val="004E34A1"/>
    <w:rsid w:val="004E430D"/>
    <w:rsid w:val="004E4485"/>
    <w:rsid w:val="004E4508"/>
    <w:rsid w:val="004E5B5E"/>
    <w:rsid w:val="004E5F17"/>
    <w:rsid w:val="004E6148"/>
    <w:rsid w:val="004E656E"/>
    <w:rsid w:val="004E6D03"/>
    <w:rsid w:val="004E7650"/>
    <w:rsid w:val="004E7F72"/>
    <w:rsid w:val="004F02AC"/>
    <w:rsid w:val="004F02C1"/>
    <w:rsid w:val="004F05A4"/>
    <w:rsid w:val="004F0B7C"/>
    <w:rsid w:val="004F1736"/>
    <w:rsid w:val="004F188F"/>
    <w:rsid w:val="004F1F2E"/>
    <w:rsid w:val="004F2D28"/>
    <w:rsid w:val="004F2EE8"/>
    <w:rsid w:val="004F36FF"/>
    <w:rsid w:val="004F3C02"/>
    <w:rsid w:val="004F3D94"/>
    <w:rsid w:val="004F4AA1"/>
    <w:rsid w:val="004F507A"/>
    <w:rsid w:val="004F5928"/>
    <w:rsid w:val="004F623A"/>
    <w:rsid w:val="004F6AD1"/>
    <w:rsid w:val="004F735F"/>
    <w:rsid w:val="004F7392"/>
    <w:rsid w:val="004F7CB4"/>
    <w:rsid w:val="005000B8"/>
    <w:rsid w:val="00500CC1"/>
    <w:rsid w:val="00501655"/>
    <w:rsid w:val="00501E28"/>
    <w:rsid w:val="00501F59"/>
    <w:rsid w:val="0050366D"/>
    <w:rsid w:val="005037D1"/>
    <w:rsid w:val="00503939"/>
    <w:rsid w:val="00503C42"/>
    <w:rsid w:val="00503D6C"/>
    <w:rsid w:val="00504D6C"/>
    <w:rsid w:val="00504FD4"/>
    <w:rsid w:val="005055FC"/>
    <w:rsid w:val="005057A3"/>
    <w:rsid w:val="00505CD1"/>
    <w:rsid w:val="00505E7D"/>
    <w:rsid w:val="00506DD5"/>
    <w:rsid w:val="00507A48"/>
    <w:rsid w:val="00507F3B"/>
    <w:rsid w:val="00510773"/>
    <w:rsid w:val="0051083B"/>
    <w:rsid w:val="005115CB"/>
    <w:rsid w:val="005119A9"/>
    <w:rsid w:val="005120E0"/>
    <w:rsid w:val="005122D2"/>
    <w:rsid w:val="005128A6"/>
    <w:rsid w:val="00512A23"/>
    <w:rsid w:val="00512CA4"/>
    <w:rsid w:val="005136EE"/>
    <w:rsid w:val="005138A3"/>
    <w:rsid w:val="005141CB"/>
    <w:rsid w:val="00514A56"/>
    <w:rsid w:val="00515261"/>
    <w:rsid w:val="00515DD6"/>
    <w:rsid w:val="00516EFB"/>
    <w:rsid w:val="00517435"/>
    <w:rsid w:val="00520593"/>
    <w:rsid w:val="00521C73"/>
    <w:rsid w:val="00521D43"/>
    <w:rsid w:val="005222F1"/>
    <w:rsid w:val="00523140"/>
    <w:rsid w:val="00524E10"/>
    <w:rsid w:val="005250C2"/>
    <w:rsid w:val="005254CB"/>
    <w:rsid w:val="00525EED"/>
    <w:rsid w:val="00526324"/>
    <w:rsid w:val="005263DA"/>
    <w:rsid w:val="00526517"/>
    <w:rsid w:val="00527281"/>
    <w:rsid w:val="0053001D"/>
    <w:rsid w:val="0053038D"/>
    <w:rsid w:val="00530FB3"/>
    <w:rsid w:val="005311C7"/>
    <w:rsid w:val="00531524"/>
    <w:rsid w:val="00531978"/>
    <w:rsid w:val="00531CF4"/>
    <w:rsid w:val="0053319A"/>
    <w:rsid w:val="0053332E"/>
    <w:rsid w:val="00533491"/>
    <w:rsid w:val="00533838"/>
    <w:rsid w:val="005339C2"/>
    <w:rsid w:val="00533D98"/>
    <w:rsid w:val="00534212"/>
    <w:rsid w:val="005344F8"/>
    <w:rsid w:val="00534541"/>
    <w:rsid w:val="00534D1C"/>
    <w:rsid w:val="00534D2C"/>
    <w:rsid w:val="00535240"/>
    <w:rsid w:val="00535802"/>
    <w:rsid w:val="00536572"/>
    <w:rsid w:val="005365EB"/>
    <w:rsid w:val="00536CE0"/>
    <w:rsid w:val="00536E34"/>
    <w:rsid w:val="0053716F"/>
    <w:rsid w:val="005371B0"/>
    <w:rsid w:val="00537766"/>
    <w:rsid w:val="0053776E"/>
    <w:rsid w:val="00540DCC"/>
    <w:rsid w:val="005410B3"/>
    <w:rsid w:val="005413F6"/>
    <w:rsid w:val="0054175F"/>
    <w:rsid w:val="00541C16"/>
    <w:rsid w:val="00541E22"/>
    <w:rsid w:val="005420AD"/>
    <w:rsid w:val="005429BB"/>
    <w:rsid w:val="005433B5"/>
    <w:rsid w:val="0054370A"/>
    <w:rsid w:val="0054382E"/>
    <w:rsid w:val="00543BA3"/>
    <w:rsid w:val="00544972"/>
    <w:rsid w:val="00544B2A"/>
    <w:rsid w:val="00544BC4"/>
    <w:rsid w:val="00544E2D"/>
    <w:rsid w:val="005450DD"/>
    <w:rsid w:val="00545124"/>
    <w:rsid w:val="00545B36"/>
    <w:rsid w:val="00545F92"/>
    <w:rsid w:val="00546016"/>
    <w:rsid w:val="00546109"/>
    <w:rsid w:val="005467A9"/>
    <w:rsid w:val="005470BB"/>
    <w:rsid w:val="00547DC7"/>
    <w:rsid w:val="00547FEA"/>
    <w:rsid w:val="00550CF6"/>
    <w:rsid w:val="00550D24"/>
    <w:rsid w:val="00551ABB"/>
    <w:rsid w:val="00551E22"/>
    <w:rsid w:val="00552E1D"/>
    <w:rsid w:val="00552E38"/>
    <w:rsid w:val="00553315"/>
    <w:rsid w:val="005539CC"/>
    <w:rsid w:val="00553AD8"/>
    <w:rsid w:val="00553B39"/>
    <w:rsid w:val="005555EC"/>
    <w:rsid w:val="00555977"/>
    <w:rsid w:val="005559E5"/>
    <w:rsid w:val="00555B3B"/>
    <w:rsid w:val="00555DD4"/>
    <w:rsid w:val="00555F9E"/>
    <w:rsid w:val="0055722C"/>
    <w:rsid w:val="005573EA"/>
    <w:rsid w:val="00557BD4"/>
    <w:rsid w:val="00557DFB"/>
    <w:rsid w:val="005601FD"/>
    <w:rsid w:val="005602A0"/>
    <w:rsid w:val="00560427"/>
    <w:rsid w:val="005604AF"/>
    <w:rsid w:val="005607D1"/>
    <w:rsid w:val="005616D4"/>
    <w:rsid w:val="0056175D"/>
    <w:rsid w:val="005617DB"/>
    <w:rsid w:val="00561986"/>
    <w:rsid w:val="005623F0"/>
    <w:rsid w:val="00562498"/>
    <w:rsid w:val="005626C9"/>
    <w:rsid w:val="00562AA9"/>
    <w:rsid w:val="00563163"/>
    <w:rsid w:val="005638BD"/>
    <w:rsid w:val="00563AC7"/>
    <w:rsid w:val="00563DF7"/>
    <w:rsid w:val="005640E0"/>
    <w:rsid w:val="005642F4"/>
    <w:rsid w:val="0056448E"/>
    <w:rsid w:val="00564D9F"/>
    <w:rsid w:val="00564F85"/>
    <w:rsid w:val="00565169"/>
    <w:rsid w:val="00565AB6"/>
    <w:rsid w:val="00565DCF"/>
    <w:rsid w:val="00566239"/>
    <w:rsid w:val="00566597"/>
    <w:rsid w:val="00566AFF"/>
    <w:rsid w:val="005673D6"/>
    <w:rsid w:val="00567D80"/>
    <w:rsid w:val="00570519"/>
    <w:rsid w:val="00570C78"/>
    <w:rsid w:val="0057109A"/>
    <w:rsid w:val="00571519"/>
    <w:rsid w:val="0057208E"/>
    <w:rsid w:val="00572799"/>
    <w:rsid w:val="00572832"/>
    <w:rsid w:val="00573210"/>
    <w:rsid w:val="005736A8"/>
    <w:rsid w:val="00573A77"/>
    <w:rsid w:val="00573A86"/>
    <w:rsid w:val="00573C0E"/>
    <w:rsid w:val="00574046"/>
    <w:rsid w:val="0057557E"/>
    <w:rsid w:val="00575685"/>
    <w:rsid w:val="00575719"/>
    <w:rsid w:val="00575884"/>
    <w:rsid w:val="00575F7F"/>
    <w:rsid w:val="0057612D"/>
    <w:rsid w:val="0057627B"/>
    <w:rsid w:val="00576613"/>
    <w:rsid w:val="00576671"/>
    <w:rsid w:val="0057682E"/>
    <w:rsid w:val="005768B3"/>
    <w:rsid w:val="005771F0"/>
    <w:rsid w:val="0058017C"/>
    <w:rsid w:val="00581283"/>
    <w:rsid w:val="0058182D"/>
    <w:rsid w:val="00581D73"/>
    <w:rsid w:val="00582429"/>
    <w:rsid w:val="00582514"/>
    <w:rsid w:val="00582C7F"/>
    <w:rsid w:val="00582F2F"/>
    <w:rsid w:val="00583752"/>
    <w:rsid w:val="00583E68"/>
    <w:rsid w:val="00583F33"/>
    <w:rsid w:val="005857F3"/>
    <w:rsid w:val="00585B38"/>
    <w:rsid w:val="00586414"/>
    <w:rsid w:val="005865BF"/>
    <w:rsid w:val="00587B7C"/>
    <w:rsid w:val="00587BD7"/>
    <w:rsid w:val="00587F59"/>
    <w:rsid w:val="0059013D"/>
    <w:rsid w:val="00590330"/>
    <w:rsid w:val="00590554"/>
    <w:rsid w:val="00590FC1"/>
    <w:rsid w:val="005910C0"/>
    <w:rsid w:val="005910D1"/>
    <w:rsid w:val="0059160E"/>
    <w:rsid w:val="00591C75"/>
    <w:rsid w:val="00591CBD"/>
    <w:rsid w:val="00591DD8"/>
    <w:rsid w:val="00592638"/>
    <w:rsid w:val="0059284C"/>
    <w:rsid w:val="00592CB0"/>
    <w:rsid w:val="00593197"/>
    <w:rsid w:val="00593368"/>
    <w:rsid w:val="005933A2"/>
    <w:rsid w:val="005934B8"/>
    <w:rsid w:val="0059396B"/>
    <w:rsid w:val="0059413D"/>
    <w:rsid w:val="00594937"/>
    <w:rsid w:val="00595082"/>
    <w:rsid w:val="00595089"/>
    <w:rsid w:val="00595434"/>
    <w:rsid w:val="00595AB2"/>
    <w:rsid w:val="00595FF8"/>
    <w:rsid w:val="00596030"/>
    <w:rsid w:val="00596BAC"/>
    <w:rsid w:val="00596BE2"/>
    <w:rsid w:val="00597020"/>
    <w:rsid w:val="00597137"/>
    <w:rsid w:val="005972BB"/>
    <w:rsid w:val="00597989"/>
    <w:rsid w:val="005979CE"/>
    <w:rsid w:val="005A1420"/>
    <w:rsid w:val="005A1894"/>
    <w:rsid w:val="005A1E50"/>
    <w:rsid w:val="005A2AF4"/>
    <w:rsid w:val="005A3908"/>
    <w:rsid w:val="005A3C8E"/>
    <w:rsid w:val="005A44B1"/>
    <w:rsid w:val="005A4CE1"/>
    <w:rsid w:val="005A5036"/>
    <w:rsid w:val="005A57FE"/>
    <w:rsid w:val="005A58E5"/>
    <w:rsid w:val="005A5D68"/>
    <w:rsid w:val="005A6016"/>
    <w:rsid w:val="005A627A"/>
    <w:rsid w:val="005A6908"/>
    <w:rsid w:val="005A6E38"/>
    <w:rsid w:val="005A7AA1"/>
    <w:rsid w:val="005A7B70"/>
    <w:rsid w:val="005A7F07"/>
    <w:rsid w:val="005B07AC"/>
    <w:rsid w:val="005B1AA2"/>
    <w:rsid w:val="005B1D51"/>
    <w:rsid w:val="005B200F"/>
    <w:rsid w:val="005B20D3"/>
    <w:rsid w:val="005B2156"/>
    <w:rsid w:val="005B4307"/>
    <w:rsid w:val="005B46B3"/>
    <w:rsid w:val="005B4B9F"/>
    <w:rsid w:val="005B76FB"/>
    <w:rsid w:val="005B7D78"/>
    <w:rsid w:val="005C0091"/>
    <w:rsid w:val="005C019D"/>
    <w:rsid w:val="005C05E7"/>
    <w:rsid w:val="005C1952"/>
    <w:rsid w:val="005C1E0F"/>
    <w:rsid w:val="005C1E81"/>
    <w:rsid w:val="005C1F0F"/>
    <w:rsid w:val="005C1FE2"/>
    <w:rsid w:val="005C2222"/>
    <w:rsid w:val="005C2610"/>
    <w:rsid w:val="005C27E1"/>
    <w:rsid w:val="005C2FEF"/>
    <w:rsid w:val="005C3499"/>
    <w:rsid w:val="005C3866"/>
    <w:rsid w:val="005C3B58"/>
    <w:rsid w:val="005C3E97"/>
    <w:rsid w:val="005C4ED6"/>
    <w:rsid w:val="005C5337"/>
    <w:rsid w:val="005C5348"/>
    <w:rsid w:val="005C5797"/>
    <w:rsid w:val="005C5874"/>
    <w:rsid w:val="005C5989"/>
    <w:rsid w:val="005C59BD"/>
    <w:rsid w:val="005C5C77"/>
    <w:rsid w:val="005C5E1F"/>
    <w:rsid w:val="005C5EB0"/>
    <w:rsid w:val="005C621A"/>
    <w:rsid w:val="005C6260"/>
    <w:rsid w:val="005C68CA"/>
    <w:rsid w:val="005C71D6"/>
    <w:rsid w:val="005C780A"/>
    <w:rsid w:val="005D0274"/>
    <w:rsid w:val="005D03C4"/>
    <w:rsid w:val="005D137E"/>
    <w:rsid w:val="005D15FC"/>
    <w:rsid w:val="005D1920"/>
    <w:rsid w:val="005D1DE1"/>
    <w:rsid w:val="005D2044"/>
    <w:rsid w:val="005D28D2"/>
    <w:rsid w:val="005D2EE2"/>
    <w:rsid w:val="005D3B5B"/>
    <w:rsid w:val="005D3E62"/>
    <w:rsid w:val="005D3FD8"/>
    <w:rsid w:val="005D4281"/>
    <w:rsid w:val="005D46CC"/>
    <w:rsid w:val="005D4804"/>
    <w:rsid w:val="005D4AF5"/>
    <w:rsid w:val="005D4D05"/>
    <w:rsid w:val="005D5242"/>
    <w:rsid w:val="005D5511"/>
    <w:rsid w:val="005D5532"/>
    <w:rsid w:val="005D584B"/>
    <w:rsid w:val="005D59D7"/>
    <w:rsid w:val="005D6724"/>
    <w:rsid w:val="005D791D"/>
    <w:rsid w:val="005D7BF9"/>
    <w:rsid w:val="005D7D5E"/>
    <w:rsid w:val="005D7DDE"/>
    <w:rsid w:val="005E0122"/>
    <w:rsid w:val="005E0281"/>
    <w:rsid w:val="005E11B5"/>
    <w:rsid w:val="005E12E2"/>
    <w:rsid w:val="005E2282"/>
    <w:rsid w:val="005E3201"/>
    <w:rsid w:val="005E358B"/>
    <w:rsid w:val="005E35B4"/>
    <w:rsid w:val="005E3630"/>
    <w:rsid w:val="005E3647"/>
    <w:rsid w:val="005E5EFE"/>
    <w:rsid w:val="005E6305"/>
    <w:rsid w:val="005E6CE7"/>
    <w:rsid w:val="005E75F5"/>
    <w:rsid w:val="005E7C0E"/>
    <w:rsid w:val="005F03BD"/>
    <w:rsid w:val="005F05DD"/>
    <w:rsid w:val="005F0A40"/>
    <w:rsid w:val="005F0FAE"/>
    <w:rsid w:val="005F0FBF"/>
    <w:rsid w:val="005F16E5"/>
    <w:rsid w:val="005F19E0"/>
    <w:rsid w:val="005F1D8A"/>
    <w:rsid w:val="005F20F2"/>
    <w:rsid w:val="005F251A"/>
    <w:rsid w:val="005F2869"/>
    <w:rsid w:val="005F34AB"/>
    <w:rsid w:val="005F35CC"/>
    <w:rsid w:val="005F381D"/>
    <w:rsid w:val="005F3BE0"/>
    <w:rsid w:val="005F3FF0"/>
    <w:rsid w:val="005F404E"/>
    <w:rsid w:val="005F520B"/>
    <w:rsid w:val="005F52F5"/>
    <w:rsid w:val="005F53DD"/>
    <w:rsid w:val="005F6410"/>
    <w:rsid w:val="005F6647"/>
    <w:rsid w:val="005F6C35"/>
    <w:rsid w:val="005F7AEE"/>
    <w:rsid w:val="005F7D50"/>
    <w:rsid w:val="005F7E4F"/>
    <w:rsid w:val="005F7FAC"/>
    <w:rsid w:val="00600167"/>
    <w:rsid w:val="0060057E"/>
    <w:rsid w:val="0060070A"/>
    <w:rsid w:val="00600816"/>
    <w:rsid w:val="0060178C"/>
    <w:rsid w:val="006018F9"/>
    <w:rsid w:val="00601BD8"/>
    <w:rsid w:val="00601C81"/>
    <w:rsid w:val="0060219C"/>
    <w:rsid w:val="0060292E"/>
    <w:rsid w:val="00602F40"/>
    <w:rsid w:val="006033B8"/>
    <w:rsid w:val="0060360D"/>
    <w:rsid w:val="006057E6"/>
    <w:rsid w:val="0060598D"/>
    <w:rsid w:val="00605A9B"/>
    <w:rsid w:val="00606D44"/>
    <w:rsid w:val="006072F4"/>
    <w:rsid w:val="0061004C"/>
    <w:rsid w:val="00610D59"/>
    <w:rsid w:val="006113C7"/>
    <w:rsid w:val="006121CE"/>
    <w:rsid w:val="006127F7"/>
    <w:rsid w:val="006130F0"/>
    <w:rsid w:val="00613927"/>
    <w:rsid w:val="0061411A"/>
    <w:rsid w:val="00614C5E"/>
    <w:rsid w:val="00614F60"/>
    <w:rsid w:val="0061523E"/>
    <w:rsid w:val="00615D85"/>
    <w:rsid w:val="00616446"/>
    <w:rsid w:val="0061669F"/>
    <w:rsid w:val="006167EE"/>
    <w:rsid w:val="006177AA"/>
    <w:rsid w:val="006179B9"/>
    <w:rsid w:val="00617F5C"/>
    <w:rsid w:val="00620452"/>
    <w:rsid w:val="00620669"/>
    <w:rsid w:val="00620720"/>
    <w:rsid w:val="00620FC1"/>
    <w:rsid w:val="006211FE"/>
    <w:rsid w:val="006216C8"/>
    <w:rsid w:val="00621942"/>
    <w:rsid w:val="00621C8E"/>
    <w:rsid w:val="00621F05"/>
    <w:rsid w:val="00622639"/>
    <w:rsid w:val="006229C8"/>
    <w:rsid w:val="00622CE5"/>
    <w:rsid w:val="006232A4"/>
    <w:rsid w:val="00623308"/>
    <w:rsid w:val="006233CB"/>
    <w:rsid w:val="006233F0"/>
    <w:rsid w:val="00624865"/>
    <w:rsid w:val="00624CBD"/>
    <w:rsid w:val="006250A4"/>
    <w:rsid w:val="006250F7"/>
    <w:rsid w:val="00626560"/>
    <w:rsid w:val="0062759F"/>
    <w:rsid w:val="0062773B"/>
    <w:rsid w:val="00627BF9"/>
    <w:rsid w:val="00627F54"/>
    <w:rsid w:val="006312B5"/>
    <w:rsid w:val="0063152C"/>
    <w:rsid w:val="006317A5"/>
    <w:rsid w:val="006319AF"/>
    <w:rsid w:val="00632145"/>
    <w:rsid w:val="00632493"/>
    <w:rsid w:val="00632902"/>
    <w:rsid w:val="0063302D"/>
    <w:rsid w:val="006334D3"/>
    <w:rsid w:val="006339A6"/>
    <w:rsid w:val="00633D24"/>
    <w:rsid w:val="00634681"/>
    <w:rsid w:val="0063557C"/>
    <w:rsid w:val="0063584A"/>
    <w:rsid w:val="00636492"/>
    <w:rsid w:val="0063650F"/>
    <w:rsid w:val="00636724"/>
    <w:rsid w:val="00637AAC"/>
    <w:rsid w:val="00637C5B"/>
    <w:rsid w:val="00637D87"/>
    <w:rsid w:val="00640154"/>
    <w:rsid w:val="00640BCC"/>
    <w:rsid w:val="006413A5"/>
    <w:rsid w:val="006414CC"/>
    <w:rsid w:val="00641CA2"/>
    <w:rsid w:val="00641E73"/>
    <w:rsid w:val="00642DE0"/>
    <w:rsid w:val="00643553"/>
    <w:rsid w:val="006437E0"/>
    <w:rsid w:val="00643A80"/>
    <w:rsid w:val="0064424C"/>
    <w:rsid w:val="00644344"/>
    <w:rsid w:val="006447D3"/>
    <w:rsid w:val="00644E83"/>
    <w:rsid w:val="00645F3B"/>
    <w:rsid w:val="006460C4"/>
    <w:rsid w:val="006466BD"/>
    <w:rsid w:val="006469E0"/>
    <w:rsid w:val="00646A0A"/>
    <w:rsid w:val="00647071"/>
    <w:rsid w:val="00647627"/>
    <w:rsid w:val="006476AB"/>
    <w:rsid w:val="00650DA6"/>
    <w:rsid w:val="00650F0F"/>
    <w:rsid w:val="00651B9F"/>
    <w:rsid w:val="00651C7F"/>
    <w:rsid w:val="0065226B"/>
    <w:rsid w:val="00652345"/>
    <w:rsid w:val="006527F5"/>
    <w:rsid w:val="00652960"/>
    <w:rsid w:val="00653380"/>
    <w:rsid w:val="00653441"/>
    <w:rsid w:val="006535B7"/>
    <w:rsid w:val="00653629"/>
    <w:rsid w:val="00653D64"/>
    <w:rsid w:val="00654020"/>
    <w:rsid w:val="0065438C"/>
    <w:rsid w:val="00654806"/>
    <w:rsid w:val="00654A57"/>
    <w:rsid w:val="00654D64"/>
    <w:rsid w:val="00654E5A"/>
    <w:rsid w:val="00654ED1"/>
    <w:rsid w:val="00655117"/>
    <w:rsid w:val="0065545F"/>
    <w:rsid w:val="00655559"/>
    <w:rsid w:val="00655742"/>
    <w:rsid w:val="006561F6"/>
    <w:rsid w:val="006565D0"/>
    <w:rsid w:val="00656F6E"/>
    <w:rsid w:val="00657195"/>
    <w:rsid w:val="0065798A"/>
    <w:rsid w:val="00657AB8"/>
    <w:rsid w:val="006605CB"/>
    <w:rsid w:val="006606CD"/>
    <w:rsid w:val="00660D50"/>
    <w:rsid w:val="006615C0"/>
    <w:rsid w:val="00661CC0"/>
    <w:rsid w:val="006629A2"/>
    <w:rsid w:val="00662E2F"/>
    <w:rsid w:val="0066350E"/>
    <w:rsid w:val="00663AD5"/>
    <w:rsid w:val="00663CA1"/>
    <w:rsid w:val="00663DD2"/>
    <w:rsid w:val="006642FD"/>
    <w:rsid w:val="0066500E"/>
    <w:rsid w:val="0066505A"/>
    <w:rsid w:val="00665259"/>
    <w:rsid w:val="006652A7"/>
    <w:rsid w:val="00665834"/>
    <w:rsid w:val="0066596D"/>
    <w:rsid w:val="00666038"/>
    <w:rsid w:val="006660CD"/>
    <w:rsid w:val="006662EC"/>
    <w:rsid w:val="0066710D"/>
    <w:rsid w:val="0067142A"/>
    <w:rsid w:val="00671DEF"/>
    <w:rsid w:val="00671E4D"/>
    <w:rsid w:val="0067229D"/>
    <w:rsid w:val="006730F2"/>
    <w:rsid w:val="006733A2"/>
    <w:rsid w:val="006735D8"/>
    <w:rsid w:val="00674033"/>
    <w:rsid w:val="0067435F"/>
    <w:rsid w:val="006748C2"/>
    <w:rsid w:val="00674CB3"/>
    <w:rsid w:val="00675146"/>
    <w:rsid w:val="006755BD"/>
    <w:rsid w:val="0067578C"/>
    <w:rsid w:val="00675DC0"/>
    <w:rsid w:val="006765A0"/>
    <w:rsid w:val="00676A8D"/>
    <w:rsid w:val="006779A5"/>
    <w:rsid w:val="00677EF3"/>
    <w:rsid w:val="00680A6D"/>
    <w:rsid w:val="00680D4B"/>
    <w:rsid w:val="00681903"/>
    <w:rsid w:val="00681BF2"/>
    <w:rsid w:val="00681EE6"/>
    <w:rsid w:val="006821EA"/>
    <w:rsid w:val="006825D1"/>
    <w:rsid w:val="00682796"/>
    <w:rsid w:val="0068288C"/>
    <w:rsid w:val="0068389B"/>
    <w:rsid w:val="00683C2D"/>
    <w:rsid w:val="00683F43"/>
    <w:rsid w:val="00683FB9"/>
    <w:rsid w:val="006841D5"/>
    <w:rsid w:val="00684A9E"/>
    <w:rsid w:val="00684DA8"/>
    <w:rsid w:val="00685410"/>
    <w:rsid w:val="00685ED6"/>
    <w:rsid w:val="0068626E"/>
    <w:rsid w:val="00686F93"/>
    <w:rsid w:val="0068716D"/>
    <w:rsid w:val="00687351"/>
    <w:rsid w:val="00687BA0"/>
    <w:rsid w:val="00691906"/>
    <w:rsid w:val="006920ED"/>
    <w:rsid w:val="006923A6"/>
    <w:rsid w:val="00692742"/>
    <w:rsid w:val="00692B3F"/>
    <w:rsid w:val="00692F00"/>
    <w:rsid w:val="006930C2"/>
    <w:rsid w:val="00693638"/>
    <w:rsid w:val="0069382F"/>
    <w:rsid w:val="00693ACC"/>
    <w:rsid w:val="00693CA7"/>
    <w:rsid w:val="006949A4"/>
    <w:rsid w:val="006950BF"/>
    <w:rsid w:val="00695C6C"/>
    <w:rsid w:val="00696517"/>
    <w:rsid w:val="00696939"/>
    <w:rsid w:val="00696ABD"/>
    <w:rsid w:val="006972F6"/>
    <w:rsid w:val="00697320"/>
    <w:rsid w:val="00697B5C"/>
    <w:rsid w:val="006A068B"/>
    <w:rsid w:val="006A06AC"/>
    <w:rsid w:val="006A083D"/>
    <w:rsid w:val="006A0DD2"/>
    <w:rsid w:val="006A0E7E"/>
    <w:rsid w:val="006A1214"/>
    <w:rsid w:val="006A1579"/>
    <w:rsid w:val="006A1AD1"/>
    <w:rsid w:val="006A1DE4"/>
    <w:rsid w:val="006A1FC3"/>
    <w:rsid w:val="006A272F"/>
    <w:rsid w:val="006A2A2E"/>
    <w:rsid w:val="006A2F2C"/>
    <w:rsid w:val="006A2F87"/>
    <w:rsid w:val="006A2FD5"/>
    <w:rsid w:val="006A3178"/>
    <w:rsid w:val="006A3661"/>
    <w:rsid w:val="006A3B3D"/>
    <w:rsid w:val="006A5959"/>
    <w:rsid w:val="006A6EBA"/>
    <w:rsid w:val="006B04E2"/>
    <w:rsid w:val="006B099C"/>
    <w:rsid w:val="006B0C92"/>
    <w:rsid w:val="006B160F"/>
    <w:rsid w:val="006B259F"/>
    <w:rsid w:val="006B2E5C"/>
    <w:rsid w:val="006B3CA4"/>
    <w:rsid w:val="006B3E69"/>
    <w:rsid w:val="006B405B"/>
    <w:rsid w:val="006B4193"/>
    <w:rsid w:val="006B53B4"/>
    <w:rsid w:val="006B5C46"/>
    <w:rsid w:val="006B61A0"/>
    <w:rsid w:val="006B69FF"/>
    <w:rsid w:val="006B6DA8"/>
    <w:rsid w:val="006C04F4"/>
    <w:rsid w:val="006C0704"/>
    <w:rsid w:val="006C0DFA"/>
    <w:rsid w:val="006C1159"/>
    <w:rsid w:val="006C19BC"/>
    <w:rsid w:val="006C1A06"/>
    <w:rsid w:val="006C1AA5"/>
    <w:rsid w:val="006C1B2C"/>
    <w:rsid w:val="006C1C73"/>
    <w:rsid w:val="006C2B1D"/>
    <w:rsid w:val="006C2D22"/>
    <w:rsid w:val="006C2F99"/>
    <w:rsid w:val="006C3688"/>
    <w:rsid w:val="006C408A"/>
    <w:rsid w:val="006C423B"/>
    <w:rsid w:val="006C43C8"/>
    <w:rsid w:val="006C49C0"/>
    <w:rsid w:val="006C4AB7"/>
    <w:rsid w:val="006C4B6A"/>
    <w:rsid w:val="006C4D9A"/>
    <w:rsid w:val="006C5368"/>
    <w:rsid w:val="006C595B"/>
    <w:rsid w:val="006C5B46"/>
    <w:rsid w:val="006C5CE0"/>
    <w:rsid w:val="006C5D27"/>
    <w:rsid w:val="006C670D"/>
    <w:rsid w:val="006C6AD0"/>
    <w:rsid w:val="006C6C88"/>
    <w:rsid w:val="006C6D1D"/>
    <w:rsid w:val="006C6DC9"/>
    <w:rsid w:val="006C6F93"/>
    <w:rsid w:val="006C76E4"/>
    <w:rsid w:val="006C7B7E"/>
    <w:rsid w:val="006D026B"/>
    <w:rsid w:val="006D06F3"/>
    <w:rsid w:val="006D0E89"/>
    <w:rsid w:val="006D12B9"/>
    <w:rsid w:val="006D171F"/>
    <w:rsid w:val="006D2000"/>
    <w:rsid w:val="006D2C36"/>
    <w:rsid w:val="006D2D1D"/>
    <w:rsid w:val="006D2FDB"/>
    <w:rsid w:val="006D3086"/>
    <w:rsid w:val="006D31D7"/>
    <w:rsid w:val="006D3721"/>
    <w:rsid w:val="006D3C19"/>
    <w:rsid w:val="006D3F5D"/>
    <w:rsid w:val="006D450F"/>
    <w:rsid w:val="006D485A"/>
    <w:rsid w:val="006D556A"/>
    <w:rsid w:val="006D589E"/>
    <w:rsid w:val="006D59A7"/>
    <w:rsid w:val="006D59C5"/>
    <w:rsid w:val="006D59D1"/>
    <w:rsid w:val="006D6296"/>
    <w:rsid w:val="006D667B"/>
    <w:rsid w:val="006D68E3"/>
    <w:rsid w:val="006D6D98"/>
    <w:rsid w:val="006D7254"/>
    <w:rsid w:val="006D7872"/>
    <w:rsid w:val="006E0348"/>
    <w:rsid w:val="006E0B08"/>
    <w:rsid w:val="006E0B88"/>
    <w:rsid w:val="006E111A"/>
    <w:rsid w:val="006E1192"/>
    <w:rsid w:val="006E1C37"/>
    <w:rsid w:val="006E28ED"/>
    <w:rsid w:val="006E2BFF"/>
    <w:rsid w:val="006E2CF9"/>
    <w:rsid w:val="006E30A7"/>
    <w:rsid w:val="006E3161"/>
    <w:rsid w:val="006E362F"/>
    <w:rsid w:val="006E3C51"/>
    <w:rsid w:val="006E3DFD"/>
    <w:rsid w:val="006E3E27"/>
    <w:rsid w:val="006E40BB"/>
    <w:rsid w:val="006E4C90"/>
    <w:rsid w:val="006E4E5D"/>
    <w:rsid w:val="006E5508"/>
    <w:rsid w:val="006E581A"/>
    <w:rsid w:val="006E5BEA"/>
    <w:rsid w:val="006E68F1"/>
    <w:rsid w:val="006E75C8"/>
    <w:rsid w:val="006E787E"/>
    <w:rsid w:val="006E7B36"/>
    <w:rsid w:val="006E7BDB"/>
    <w:rsid w:val="006F07DC"/>
    <w:rsid w:val="006F0821"/>
    <w:rsid w:val="006F0AAF"/>
    <w:rsid w:val="006F0B39"/>
    <w:rsid w:val="006F0FDE"/>
    <w:rsid w:val="006F13C9"/>
    <w:rsid w:val="006F2009"/>
    <w:rsid w:val="006F226C"/>
    <w:rsid w:val="006F28B3"/>
    <w:rsid w:val="006F2F02"/>
    <w:rsid w:val="006F357C"/>
    <w:rsid w:val="006F3A55"/>
    <w:rsid w:val="006F3CAD"/>
    <w:rsid w:val="006F44FE"/>
    <w:rsid w:val="006F4BB3"/>
    <w:rsid w:val="006F4FD2"/>
    <w:rsid w:val="006F55D6"/>
    <w:rsid w:val="006F584C"/>
    <w:rsid w:val="006F58AE"/>
    <w:rsid w:val="006F6568"/>
    <w:rsid w:val="006F78FA"/>
    <w:rsid w:val="00700300"/>
    <w:rsid w:val="007004B1"/>
    <w:rsid w:val="00700C53"/>
    <w:rsid w:val="00701417"/>
    <w:rsid w:val="007014E7"/>
    <w:rsid w:val="00703586"/>
    <w:rsid w:val="00703A2D"/>
    <w:rsid w:val="00703CF1"/>
    <w:rsid w:val="00703E56"/>
    <w:rsid w:val="00704D56"/>
    <w:rsid w:val="007050FE"/>
    <w:rsid w:val="0070569C"/>
    <w:rsid w:val="00705DA0"/>
    <w:rsid w:val="00705FF4"/>
    <w:rsid w:val="0070690E"/>
    <w:rsid w:val="00707150"/>
    <w:rsid w:val="00707326"/>
    <w:rsid w:val="00707405"/>
    <w:rsid w:val="007076A6"/>
    <w:rsid w:val="00707F26"/>
    <w:rsid w:val="007100ED"/>
    <w:rsid w:val="00710F92"/>
    <w:rsid w:val="0071140B"/>
    <w:rsid w:val="00711426"/>
    <w:rsid w:val="00711601"/>
    <w:rsid w:val="0071227C"/>
    <w:rsid w:val="00712819"/>
    <w:rsid w:val="00712CE5"/>
    <w:rsid w:val="00712DAA"/>
    <w:rsid w:val="00712EBF"/>
    <w:rsid w:val="00712F81"/>
    <w:rsid w:val="00713E96"/>
    <w:rsid w:val="00714428"/>
    <w:rsid w:val="0071480F"/>
    <w:rsid w:val="00714960"/>
    <w:rsid w:val="007152C6"/>
    <w:rsid w:val="00715AFC"/>
    <w:rsid w:val="007166BF"/>
    <w:rsid w:val="00716D3A"/>
    <w:rsid w:val="00717926"/>
    <w:rsid w:val="00717ACA"/>
    <w:rsid w:val="00717D30"/>
    <w:rsid w:val="007211F2"/>
    <w:rsid w:val="0072153E"/>
    <w:rsid w:val="00721B31"/>
    <w:rsid w:val="00721CFE"/>
    <w:rsid w:val="00721F6E"/>
    <w:rsid w:val="00722E14"/>
    <w:rsid w:val="007236A4"/>
    <w:rsid w:val="007237C8"/>
    <w:rsid w:val="00723BB6"/>
    <w:rsid w:val="0072464E"/>
    <w:rsid w:val="007248FF"/>
    <w:rsid w:val="00724E2F"/>
    <w:rsid w:val="00724E4A"/>
    <w:rsid w:val="007252AA"/>
    <w:rsid w:val="007258EC"/>
    <w:rsid w:val="00725B41"/>
    <w:rsid w:val="00726498"/>
    <w:rsid w:val="0072677D"/>
    <w:rsid w:val="00726E7F"/>
    <w:rsid w:val="00727D37"/>
    <w:rsid w:val="0073056D"/>
    <w:rsid w:val="00730EC7"/>
    <w:rsid w:val="007311A1"/>
    <w:rsid w:val="00731349"/>
    <w:rsid w:val="007313C1"/>
    <w:rsid w:val="00732094"/>
    <w:rsid w:val="007323E0"/>
    <w:rsid w:val="00732512"/>
    <w:rsid w:val="00732543"/>
    <w:rsid w:val="00732D43"/>
    <w:rsid w:val="007335D0"/>
    <w:rsid w:val="00733631"/>
    <w:rsid w:val="00733922"/>
    <w:rsid w:val="00733FA6"/>
    <w:rsid w:val="00733FD6"/>
    <w:rsid w:val="0073424B"/>
    <w:rsid w:val="0073425E"/>
    <w:rsid w:val="0073519E"/>
    <w:rsid w:val="0073557A"/>
    <w:rsid w:val="00735921"/>
    <w:rsid w:val="00735A25"/>
    <w:rsid w:val="00735B78"/>
    <w:rsid w:val="00735E9A"/>
    <w:rsid w:val="007361D4"/>
    <w:rsid w:val="00736702"/>
    <w:rsid w:val="007373AB"/>
    <w:rsid w:val="00737883"/>
    <w:rsid w:val="00737BCE"/>
    <w:rsid w:val="00737FDD"/>
    <w:rsid w:val="0074007D"/>
    <w:rsid w:val="007400EF"/>
    <w:rsid w:val="00740E51"/>
    <w:rsid w:val="00740E88"/>
    <w:rsid w:val="007410A0"/>
    <w:rsid w:val="007424BE"/>
    <w:rsid w:val="0074252C"/>
    <w:rsid w:val="00742E64"/>
    <w:rsid w:val="007438A3"/>
    <w:rsid w:val="007450E8"/>
    <w:rsid w:val="00745400"/>
    <w:rsid w:val="00745502"/>
    <w:rsid w:val="00745864"/>
    <w:rsid w:val="00745943"/>
    <w:rsid w:val="0074628F"/>
    <w:rsid w:val="00746668"/>
    <w:rsid w:val="007466AF"/>
    <w:rsid w:val="00746949"/>
    <w:rsid w:val="007469CE"/>
    <w:rsid w:val="00746B30"/>
    <w:rsid w:val="00746E4D"/>
    <w:rsid w:val="00747461"/>
    <w:rsid w:val="0074767E"/>
    <w:rsid w:val="00747860"/>
    <w:rsid w:val="00747899"/>
    <w:rsid w:val="00750164"/>
    <w:rsid w:val="0075024C"/>
    <w:rsid w:val="00750907"/>
    <w:rsid w:val="00750C8F"/>
    <w:rsid w:val="00751610"/>
    <w:rsid w:val="007519CC"/>
    <w:rsid w:val="007519DA"/>
    <w:rsid w:val="00751BDF"/>
    <w:rsid w:val="00751CD9"/>
    <w:rsid w:val="00751D2E"/>
    <w:rsid w:val="00751F45"/>
    <w:rsid w:val="00752EFA"/>
    <w:rsid w:val="00753E9E"/>
    <w:rsid w:val="00754070"/>
    <w:rsid w:val="007540F5"/>
    <w:rsid w:val="0075456A"/>
    <w:rsid w:val="00755704"/>
    <w:rsid w:val="00755A88"/>
    <w:rsid w:val="00756225"/>
    <w:rsid w:val="00756536"/>
    <w:rsid w:val="007567C4"/>
    <w:rsid w:val="0075685D"/>
    <w:rsid w:val="00756ECE"/>
    <w:rsid w:val="0075707E"/>
    <w:rsid w:val="007572E9"/>
    <w:rsid w:val="00757672"/>
    <w:rsid w:val="0075780A"/>
    <w:rsid w:val="0076095F"/>
    <w:rsid w:val="007609A2"/>
    <w:rsid w:val="00760CAD"/>
    <w:rsid w:val="00761557"/>
    <w:rsid w:val="0076186B"/>
    <w:rsid w:val="00761CBC"/>
    <w:rsid w:val="0076246D"/>
    <w:rsid w:val="00762634"/>
    <w:rsid w:val="00762B89"/>
    <w:rsid w:val="007632A0"/>
    <w:rsid w:val="00763B06"/>
    <w:rsid w:val="00763B9D"/>
    <w:rsid w:val="00763C94"/>
    <w:rsid w:val="00763CFC"/>
    <w:rsid w:val="00763FF2"/>
    <w:rsid w:val="00764C74"/>
    <w:rsid w:val="00764EC1"/>
    <w:rsid w:val="00765511"/>
    <w:rsid w:val="007655E7"/>
    <w:rsid w:val="007669D1"/>
    <w:rsid w:val="00767670"/>
    <w:rsid w:val="00770407"/>
    <w:rsid w:val="007704AD"/>
    <w:rsid w:val="007704E6"/>
    <w:rsid w:val="00770674"/>
    <w:rsid w:val="0077073B"/>
    <w:rsid w:val="0077126B"/>
    <w:rsid w:val="007713A2"/>
    <w:rsid w:val="00772193"/>
    <w:rsid w:val="0077264E"/>
    <w:rsid w:val="00772800"/>
    <w:rsid w:val="00772855"/>
    <w:rsid w:val="0077304D"/>
    <w:rsid w:val="00773584"/>
    <w:rsid w:val="007735DD"/>
    <w:rsid w:val="007737B2"/>
    <w:rsid w:val="007739DD"/>
    <w:rsid w:val="00773A42"/>
    <w:rsid w:val="00773FFA"/>
    <w:rsid w:val="00774A46"/>
    <w:rsid w:val="0077563B"/>
    <w:rsid w:val="007757FB"/>
    <w:rsid w:val="00775865"/>
    <w:rsid w:val="00775BB3"/>
    <w:rsid w:val="007767EC"/>
    <w:rsid w:val="00776F9A"/>
    <w:rsid w:val="00777451"/>
    <w:rsid w:val="00777652"/>
    <w:rsid w:val="0077767A"/>
    <w:rsid w:val="0077780D"/>
    <w:rsid w:val="00777AE4"/>
    <w:rsid w:val="007808E5"/>
    <w:rsid w:val="00780C44"/>
    <w:rsid w:val="00780F29"/>
    <w:rsid w:val="007815F7"/>
    <w:rsid w:val="00781B52"/>
    <w:rsid w:val="00781D13"/>
    <w:rsid w:val="00781DDA"/>
    <w:rsid w:val="00782D6C"/>
    <w:rsid w:val="00782DBC"/>
    <w:rsid w:val="00783704"/>
    <w:rsid w:val="0078372A"/>
    <w:rsid w:val="00783C9E"/>
    <w:rsid w:val="00784559"/>
    <w:rsid w:val="007845EF"/>
    <w:rsid w:val="00785827"/>
    <w:rsid w:val="00785D91"/>
    <w:rsid w:val="007865BF"/>
    <w:rsid w:val="00786B42"/>
    <w:rsid w:val="00787046"/>
    <w:rsid w:val="007876E1"/>
    <w:rsid w:val="0079028E"/>
    <w:rsid w:val="00790510"/>
    <w:rsid w:val="0079059F"/>
    <w:rsid w:val="007906F8"/>
    <w:rsid w:val="007907A6"/>
    <w:rsid w:val="00790B9D"/>
    <w:rsid w:val="0079191B"/>
    <w:rsid w:val="007933B1"/>
    <w:rsid w:val="00793F9A"/>
    <w:rsid w:val="00794B0E"/>
    <w:rsid w:val="00795054"/>
    <w:rsid w:val="00795BB3"/>
    <w:rsid w:val="00795BD0"/>
    <w:rsid w:val="00796198"/>
    <w:rsid w:val="0079626D"/>
    <w:rsid w:val="00796BEC"/>
    <w:rsid w:val="007971B2"/>
    <w:rsid w:val="007976C8"/>
    <w:rsid w:val="00797B32"/>
    <w:rsid w:val="00797C86"/>
    <w:rsid w:val="007A0511"/>
    <w:rsid w:val="007A1108"/>
    <w:rsid w:val="007A116B"/>
    <w:rsid w:val="007A11CA"/>
    <w:rsid w:val="007A15A9"/>
    <w:rsid w:val="007A1C27"/>
    <w:rsid w:val="007A1DA9"/>
    <w:rsid w:val="007A2109"/>
    <w:rsid w:val="007A263A"/>
    <w:rsid w:val="007A361E"/>
    <w:rsid w:val="007A3916"/>
    <w:rsid w:val="007A3AEE"/>
    <w:rsid w:val="007A4714"/>
    <w:rsid w:val="007A4D9B"/>
    <w:rsid w:val="007A4DF2"/>
    <w:rsid w:val="007A5389"/>
    <w:rsid w:val="007A66F2"/>
    <w:rsid w:val="007A673A"/>
    <w:rsid w:val="007A69BC"/>
    <w:rsid w:val="007A6D77"/>
    <w:rsid w:val="007A7544"/>
    <w:rsid w:val="007B03F5"/>
    <w:rsid w:val="007B06A2"/>
    <w:rsid w:val="007B17CE"/>
    <w:rsid w:val="007B21B4"/>
    <w:rsid w:val="007B233A"/>
    <w:rsid w:val="007B2682"/>
    <w:rsid w:val="007B2945"/>
    <w:rsid w:val="007B34D3"/>
    <w:rsid w:val="007B3BCC"/>
    <w:rsid w:val="007B3D69"/>
    <w:rsid w:val="007B55A3"/>
    <w:rsid w:val="007B608C"/>
    <w:rsid w:val="007B6A2B"/>
    <w:rsid w:val="007B6E0F"/>
    <w:rsid w:val="007B6E9B"/>
    <w:rsid w:val="007B7123"/>
    <w:rsid w:val="007B769B"/>
    <w:rsid w:val="007B77FB"/>
    <w:rsid w:val="007C02E9"/>
    <w:rsid w:val="007C0F67"/>
    <w:rsid w:val="007C13DB"/>
    <w:rsid w:val="007C1D70"/>
    <w:rsid w:val="007C23AF"/>
    <w:rsid w:val="007C2D4A"/>
    <w:rsid w:val="007C36AA"/>
    <w:rsid w:val="007C3BC0"/>
    <w:rsid w:val="007C3E59"/>
    <w:rsid w:val="007C4DA8"/>
    <w:rsid w:val="007C4F69"/>
    <w:rsid w:val="007C5488"/>
    <w:rsid w:val="007C577C"/>
    <w:rsid w:val="007C58E8"/>
    <w:rsid w:val="007C5AC2"/>
    <w:rsid w:val="007C6037"/>
    <w:rsid w:val="007C6F0F"/>
    <w:rsid w:val="007C7BE1"/>
    <w:rsid w:val="007C7CE8"/>
    <w:rsid w:val="007C7FDD"/>
    <w:rsid w:val="007D0239"/>
    <w:rsid w:val="007D0314"/>
    <w:rsid w:val="007D03B6"/>
    <w:rsid w:val="007D09A3"/>
    <w:rsid w:val="007D0CAD"/>
    <w:rsid w:val="007D1671"/>
    <w:rsid w:val="007D1CF3"/>
    <w:rsid w:val="007D1F55"/>
    <w:rsid w:val="007D2902"/>
    <w:rsid w:val="007D3354"/>
    <w:rsid w:val="007D33BB"/>
    <w:rsid w:val="007D369F"/>
    <w:rsid w:val="007D3AEE"/>
    <w:rsid w:val="007D3DEA"/>
    <w:rsid w:val="007D471E"/>
    <w:rsid w:val="007D4EC9"/>
    <w:rsid w:val="007D5F1A"/>
    <w:rsid w:val="007D6379"/>
    <w:rsid w:val="007D6591"/>
    <w:rsid w:val="007D6D51"/>
    <w:rsid w:val="007D6F84"/>
    <w:rsid w:val="007D7419"/>
    <w:rsid w:val="007D775B"/>
    <w:rsid w:val="007D7CAB"/>
    <w:rsid w:val="007D7D72"/>
    <w:rsid w:val="007D7ED2"/>
    <w:rsid w:val="007E044B"/>
    <w:rsid w:val="007E12A3"/>
    <w:rsid w:val="007E188B"/>
    <w:rsid w:val="007E22DE"/>
    <w:rsid w:val="007E310F"/>
    <w:rsid w:val="007E33BF"/>
    <w:rsid w:val="007E391C"/>
    <w:rsid w:val="007E3AF8"/>
    <w:rsid w:val="007E3CF5"/>
    <w:rsid w:val="007E43D1"/>
    <w:rsid w:val="007E44B3"/>
    <w:rsid w:val="007E4A37"/>
    <w:rsid w:val="007E5004"/>
    <w:rsid w:val="007E5101"/>
    <w:rsid w:val="007E55D4"/>
    <w:rsid w:val="007E5A28"/>
    <w:rsid w:val="007E5F92"/>
    <w:rsid w:val="007E69F3"/>
    <w:rsid w:val="007E69FB"/>
    <w:rsid w:val="007E6AF0"/>
    <w:rsid w:val="007E6BB0"/>
    <w:rsid w:val="007E72F6"/>
    <w:rsid w:val="007E7A8C"/>
    <w:rsid w:val="007E7CBD"/>
    <w:rsid w:val="007E7F9D"/>
    <w:rsid w:val="007F0710"/>
    <w:rsid w:val="007F0D85"/>
    <w:rsid w:val="007F14A1"/>
    <w:rsid w:val="007F2504"/>
    <w:rsid w:val="007F2745"/>
    <w:rsid w:val="007F2957"/>
    <w:rsid w:val="007F3113"/>
    <w:rsid w:val="007F3405"/>
    <w:rsid w:val="007F4062"/>
    <w:rsid w:val="007F46E3"/>
    <w:rsid w:val="007F588B"/>
    <w:rsid w:val="007F5DF2"/>
    <w:rsid w:val="00800329"/>
    <w:rsid w:val="008007A5"/>
    <w:rsid w:val="00800D52"/>
    <w:rsid w:val="00800FB0"/>
    <w:rsid w:val="0080187D"/>
    <w:rsid w:val="0080270D"/>
    <w:rsid w:val="008028F1"/>
    <w:rsid w:val="00803E84"/>
    <w:rsid w:val="008040D9"/>
    <w:rsid w:val="00804A4E"/>
    <w:rsid w:val="00805F76"/>
    <w:rsid w:val="00806ED2"/>
    <w:rsid w:val="00807EE2"/>
    <w:rsid w:val="00807F25"/>
    <w:rsid w:val="00810369"/>
    <w:rsid w:val="00810CEC"/>
    <w:rsid w:val="00810F62"/>
    <w:rsid w:val="0081129C"/>
    <w:rsid w:val="008115C3"/>
    <w:rsid w:val="00811C17"/>
    <w:rsid w:val="00811D4D"/>
    <w:rsid w:val="008120B5"/>
    <w:rsid w:val="00812131"/>
    <w:rsid w:val="00812808"/>
    <w:rsid w:val="00812BE9"/>
    <w:rsid w:val="008131A6"/>
    <w:rsid w:val="00813289"/>
    <w:rsid w:val="00813856"/>
    <w:rsid w:val="00813FC4"/>
    <w:rsid w:val="00814FAF"/>
    <w:rsid w:val="008152E7"/>
    <w:rsid w:val="00815501"/>
    <w:rsid w:val="00815AF1"/>
    <w:rsid w:val="00815EBC"/>
    <w:rsid w:val="00815F1A"/>
    <w:rsid w:val="0081617C"/>
    <w:rsid w:val="00816185"/>
    <w:rsid w:val="008167E8"/>
    <w:rsid w:val="00816C8E"/>
    <w:rsid w:val="00817013"/>
    <w:rsid w:val="008173C9"/>
    <w:rsid w:val="00817A87"/>
    <w:rsid w:val="00817EAA"/>
    <w:rsid w:val="008202F3"/>
    <w:rsid w:val="00820822"/>
    <w:rsid w:val="00820920"/>
    <w:rsid w:val="00820A70"/>
    <w:rsid w:val="008211C5"/>
    <w:rsid w:val="00821BAC"/>
    <w:rsid w:val="00822367"/>
    <w:rsid w:val="008229D1"/>
    <w:rsid w:val="00822CB4"/>
    <w:rsid w:val="00823110"/>
    <w:rsid w:val="0082329F"/>
    <w:rsid w:val="00823793"/>
    <w:rsid w:val="008238CE"/>
    <w:rsid w:val="00823BF4"/>
    <w:rsid w:val="00823F24"/>
    <w:rsid w:val="008242E6"/>
    <w:rsid w:val="0082430F"/>
    <w:rsid w:val="00824F6F"/>
    <w:rsid w:val="0082556F"/>
    <w:rsid w:val="00825AD4"/>
    <w:rsid w:val="00825F65"/>
    <w:rsid w:val="008261D1"/>
    <w:rsid w:val="00826A1F"/>
    <w:rsid w:val="0082709C"/>
    <w:rsid w:val="0082766A"/>
    <w:rsid w:val="00827F76"/>
    <w:rsid w:val="00830465"/>
    <w:rsid w:val="008304A0"/>
    <w:rsid w:val="00831618"/>
    <w:rsid w:val="00831715"/>
    <w:rsid w:val="008318A6"/>
    <w:rsid w:val="008325A6"/>
    <w:rsid w:val="0083290D"/>
    <w:rsid w:val="00832A5E"/>
    <w:rsid w:val="00832C4E"/>
    <w:rsid w:val="00832CBF"/>
    <w:rsid w:val="0083327E"/>
    <w:rsid w:val="0083381C"/>
    <w:rsid w:val="0083474B"/>
    <w:rsid w:val="00835372"/>
    <w:rsid w:val="008353BF"/>
    <w:rsid w:val="0083597C"/>
    <w:rsid w:val="00835D6B"/>
    <w:rsid w:val="0083790D"/>
    <w:rsid w:val="00837FCF"/>
    <w:rsid w:val="00840138"/>
    <w:rsid w:val="008401BD"/>
    <w:rsid w:val="008414F7"/>
    <w:rsid w:val="008415C9"/>
    <w:rsid w:val="00841E61"/>
    <w:rsid w:val="00841EA0"/>
    <w:rsid w:val="00843172"/>
    <w:rsid w:val="00843533"/>
    <w:rsid w:val="00843B34"/>
    <w:rsid w:val="00843EA6"/>
    <w:rsid w:val="00844C4C"/>
    <w:rsid w:val="00845642"/>
    <w:rsid w:val="008457A2"/>
    <w:rsid w:val="00846D19"/>
    <w:rsid w:val="008476FC"/>
    <w:rsid w:val="008478DA"/>
    <w:rsid w:val="008501D4"/>
    <w:rsid w:val="008506B0"/>
    <w:rsid w:val="00850E8D"/>
    <w:rsid w:val="00850EAE"/>
    <w:rsid w:val="00851023"/>
    <w:rsid w:val="008510C5"/>
    <w:rsid w:val="00851628"/>
    <w:rsid w:val="00851DC7"/>
    <w:rsid w:val="00852D55"/>
    <w:rsid w:val="0085407C"/>
    <w:rsid w:val="00855064"/>
    <w:rsid w:val="0085515A"/>
    <w:rsid w:val="0085515D"/>
    <w:rsid w:val="00855EEF"/>
    <w:rsid w:val="00856295"/>
    <w:rsid w:val="0085630C"/>
    <w:rsid w:val="00856440"/>
    <w:rsid w:val="008565EE"/>
    <w:rsid w:val="00856D08"/>
    <w:rsid w:val="00857B62"/>
    <w:rsid w:val="00860061"/>
    <w:rsid w:val="008604A3"/>
    <w:rsid w:val="008604BC"/>
    <w:rsid w:val="00860B63"/>
    <w:rsid w:val="0086160A"/>
    <w:rsid w:val="008617BA"/>
    <w:rsid w:val="00861D5E"/>
    <w:rsid w:val="0086201F"/>
    <w:rsid w:val="00862D4C"/>
    <w:rsid w:val="00862DE3"/>
    <w:rsid w:val="008632F9"/>
    <w:rsid w:val="008638F4"/>
    <w:rsid w:val="00864635"/>
    <w:rsid w:val="00864F7C"/>
    <w:rsid w:val="00866262"/>
    <w:rsid w:val="0086774F"/>
    <w:rsid w:val="008679DA"/>
    <w:rsid w:val="00867B10"/>
    <w:rsid w:val="00867DCD"/>
    <w:rsid w:val="008700F2"/>
    <w:rsid w:val="008701DE"/>
    <w:rsid w:val="008702C4"/>
    <w:rsid w:val="00870753"/>
    <w:rsid w:val="00870BCE"/>
    <w:rsid w:val="00870D85"/>
    <w:rsid w:val="0087127C"/>
    <w:rsid w:val="008716EB"/>
    <w:rsid w:val="0087177F"/>
    <w:rsid w:val="008720FE"/>
    <w:rsid w:val="00872884"/>
    <w:rsid w:val="00873241"/>
    <w:rsid w:val="008740EE"/>
    <w:rsid w:val="0087448B"/>
    <w:rsid w:val="00874497"/>
    <w:rsid w:val="008748AA"/>
    <w:rsid w:val="00874B66"/>
    <w:rsid w:val="00874C37"/>
    <w:rsid w:val="0087535C"/>
    <w:rsid w:val="008755A6"/>
    <w:rsid w:val="00875C4B"/>
    <w:rsid w:val="00876380"/>
    <w:rsid w:val="00876E1A"/>
    <w:rsid w:val="00876E6B"/>
    <w:rsid w:val="0087766A"/>
    <w:rsid w:val="0088047B"/>
    <w:rsid w:val="0088051C"/>
    <w:rsid w:val="008805AB"/>
    <w:rsid w:val="00880702"/>
    <w:rsid w:val="00880D42"/>
    <w:rsid w:val="00880EA6"/>
    <w:rsid w:val="00881836"/>
    <w:rsid w:val="00881A46"/>
    <w:rsid w:val="00881D91"/>
    <w:rsid w:val="00882045"/>
    <w:rsid w:val="008820C5"/>
    <w:rsid w:val="0088214A"/>
    <w:rsid w:val="00882185"/>
    <w:rsid w:val="0088229A"/>
    <w:rsid w:val="00882A8E"/>
    <w:rsid w:val="00882BEE"/>
    <w:rsid w:val="00883EA8"/>
    <w:rsid w:val="00884007"/>
    <w:rsid w:val="00884624"/>
    <w:rsid w:val="00884D16"/>
    <w:rsid w:val="008859B1"/>
    <w:rsid w:val="00885B57"/>
    <w:rsid w:val="00885F52"/>
    <w:rsid w:val="00885F72"/>
    <w:rsid w:val="00886522"/>
    <w:rsid w:val="00886EAA"/>
    <w:rsid w:val="00886FA5"/>
    <w:rsid w:val="00886FC4"/>
    <w:rsid w:val="00890FE1"/>
    <w:rsid w:val="00891AB9"/>
    <w:rsid w:val="00891CBE"/>
    <w:rsid w:val="00891CC8"/>
    <w:rsid w:val="0089214C"/>
    <w:rsid w:val="00892700"/>
    <w:rsid w:val="008929B8"/>
    <w:rsid w:val="00892E04"/>
    <w:rsid w:val="00892FF1"/>
    <w:rsid w:val="008931A6"/>
    <w:rsid w:val="008932DD"/>
    <w:rsid w:val="00893B6C"/>
    <w:rsid w:val="00893BD5"/>
    <w:rsid w:val="0089456A"/>
    <w:rsid w:val="00894714"/>
    <w:rsid w:val="00894DE6"/>
    <w:rsid w:val="00895133"/>
    <w:rsid w:val="00895396"/>
    <w:rsid w:val="00896170"/>
    <w:rsid w:val="008963AB"/>
    <w:rsid w:val="00896817"/>
    <w:rsid w:val="00897037"/>
    <w:rsid w:val="0089736E"/>
    <w:rsid w:val="00897A1B"/>
    <w:rsid w:val="008A0C1F"/>
    <w:rsid w:val="008A1A9F"/>
    <w:rsid w:val="008A1B86"/>
    <w:rsid w:val="008A2066"/>
    <w:rsid w:val="008A210C"/>
    <w:rsid w:val="008A250D"/>
    <w:rsid w:val="008A2893"/>
    <w:rsid w:val="008A29F7"/>
    <w:rsid w:val="008A2B89"/>
    <w:rsid w:val="008A2E7E"/>
    <w:rsid w:val="008A3E85"/>
    <w:rsid w:val="008A40AE"/>
    <w:rsid w:val="008A4375"/>
    <w:rsid w:val="008A489F"/>
    <w:rsid w:val="008A4B92"/>
    <w:rsid w:val="008A4C14"/>
    <w:rsid w:val="008A504C"/>
    <w:rsid w:val="008A5772"/>
    <w:rsid w:val="008A6EFE"/>
    <w:rsid w:val="008A729C"/>
    <w:rsid w:val="008B065F"/>
    <w:rsid w:val="008B0C25"/>
    <w:rsid w:val="008B1BE7"/>
    <w:rsid w:val="008B1F37"/>
    <w:rsid w:val="008B2E26"/>
    <w:rsid w:val="008B3120"/>
    <w:rsid w:val="008B3195"/>
    <w:rsid w:val="008B3347"/>
    <w:rsid w:val="008B3889"/>
    <w:rsid w:val="008B482B"/>
    <w:rsid w:val="008B4F1A"/>
    <w:rsid w:val="008B4FE0"/>
    <w:rsid w:val="008B6509"/>
    <w:rsid w:val="008B686C"/>
    <w:rsid w:val="008B6AC1"/>
    <w:rsid w:val="008B705E"/>
    <w:rsid w:val="008B7134"/>
    <w:rsid w:val="008B74A8"/>
    <w:rsid w:val="008B752C"/>
    <w:rsid w:val="008B7B17"/>
    <w:rsid w:val="008B7E07"/>
    <w:rsid w:val="008B7F9B"/>
    <w:rsid w:val="008C0359"/>
    <w:rsid w:val="008C0609"/>
    <w:rsid w:val="008C124E"/>
    <w:rsid w:val="008C29F0"/>
    <w:rsid w:val="008C38D8"/>
    <w:rsid w:val="008C39E3"/>
    <w:rsid w:val="008C3AE4"/>
    <w:rsid w:val="008C3E0A"/>
    <w:rsid w:val="008C43D6"/>
    <w:rsid w:val="008C5DE7"/>
    <w:rsid w:val="008C5EB5"/>
    <w:rsid w:val="008C6287"/>
    <w:rsid w:val="008C6608"/>
    <w:rsid w:val="008C6C3B"/>
    <w:rsid w:val="008C7AA4"/>
    <w:rsid w:val="008D000D"/>
    <w:rsid w:val="008D04CE"/>
    <w:rsid w:val="008D076E"/>
    <w:rsid w:val="008D08A6"/>
    <w:rsid w:val="008D1510"/>
    <w:rsid w:val="008D1961"/>
    <w:rsid w:val="008D2082"/>
    <w:rsid w:val="008D2116"/>
    <w:rsid w:val="008D2B1A"/>
    <w:rsid w:val="008D4203"/>
    <w:rsid w:val="008D43A3"/>
    <w:rsid w:val="008D5204"/>
    <w:rsid w:val="008D53CE"/>
    <w:rsid w:val="008D5409"/>
    <w:rsid w:val="008D5C70"/>
    <w:rsid w:val="008D63EA"/>
    <w:rsid w:val="008D64E8"/>
    <w:rsid w:val="008D67D1"/>
    <w:rsid w:val="008D7300"/>
    <w:rsid w:val="008D75AF"/>
    <w:rsid w:val="008D7906"/>
    <w:rsid w:val="008E019A"/>
    <w:rsid w:val="008E0FC0"/>
    <w:rsid w:val="008E1A00"/>
    <w:rsid w:val="008E1B42"/>
    <w:rsid w:val="008E1C53"/>
    <w:rsid w:val="008E1ED7"/>
    <w:rsid w:val="008E1FC1"/>
    <w:rsid w:val="008E234E"/>
    <w:rsid w:val="008E27F4"/>
    <w:rsid w:val="008E291F"/>
    <w:rsid w:val="008E29CE"/>
    <w:rsid w:val="008E2C33"/>
    <w:rsid w:val="008E335D"/>
    <w:rsid w:val="008E36FF"/>
    <w:rsid w:val="008E39EC"/>
    <w:rsid w:val="008E4D6E"/>
    <w:rsid w:val="008E580A"/>
    <w:rsid w:val="008E594C"/>
    <w:rsid w:val="008E5C35"/>
    <w:rsid w:val="008E5C71"/>
    <w:rsid w:val="008E65FD"/>
    <w:rsid w:val="008E6723"/>
    <w:rsid w:val="008E6C60"/>
    <w:rsid w:val="008E6E5E"/>
    <w:rsid w:val="008E761D"/>
    <w:rsid w:val="008E779D"/>
    <w:rsid w:val="008E79CD"/>
    <w:rsid w:val="008E7F2E"/>
    <w:rsid w:val="008F00AC"/>
    <w:rsid w:val="008F053A"/>
    <w:rsid w:val="008F0671"/>
    <w:rsid w:val="008F0BB4"/>
    <w:rsid w:val="008F0DE4"/>
    <w:rsid w:val="008F2C7F"/>
    <w:rsid w:val="008F31A7"/>
    <w:rsid w:val="008F3807"/>
    <w:rsid w:val="008F3E6B"/>
    <w:rsid w:val="008F3E8C"/>
    <w:rsid w:val="008F4141"/>
    <w:rsid w:val="008F434E"/>
    <w:rsid w:val="008F4EAF"/>
    <w:rsid w:val="008F5022"/>
    <w:rsid w:val="008F505F"/>
    <w:rsid w:val="008F50F3"/>
    <w:rsid w:val="008F5508"/>
    <w:rsid w:val="008F588D"/>
    <w:rsid w:val="008F65D8"/>
    <w:rsid w:val="008F6755"/>
    <w:rsid w:val="008F6973"/>
    <w:rsid w:val="008F6B72"/>
    <w:rsid w:val="008F6DEA"/>
    <w:rsid w:val="008F73CB"/>
    <w:rsid w:val="008F73DA"/>
    <w:rsid w:val="008F759F"/>
    <w:rsid w:val="009010A6"/>
    <w:rsid w:val="009012BD"/>
    <w:rsid w:val="0090136D"/>
    <w:rsid w:val="0090190C"/>
    <w:rsid w:val="00901DDF"/>
    <w:rsid w:val="00902401"/>
    <w:rsid w:val="00902E3B"/>
    <w:rsid w:val="00903B4E"/>
    <w:rsid w:val="00903E34"/>
    <w:rsid w:val="0090408F"/>
    <w:rsid w:val="00904BD8"/>
    <w:rsid w:val="00904F53"/>
    <w:rsid w:val="0090522C"/>
    <w:rsid w:val="009052C9"/>
    <w:rsid w:val="009053F3"/>
    <w:rsid w:val="009056BD"/>
    <w:rsid w:val="00905B91"/>
    <w:rsid w:val="0090640C"/>
    <w:rsid w:val="00906F18"/>
    <w:rsid w:val="00907338"/>
    <w:rsid w:val="00907ABC"/>
    <w:rsid w:val="00907B75"/>
    <w:rsid w:val="009102ED"/>
    <w:rsid w:val="00910C31"/>
    <w:rsid w:val="009112F1"/>
    <w:rsid w:val="00911F2A"/>
    <w:rsid w:val="00911F8C"/>
    <w:rsid w:val="00912601"/>
    <w:rsid w:val="00912EEA"/>
    <w:rsid w:val="0091319E"/>
    <w:rsid w:val="00913217"/>
    <w:rsid w:val="0091336D"/>
    <w:rsid w:val="009136EB"/>
    <w:rsid w:val="00914182"/>
    <w:rsid w:val="00914377"/>
    <w:rsid w:val="009149C5"/>
    <w:rsid w:val="00914A03"/>
    <w:rsid w:val="00914F65"/>
    <w:rsid w:val="0091530B"/>
    <w:rsid w:val="009159A4"/>
    <w:rsid w:val="00915ECE"/>
    <w:rsid w:val="009166FB"/>
    <w:rsid w:val="00917131"/>
    <w:rsid w:val="009203D2"/>
    <w:rsid w:val="00921522"/>
    <w:rsid w:val="0092242E"/>
    <w:rsid w:val="00922A62"/>
    <w:rsid w:val="00923682"/>
    <w:rsid w:val="009238D5"/>
    <w:rsid w:val="00923A59"/>
    <w:rsid w:val="0092424F"/>
    <w:rsid w:val="0092464E"/>
    <w:rsid w:val="00924EBB"/>
    <w:rsid w:val="00924F86"/>
    <w:rsid w:val="009253E4"/>
    <w:rsid w:val="00925925"/>
    <w:rsid w:val="00925ECE"/>
    <w:rsid w:val="00925FE7"/>
    <w:rsid w:val="00926941"/>
    <w:rsid w:val="009269CB"/>
    <w:rsid w:val="00926ABB"/>
    <w:rsid w:val="00927042"/>
    <w:rsid w:val="0092745C"/>
    <w:rsid w:val="00927B16"/>
    <w:rsid w:val="00927F30"/>
    <w:rsid w:val="0093070E"/>
    <w:rsid w:val="00930BEC"/>
    <w:rsid w:val="0093171A"/>
    <w:rsid w:val="00931BCA"/>
    <w:rsid w:val="009328F1"/>
    <w:rsid w:val="00932AA0"/>
    <w:rsid w:val="00932CE5"/>
    <w:rsid w:val="00932DCF"/>
    <w:rsid w:val="00932F1A"/>
    <w:rsid w:val="009333B4"/>
    <w:rsid w:val="009341BB"/>
    <w:rsid w:val="009342C4"/>
    <w:rsid w:val="00934B12"/>
    <w:rsid w:val="00934F9C"/>
    <w:rsid w:val="0093558F"/>
    <w:rsid w:val="00935AF3"/>
    <w:rsid w:val="00936706"/>
    <w:rsid w:val="00936B1C"/>
    <w:rsid w:val="00936D2D"/>
    <w:rsid w:val="0093701E"/>
    <w:rsid w:val="00937755"/>
    <w:rsid w:val="009379FE"/>
    <w:rsid w:val="00940840"/>
    <w:rsid w:val="009414C1"/>
    <w:rsid w:val="00941E02"/>
    <w:rsid w:val="00941FC0"/>
    <w:rsid w:val="009420EC"/>
    <w:rsid w:val="00942A7E"/>
    <w:rsid w:val="00942C11"/>
    <w:rsid w:val="00943B1B"/>
    <w:rsid w:val="00943F20"/>
    <w:rsid w:val="00943FB6"/>
    <w:rsid w:val="0094501A"/>
    <w:rsid w:val="009453E6"/>
    <w:rsid w:val="0094579C"/>
    <w:rsid w:val="0094614D"/>
    <w:rsid w:val="009465AB"/>
    <w:rsid w:val="009467EE"/>
    <w:rsid w:val="00946C67"/>
    <w:rsid w:val="00947B1C"/>
    <w:rsid w:val="0095231F"/>
    <w:rsid w:val="0095241E"/>
    <w:rsid w:val="0095246E"/>
    <w:rsid w:val="00952553"/>
    <w:rsid w:val="0095351A"/>
    <w:rsid w:val="0095383A"/>
    <w:rsid w:val="00953FA0"/>
    <w:rsid w:val="009541C3"/>
    <w:rsid w:val="009544D2"/>
    <w:rsid w:val="00954874"/>
    <w:rsid w:val="00954DB3"/>
    <w:rsid w:val="00955297"/>
    <w:rsid w:val="00955C44"/>
    <w:rsid w:val="009560DD"/>
    <w:rsid w:val="00956296"/>
    <w:rsid w:val="009569C4"/>
    <w:rsid w:val="0095747A"/>
    <w:rsid w:val="009575EA"/>
    <w:rsid w:val="0096018A"/>
    <w:rsid w:val="009609D4"/>
    <w:rsid w:val="00960AD9"/>
    <w:rsid w:val="00960DA2"/>
    <w:rsid w:val="00960E3E"/>
    <w:rsid w:val="00960F19"/>
    <w:rsid w:val="00961B46"/>
    <w:rsid w:val="00961B83"/>
    <w:rsid w:val="009623D2"/>
    <w:rsid w:val="009631F7"/>
    <w:rsid w:val="009632CE"/>
    <w:rsid w:val="00963995"/>
    <w:rsid w:val="00963BD1"/>
    <w:rsid w:val="00963FB8"/>
    <w:rsid w:val="00964A50"/>
    <w:rsid w:val="00964C56"/>
    <w:rsid w:val="00965B9D"/>
    <w:rsid w:val="00965C45"/>
    <w:rsid w:val="009663C3"/>
    <w:rsid w:val="00966F2F"/>
    <w:rsid w:val="00967981"/>
    <w:rsid w:val="009708DE"/>
    <w:rsid w:val="00971745"/>
    <w:rsid w:val="0097227C"/>
    <w:rsid w:val="009725E2"/>
    <w:rsid w:val="00972D07"/>
    <w:rsid w:val="00972EF4"/>
    <w:rsid w:val="00973099"/>
    <w:rsid w:val="00973910"/>
    <w:rsid w:val="00974353"/>
    <w:rsid w:val="009745D4"/>
    <w:rsid w:val="00974E81"/>
    <w:rsid w:val="00976338"/>
    <w:rsid w:val="009764D2"/>
    <w:rsid w:val="0097691E"/>
    <w:rsid w:val="0097698E"/>
    <w:rsid w:val="00976BFF"/>
    <w:rsid w:val="00976C32"/>
    <w:rsid w:val="00977F78"/>
    <w:rsid w:val="00977FDE"/>
    <w:rsid w:val="00980043"/>
    <w:rsid w:val="00980D55"/>
    <w:rsid w:val="00980FEC"/>
    <w:rsid w:val="009812F7"/>
    <w:rsid w:val="009814AF"/>
    <w:rsid w:val="009814E6"/>
    <w:rsid w:val="00981854"/>
    <w:rsid w:val="00981EF7"/>
    <w:rsid w:val="009822B0"/>
    <w:rsid w:val="0098230B"/>
    <w:rsid w:val="00982315"/>
    <w:rsid w:val="009832A2"/>
    <w:rsid w:val="0098337C"/>
    <w:rsid w:val="00983730"/>
    <w:rsid w:val="00983B97"/>
    <w:rsid w:val="009845E5"/>
    <w:rsid w:val="00985420"/>
    <w:rsid w:val="00985E1C"/>
    <w:rsid w:val="00986079"/>
    <w:rsid w:val="00987265"/>
    <w:rsid w:val="009874EF"/>
    <w:rsid w:val="00987552"/>
    <w:rsid w:val="00987CDD"/>
    <w:rsid w:val="00990CD1"/>
    <w:rsid w:val="00991421"/>
    <w:rsid w:val="009914FD"/>
    <w:rsid w:val="0099156D"/>
    <w:rsid w:val="00991AA3"/>
    <w:rsid w:val="00991C89"/>
    <w:rsid w:val="00991EDC"/>
    <w:rsid w:val="0099224E"/>
    <w:rsid w:val="00992A35"/>
    <w:rsid w:val="009931AD"/>
    <w:rsid w:val="00993957"/>
    <w:rsid w:val="00993BE8"/>
    <w:rsid w:val="00993C02"/>
    <w:rsid w:val="00995AB7"/>
    <w:rsid w:val="00995D4C"/>
    <w:rsid w:val="0099637E"/>
    <w:rsid w:val="00996953"/>
    <w:rsid w:val="00996C16"/>
    <w:rsid w:val="0099726E"/>
    <w:rsid w:val="0099784F"/>
    <w:rsid w:val="00997A63"/>
    <w:rsid w:val="009A04B4"/>
    <w:rsid w:val="009A07C9"/>
    <w:rsid w:val="009A09AC"/>
    <w:rsid w:val="009A0A89"/>
    <w:rsid w:val="009A0BFC"/>
    <w:rsid w:val="009A127E"/>
    <w:rsid w:val="009A136D"/>
    <w:rsid w:val="009A1FDD"/>
    <w:rsid w:val="009A2709"/>
    <w:rsid w:val="009A2C7A"/>
    <w:rsid w:val="009A2DAB"/>
    <w:rsid w:val="009A2F64"/>
    <w:rsid w:val="009A35B4"/>
    <w:rsid w:val="009A360E"/>
    <w:rsid w:val="009A463D"/>
    <w:rsid w:val="009A481A"/>
    <w:rsid w:val="009A4E4A"/>
    <w:rsid w:val="009A512C"/>
    <w:rsid w:val="009A518A"/>
    <w:rsid w:val="009A528A"/>
    <w:rsid w:val="009A5296"/>
    <w:rsid w:val="009A5738"/>
    <w:rsid w:val="009A62F3"/>
    <w:rsid w:val="009A74D4"/>
    <w:rsid w:val="009A7B85"/>
    <w:rsid w:val="009B08EB"/>
    <w:rsid w:val="009B0C73"/>
    <w:rsid w:val="009B0E90"/>
    <w:rsid w:val="009B0F46"/>
    <w:rsid w:val="009B10D2"/>
    <w:rsid w:val="009B1862"/>
    <w:rsid w:val="009B1B54"/>
    <w:rsid w:val="009B1F01"/>
    <w:rsid w:val="009B1F63"/>
    <w:rsid w:val="009B37C6"/>
    <w:rsid w:val="009B4158"/>
    <w:rsid w:val="009B4411"/>
    <w:rsid w:val="009B52AD"/>
    <w:rsid w:val="009B56F0"/>
    <w:rsid w:val="009B57ED"/>
    <w:rsid w:val="009B69DB"/>
    <w:rsid w:val="009B6CDD"/>
    <w:rsid w:val="009B6D4F"/>
    <w:rsid w:val="009B6F92"/>
    <w:rsid w:val="009B770C"/>
    <w:rsid w:val="009B7C51"/>
    <w:rsid w:val="009C025D"/>
    <w:rsid w:val="009C0585"/>
    <w:rsid w:val="009C0891"/>
    <w:rsid w:val="009C0D0F"/>
    <w:rsid w:val="009C182D"/>
    <w:rsid w:val="009C248C"/>
    <w:rsid w:val="009C2FE9"/>
    <w:rsid w:val="009C3749"/>
    <w:rsid w:val="009C394B"/>
    <w:rsid w:val="009C3F76"/>
    <w:rsid w:val="009C40EA"/>
    <w:rsid w:val="009C4228"/>
    <w:rsid w:val="009C4BCA"/>
    <w:rsid w:val="009C4C4A"/>
    <w:rsid w:val="009C5D63"/>
    <w:rsid w:val="009C7539"/>
    <w:rsid w:val="009C7591"/>
    <w:rsid w:val="009C7BE1"/>
    <w:rsid w:val="009D0C8B"/>
    <w:rsid w:val="009D1DD3"/>
    <w:rsid w:val="009D3587"/>
    <w:rsid w:val="009D4002"/>
    <w:rsid w:val="009D4A2A"/>
    <w:rsid w:val="009D538D"/>
    <w:rsid w:val="009D54EA"/>
    <w:rsid w:val="009D5A51"/>
    <w:rsid w:val="009D5C88"/>
    <w:rsid w:val="009D6221"/>
    <w:rsid w:val="009D654F"/>
    <w:rsid w:val="009D6E2F"/>
    <w:rsid w:val="009D71B5"/>
    <w:rsid w:val="009D7975"/>
    <w:rsid w:val="009D7E1F"/>
    <w:rsid w:val="009E0557"/>
    <w:rsid w:val="009E0782"/>
    <w:rsid w:val="009E1005"/>
    <w:rsid w:val="009E10FF"/>
    <w:rsid w:val="009E1483"/>
    <w:rsid w:val="009E1EAE"/>
    <w:rsid w:val="009E1EE5"/>
    <w:rsid w:val="009E266E"/>
    <w:rsid w:val="009E2BBB"/>
    <w:rsid w:val="009E2D9D"/>
    <w:rsid w:val="009E2F80"/>
    <w:rsid w:val="009E3618"/>
    <w:rsid w:val="009E37E3"/>
    <w:rsid w:val="009E391C"/>
    <w:rsid w:val="009E3D7F"/>
    <w:rsid w:val="009E4047"/>
    <w:rsid w:val="009E424C"/>
    <w:rsid w:val="009E4850"/>
    <w:rsid w:val="009E4983"/>
    <w:rsid w:val="009E4C1F"/>
    <w:rsid w:val="009E4E2A"/>
    <w:rsid w:val="009E716B"/>
    <w:rsid w:val="009E729C"/>
    <w:rsid w:val="009E7385"/>
    <w:rsid w:val="009E73FF"/>
    <w:rsid w:val="009E74A9"/>
    <w:rsid w:val="009F02AB"/>
    <w:rsid w:val="009F0507"/>
    <w:rsid w:val="009F0A6D"/>
    <w:rsid w:val="009F1245"/>
    <w:rsid w:val="009F1844"/>
    <w:rsid w:val="009F1923"/>
    <w:rsid w:val="009F1E53"/>
    <w:rsid w:val="009F1FF3"/>
    <w:rsid w:val="009F2744"/>
    <w:rsid w:val="009F28B6"/>
    <w:rsid w:val="009F2C12"/>
    <w:rsid w:val="009F375E"/>
    <w:rsid w:val="009F38C4"/>
    <w:rsid w:val="009F3F47"/>
    <w:rsid w:val="009F43E9"/>
    <w:rsid w:val="009F472E"/>
    <w:rsid w:val="009F48F7"/>
    <w:rsid w:val="009F4D31"/>
    <w:rsid w:val="009F4DB2"/>
    <w:rsid w:val="009F4E16"/>
    <w:rsid w:val="009F5BDD"/>
    <w:rsid w:val="009F60B9"/>
    <w:rsid w:val="009F6F42"/>
    <w:rsid w:val="009F782D"/>
    <w:rsid w:val="009F7E98"/>
    <w:rsid w:val="00A00DE6"/>
    <w:rsid w:val="00A01916"/>
    <w:rsid w:val="00A01A1D"/>
    <w:rsid w:val="00A02B72"/>
    <w:rsid w:val="00A02D87"/>
    <w:rsid w:val="00A03DD6"/>
    <w:rsid w:val="00A0482E"/>
    <w:rsid w:val="00A05ABA"/>
    <w:rsid w:val="00A067E6"/>
    <w:rsid w:val="00A06D86"/>
    <w:rsid w:val="00A06E55"/>
    <w:rsid w:val="00A07522"/>
    <w:rsid w:val="00A10667"/>
    <w:rsid w:val="00A1099D"/>
    <w:rsid w:val="00A110B5"/>
    <w:rsid w:val="00A11279"/>
    <w:rsid w:val="00A11684"/>
    <w:rsid w:val="00A11D04"/>
    <w:rsid w:val="00A12632"/>
    <w:rsid w:val="00A12675"/>
    <w:rsid w:val="00A12ABE"/>
    <w:rsid w:val="00A12F2A"/>
    <w:rsid w:val="00A143D0"/>
    <w:rsid w:val="00A14CC7"/>
    <w:rsid w:val="00A14DF6"/>
    <w:rsid w:val="00A15272"/>
    <w:rsid w:val="00A163BB"/>
    <w:rsid w:val="00A1657A"/>
    <w:rsid w:val="00A168D3"/>
    <w:rsid w:val="00A17DEB"/>
    <w:rsid w:val="00A201B4"/>
    <w:rsid w:val="00A21F57"/>
    <w:rsid w:val="00A21F96"/>
    <w:rsid w:val="00A220D9"/>
    <w:rsid w:val="00A2255A"/>
    <w:rsid w:val="00A23841"/>
    <w:rsid w:val="00A2432D"/>
    <w:rsid w:val="00A243FF"/>
    <w:rsid w:val="00A24A21"/>
    <w:rsid w:val="00A2547A"/>
    <w:rsid w:val="00A254DF"/>
    <w:rsid w:val="00A272FC"/>
    <w:rsid w:val="00A2769A"/>
    <w:rsid w:val="00A27AA8"/>
    <w:rsid w:val="00A30474"/>
    <w:rsid w:val="00A30DBF"/>
    <w:rsid w:val="00A30EFB"/>
    <w:rsid w:val="00A31851"/>
    <w:rsid w:val="00A31893"/>
    <w:rsid w:val="00A31923"/>
    <w:rsid w:val="00A343A6"/>
    <w:rsid w:val="00A3463B"/>
    <w:rsid w:val="00A346A8"/>
    <w:rsid w:val="00A34ED2"/>
    <w:rsid w:val="00A355CF"/>
    <w:rsid w:val="00A35C5F"/>
    <w:rsid w:val="00A35F86"/>
    <w:rsid w:val="00A36432"/>
    <w:rsid w:val="00A36B83"/>
    <w:rsid w:val="00A37420"/>
    <w:rsid w:val="00A37CE3"/>
    <w:rsid w:val="00A4088C"/>
    <w:rsid w:val="00A409D7"/>
    <w:rsid w:val="00A40AD3"/>
    <w:rsid w:val="00A40B40"/>
    <w:rsid w:val="00A415B6"/>
    <w:rsid w:val="00A41727"/>
    <w:rsid w:val="00A41ACC"/>
    <w:rsid w:val="00A421E0"/>
    <w:rsid w:val="00A42491"/>
    <w:rsid w:val="00A426DC"/>
    <w:rsid w:val="00A43194"/>
    <w:rsid w:val="00A4391F"/>
    <w:rsid w:val="00A43FA5"/>
    <w:rsid w:val="00A44016"/>
    <w:rsid w:val="00A44514"/>
    <w:rsid w:val="00A44639"/>
    <w:rsid w:val="00A44775"/>
    <w:rsid w:val="00A44A5A"/>
    <w:rsid w:val="00A44AF8"/>
    <w:rsid w:val="00A44B99"/>
    <w:rsid w:val="00A44BCA"/>
    <w:rsid w:val="00A44D34"/>
    <w:rsid w:val="00A44EEF"/>
    <w:rsid w:val="00A454DB"/>
    <w:rsid w:val="00A456D4"/>
    <w:rsid w:val="00A4587C"/>
    <w:rsid w:val="00A45BAD"/>
    <w:rsid w:val="00A45BCB"/>
    <w:rsid w:val="00A45C5C"/>
    <w:rsid w:val="00A45D8B"/>
    <w:rsid w:val="00A46AC8"/>
    <w:rsid w:val="00A46FD3"/>
    <w:rsid w:val="00A47928"/>
    <w:rsid w:val="00A47B09"/>
    <w:rsid w:val="00A51A97"/>
    <w:rsid w:val="00A51AE2"/>
    <w:rsid w:val="00A51CF9"/>
    <w:rsid w:val="00A51DA3"/>
    <w:rsid w:val="00A522E0"/>
    <w:rsid w:val="00A524EA"/>
    <w:rsid w:val="00A52507"/>
    <w:rsid w:val="00A529A6"/>
    <w:rsid w:val="00A52E05"/>
    <w:rsid w:val="00A52F12"/>
    <w:rsid w:val="00A53531"/>
    <w:rsid w:val="00A53E37"/>
    <w:rsid w:val="00A54464"/>
    <w:rsid w:val="00A545B0"/>
    <w:rsid w:val="00A5469A"/>
    <w:rsid w:val="00A54B74"/>
    <w:rsid w:val="00A54D04"/>
    <w:rsid w:val="00A54F86"/>
    <w:rsid w:val="00A55712"/>
    <w:rsid w:val="00A56006"/>
    <w:rsid w:val="00A56EA6"/>
    <w:rsid w:val="00A57B89"/>
    <w:rsid w:val="00A60FB4"/>
    <w:rsid w:val="00A6102B"/>
    <w:rsid w:val="00A615B6"/>
    <w:rsid w:val="00A61CAC"/>
    <w:rsid w:val="00A62146"/>
    <w:rsid w:val="00A622F5"/>
    <w:rsid w:val="00A62730"/>
    <w:rsid w:val="00A63315"/>
    <w:rsid w:val="00A63E44"/>
    <w:rsid w:val="00A6440B"/>
    <w:rsid w:val="00A64812"/>
    <w:rsid w:val="00A64CD9"/>
    <w:rsid w:val="00A64E6B"/>
    <w:rsid w:val="00A65943"/>
    <w:rsid w:val="00A65987"/>
    <w:rsid w:val="00A65C46"/>
    <w:rsid w:val="00A66097"/>
    <w:rsid w:val="00A661B8"/>
    <w:rsid w:val="00A66529"/>
    <w:rsid w:val="00A668A8"/>
    <w:rsid w:val="00A671A9"/>
    <w:rsid w:val="00A676AD"/>
    <w:rsid w:val="00A70122"/>
    <w:rsid w:val="00A70602"/>
    <w:rsid w:val="00A70BDE"/>
    <w:rsid w:val="00A70C21"/>
    <w:rsid w:val="00A714F9"/>
    <w:rsid w:val="00A721F2"/>
    <w:rsid w:val="00A73A26"/>
    <w:rsid w:val="00A7404E"/>
    <w:rsid w:val="00A74B53"/>
    <w:rsid w:val="00A74E5F"/>
    <w:rsid w:val="00A7526A"/>
    <w:rsid w:val="00A752C8"/>
    <w:rsid w:val="00A7601B"/>
    <w:rsid w:val="00A76119"/>
    <w:rsid w:val="00A76276"/>
    <w:rsid w:val="00A76724"/>
    <w:rsid w:val="00A7684D"/>
    <w:rsid w:val="00A773A0"/>
    <w:rsid w:val="00A77BBA"/>
    <w:rsid w:val="00A805DB"/>
    <w:rsid w:val="00A806DF"/>
    <w:rsid w:val="00A80760"/>
    <w:rsid w:val="00A80786"/>
    <w:rsid w:val="00A80B7B"/>
    <w:rsid w:val="00A81370"/>
    <w:rsid w:val="00A817DF"/>
    <w:rsid w:val="00A81A0E"/>
    <w:rsid w:val="00A81C7C"/>
    <w:rsid w:val="00A82498"/>
    <w:rsid w:val="00A8314C"/>
    <w:rsid w:val="00A83413"/>
    <w:rsid w:val="00A8372B"/>
    <w:rsid w:val="00A839A7"/>
    <w:rsid w:val="00A83E2C"/>
    <w:rsid w:val="00A8423D"/>
    <w:rsid w:val="00A84679"/>
    <w:rsid w:val="00A84A90"/>
    <w:rsid w:val="00A84CCF"/>
    <w:rsid w:val="00A84E00"/>
    <w:rsid w:val="00A8503C"/>
    <w:rsid w:val="00A85755"/>
    <w:rsid w:val="00A857BF"/>
    <w:rsid w:val="00A8618D"/>
    <w:rsid w:val="00A86A90"/>
    <w:rsid w:val="00A86DAF"/>
    <w:rsid w:val="00A86EDC"/>
    <w:rsid w:val="00A86F8B"/>
    <w:rsid w:val="00A875CD"/>
    <w:rsid w:val="00A879C7"/>
    <w:rsid w:val="00A87BDB"/>
    <w:rsid w:val="00A87C9E"/>
    <w:rsid w:val="00A87FC5"/>
    <w:rsid w:val="00A90402"/>
    <w:rsid w:val="00A90450"/>
    <w:rsid w:val="00A906C8"/>
    <w:rsid w:val="00A914F8"/>
    <w:rsid w:val="00A924BB"/>
    <w:rsid w:val="00A9254B"/>
    <w:rsid w:val="00A92895"/>
    <w:rsid w:val="00A92BDF"/>
    <w:rsid w:val="00A92FC1"/>
    <w:rsid w:val="00A93392"/>
    <w:rsid w:val="00A934AE"/>
    <w:rsid w:val="00A93BA0"/>
    <w:rsid w:val="00A95606"/>
    <w:rsid w:val="00A95EB6"/>
    <w:rsid w:val="00A962E1"/>
    <w:rsid w:val="00A96353"/>
    <w:rsid w:val="00A96B4F"/>
    <w:rsid w:val="00A9731B"/>
    <w:rsid w:val="00AA00BE"/>
    <w:rsid w:val="00AA07B8"/>
    <w:rsid w:val="00AA09F1"/>
    <w:rsid w:val="00AA0CF9"/>
    <w:rsid w:val="00AA11E0"/>
    <w:rsid w:val="00AA1C9F"/>
    <w:rsid w:val="00AA1CF1"/>
    <w:rsid w:val="00AA207F"/>
    <w:rsid w:val="00AA2538"/>
    <w:rsid w:val="00AA26C1"/>
    <w:rsid w:val="00AA2716"/>
    <w:rsid w:val="00AA30C1"/>
    <w:rsid w:val="00AA39D6"/>
    <w:rsid w:val="00AA3E76"/>
    <w:rsid w:val="00AA3E88"/>
    <w:rsid w:val="00AA4071"/>
    <w:rsid w:val="00AA4376"/>
    <w:rsid w:val="00AA4DF2"/>
    <w:rsid w:val="00AA5ECF"/>
    <w:rsid w:val="00AA64E2"/>
    <w:rsid w:val="00AA653C"/>
    <w:rsid w:val="00AA6C9D"/>
    <w:rsid w:val="00AA7D55"/>
    <w:rsid w:val="00AB10BD"/>
    <w:rsid w:val="00AB1572"/>
    <w:rsid w:val="00AB20ED"/>
    <w:rsid w:val="00AB2458"/>
    <w:rsid w:val="00AB29F2"/>
    <w:rsid w:val="00AB2BE5"/>
    <w:rsid w:val="00AB2CE6"/>
    <w:rsid w:val="00AB3600"/>
    <w:rsid w:val="00AB38E8"/>
    <w:rsid w:val="00AB3A15"/>
    <w:rsid w:val="00AB3AB4"/>
    <w:rsid w:val="00AB3C2E"/>
    <w:rsid w:val="00AB3E59"/>
    <w:rsid w:val="00AB4168"/>
    <w:rsid w:val="00AB4654"/>
    <w:rsid w:val="00AB48D1"/>
    <w:rsid w:val="00AB535B"/>
    <w:rsid w:val="00AB650B"/>
    <w:rsid w:val="00AB6E88"/>
    <w:rsid w:val="00AB74B2"/>
    <w:rsid w:val="00AC0008"/>
    <w:rsid w:val="00AC0B37"/>
    <w:rsid w:val="00AC0FAD"/>
    <w:rsid w:val="00AC17B4"/>
    <w:rsid w:val="00AC200F"/>
    <w:rsid w:val="00AC2437"/>
    <w:rsid w:val="00AC2A47"/>
    <w:rsid w:val="00AC362F"/>
    <w:rsid w:val="00AC393E"/>
    <w:rsid w:val="00AC417C"/>
    <w:rsid w:val="00AC424E"/>
    <w:rsid w:val="00AC42A9"/>
    <w:rsid w:val="00AC490D"/>
    <w:rsid w:val="00AC50A2"/>
    <w:rsid w:val="00AC5571"/>
    <w:rsid w:val="00AC59E4"/>
    <w:rsid w:val="00AC6674"/>
    <w:rsid w:val="00AC6928"/>
    <w:rsid w:val="00AC6D0E"/>
    <w:rsid w:val="00AC6D23"/>
    <w:rsid w:val="00AC6E78"/>
    <w:rsid w:val="00AC721D"/>
    <w:rsid w:val="00AC7D1E"/>
    <w:rsid w:val="00AC7DE4"/>
    <w:rsid w:val="00AD03EB"/>
    <w:rsid w:val="00AD05A5"/>
    <w:rsid w:val="00AD0DAA"/>
    <w:rsid w:val="00AD10E8"/>
    <w:rsid w:val="00AD25E9"/>
    <w:rsid w:val="00AD2BEA"/>
    <w:rsid w:val="00AD2D7C"/>
    <w:rsid w:val="00AD2E09"/>
    <w:rsid w:val="00AD2EDA"/>
    <w:rsid w:val="00AD3658"/>
    <w:rsid w:val="00AD3743"/>
    <w:rsid w:val="00AD493D"/>
    <w:rsid w:val="00AD55DF"/>
    <w:rsid w:val="00AD5A04"/>
    <w:rsid w:val="00AD733E"/>
    <w:rsid w:val="00AE0095"/>
    <w:rsid w:val="00AE0465"/>
    <w:rsid w:val="00AE0B07"/>
    <w:rsid w:val="00AE11BB"/>
    <w:rsid w:val="00AE12C3"/>
    <w:rsid w:val="00AE1593"/>
    <w:rsid w:val="00AE171B"/>
    <w:rsid w:val="00AE1FD8"/>
    <w:rsid w:val="00AE227D"/>
    <w:rsid w:val="00AE2813"/>
    <w:rsid w:val="00AE2D99"/>
    <w:rsid w:val="00AE327C"/>
    <w:rsid w:val="00AE37FB"/>
    <w:rsid w:val="00AE3C7C"/>
    <w:rsid w:val="00AE4414"/>
    <w:rsid w:val="00AE47AA"/>
    <w:rsid w:val="00AE48AF"/>
    <w:rsid w:val="00AE4BCA"/>
    <w:rsid w:val="00AE55A5"/>
    <w:rsid w:val="00AE5B3E"/>
    <w:rsid w:val="00AE5E87"/>
    <w:rsid w:val="00AE6404"/>
    <w:rsid w:val="00AE6C1D"/>
    <w:rsid w:val="00AE6D90"/>
    <w:rsid w:val="00AE730C"/>
    <w:rsid w:val="00AE7948"/>
    <w:rsid w:val="00AE7BAC"/>
    <w:rsid w:val="00AF0387"/>
    <w:rsid w:val="00AF06AC"/>
    <w:rsid w:val="00AF118B"/>
    <w:rsid w:val="00AF178F"/>
    <w:rsid w:val="00AF17DD"/>
    <w:rsid w:val="00AF1DD9"/>
    <w:rsid w:val="00AF2009"/>
    <w:rsid w:val="00AF2643"/>
    <w:rsid w:val="00AF296C"/>
    <w:rsid w:val="00AF32FD"/>
    <w:rsid w:val="00AF33B7"/>
    <w:rsid w:val="00AF3C79"/>
    <w:rsid w:val="00AF3F8D"/>
    <w:rsid w:val="00AF4912"/>
    <w:rsid w:val="00AF49B3"/>
    <w:rsid w:val="00AF4C79"/>
    <w:rsid w:val="00AF52EC"/>
    <w:rsid w:val="00AF5ACB"/>
    <w:rsid w:val="00AF5C67"/>
    <w:rsid w:val="00AF5EF1"/>
    <w:rsid w:val="00AF5FBB"/>
    <w:rsid w:val="00AF6388"/>
    <w:rsid w:val="00AF649B"/>
    <w:rsid w:val="00AF6BE5"/>
    <w:rsid w:val="00AF707F"/>
    <w:rsid w:val="00AF722E"/>
    <w:rsid w:val="00AF7D6E"/>
    <w:rsid w:val="00AF7EA3"/>
    <w:rsid w:val="00AF7EE8"/>
    <w:rsid w:val="00B005A9"/>
    <w:rsid w:val="00B005F1"/>
    <w:rsid w:val="00B00622"/>
    <w:rsid w:val="00B00692"/>
    <w:rsid w:val="00B0100E"/>
    <w:rsid w:val="00B0111D"/>
    <w:rsid w:val="00B0138C"/>
    <w:rsid w:val="00B015BE"/>
    <w:rsid w:val="00B0172D"/>
    <w:rsid w:val="00B01856"/>
    <w:rsid w:val="00B01AB7"/>
    <w:rsid w:val="00B01C8E"/>
    <w:rsid w:val="00B03B7D"/>
    <w:rsid w:val="00B03EE9"/>
    <w:rsid w:val="00B03F7F"/>
    <w:rsid w:val="00B05B14"/>
    <w:rsid w:val="00B05FEC"/>
    <w:rsid w:val="00B06550"/>
    <w:rsid w:val="00B06690"/>
    <w:rsid w:val="00B06EC1"/>
    <w:rsid w:val="00B076B7"/>
    <w:rsid w:val="00B103DB"/>
    <w:rsid w:val="00B1044B"/>
    <w:rsid w:val="00B10578"/>
    <w:rsid w:val="00B10BAC"/>
    <w:rsid w:val="00B10FBA"/>
    <w:rsid w:val="00B11190"/>
    <w:rsid w:val="00B12A0A"/>
    <w:rsid w:val="00B12AF4"/>
    <w:rsid w:val="00B12C7E"/>
    <w:rsid w:val="00B13168"/>
    <w:rsid w:val="00B13A66"/>
    <w:rsid w:val="00B13AC5"/>
    <w:rsid w:val="00B13DA9"/>
    <w:rsid w:val="00B13EF2"/>
    <w:rsid w:val="00B14145"/>
    <w:rsid w:val="00B147D1"/>
    <w:rsid w:val="00B14D17"/>
    <w:rsid w:val="00B156F0"/>
    <w:rsid w:val="00B15753"/>
    <w:rsid w:val="00B15D61"/>
    <w:rsid w:val="00B1617F"/>
    <w:rsid w:val="00B161FF"/>
    <w:rsid w:val="00B17817"/>
    <w:rsid w:val="00B17A33"/>
    <w:rsid w:val="00B17BC9"/>
    <w:rsid w:val="00B2014E"/>
    <w:rsid w:val="00B20E46"/>
    <w:rsid w:val="00B20E85"/>
    <w:rsid w:val="00B2108B"/>
    <w:rsid w:val="00B2162A"/>
    <w:rsid w:val="00B21DBD"/>
    <w:rsid w:val="00B220C6"/>
    <w:rsid w:val="00B222B9"/>
    <w:rsid w:val="00B22D0C"/>
    <w:rsid w:val="00B23564"/>
    <w:rsid w:val="00B23653"/>
    <w:rsid w:val="00B23A84"/>
    <w:rsid w:val="00B23E15"/>
    <w:rsid w:val="00B23EED"/>
    <w:rsid w:val="00B2421F"/>
    <w:rsid w:val="00B24DA6"/>
    <w:rsid w:val="00B250ED"/>
    <w:rsid w:val="00B264C6"/>
    <w:rsid w:val="00B2650F"/>
    <w:rsid w:val="00B30D94"/>
    <w:rsid w:val="00B30DBF"/>
    <w:rsid w:val="00B311A9"/>
    <w:rsid w:val="00B31B1F"/>
    <w:rsid w:val="00B32607"/>
    <w:rsid w:val="00B32914"/>
    <w:rsid w:val="00B329F0"/>
    <w:rsid w:val="00B33307"/>
    <w:rsid w:val="00B336BA"/>
    <w:rsid w:val="00B33881"/>
    <w:rsid w:val="00B33934"/>
    <w:rsid w:val="00B33ED0"/>
    <w:rsid w:val="00B34687"/>
    <w:rsid w:val="00B353DE"/>
    <w:rsid w:val="00B35AEA"/>
    <w:rsid w:val="00B35C90"/>
    <w:rsid w:val="00B35CD0"/>
    <w:rsid w:val="00B3643C"/>
    <w:rsid w:val="00B364F6"/>
    <w:rsid w:val="00B3662A"/>
    <w:rsid w:val="00B3665D"/>
    <w:rsid w:val="00B36F7E"/>
    <w:rsid w:val="00B370B4"/>
    <w:rsid w:val="00B37165"/>
    <w:rsid w:val="00B37301"/>
    <w:rsid w:val="00B378C0"/>
    <w:rsid w:val="00B37FC3"/>
    <w:rsid w:val="00B405F9"/>
    <w:rsid w:val="00B40D4F"/>
    <w:rsid w:val="00B40E1E"/>
    <w:rsid w:val="00B40E3D"/>
    <w:rsid w:val="00B4114A"/>
    <w:rsid w:val="00B41466"/>
    <w:rsid w:val="00B414E5"/>
    <w:rsid w:val="00B41872"/>
    <w:rsid w:val="00B41958"/>
    <w:rsid w:val="00B41EE2"/>
    <w:rsid w:val="00B42100"/>
    <w:rsid w:val="00B42A08"/>
    <w:rsid w:val="00B42CE1"/>
    <w:rsid w:val="00B431ED"/>
    <w:rsid w:val="00B432DE"/>
    <w:rsid w:val="00B43559"/>
    <w:rsid w:val="00B435F6"/>
    <w:rsid w:val="00B43C3B"/>
    <w:rsid w:val="00B43D56"/>
    <w:rsid w:val="00B447A0"/>
    <w:rsid w:val="00B4537D"/>
    <w:rsid w:val="00B455B2"/>
    <w:rsid w:val="00B46C8B"/>
    <w:rsid w:val="00B46EAA"/>
    <w:rsid w:val="00B47164"/>
    <w:rsid w:val="00B4727F"/>
    <w:rsid w:val="00B47C6B"/>
    <w:rsid w:val="00B513F8"/>
    <w:rsid w:val="00B5178A"/>
    <w:rsid w:val="00B517B1"/>
    <w:rsid w:val="00B53998"/>
    <w:rsid w:val="00B541C3"/>
    <w:rsid w:val="00B54533"/>
    <w:rsid w:val="00B547AD"/>
    <w:rsid w:val="00B547D8"/>
    <w:rsid w:val="00B55396"/>
    <w:rsid w:val="00B55668"/>
    <w:rsid w:val="00B55995"/>
    <w:rsid w:val="00B55ACC"/>
    <w:rsid w:val="00B56459"/>
    <w:rsid w:val="00B56C5A"/>
    <w:rsid w:val="00B57D03"/>
    <w:rsid w:val="00B57D2B"/>
    <w:rsid w:val="00B57D3C"/>
    <w:rsid w:val="00B57D9D"/>
    <w:rsid w:val="00B60C1F"/>
    <w:rsid w:val="00B60CE7"/>
    <w:rsid w:val="00B626AE"/>
    <w:rsid w:val="00B62714"/>
    <w:rsid w:val="00B6288B"/>
    <w:rsid w:val="00B63A50"/>
    <w:rsid w:val="00B63D69"/>
    <w:rsid w:val="00B63F0A"/>
    <w:rsid w:val="00B641B0"/>
    <w:rsid w:val="00B65578"/>
    <w:rsid w:val="00B65999"/>
    <w:rsid w:val="00B65E82"/>
    <w:rsid w:val="00B66265"/>
    <w:rsid w:val="00B6640D"/>
    <w:rsid w:val="00B66DF5"/>
    <w:rsid w:val="00B676AC"/>
    <w:rsid w:val="00B67E60"/>
    <w:rsid w:val="00B700E4"/>
    <w:rsid w:val="00B701C1"/>
    <w:rsid w:val="00B7021A"/>
    <w:rsid w:val="00B702E1"/>
    <w:rsid w:val="00B70485"/>
    <w:rsid w:val="00B7072D"/>
    <w:rsid w:val="00B70A32"/>
    <w:rsid w:val="00B70DBC"/>
    <w:rsid w:val="00B7156B"/>
    <w:rsid w:val="00B7198F"/>
    <w:rsid w:val="00B72C92"/>
    <w:rsid w:val="00B72CA4"/>
    <w:rsid w:val="00B72E83"/>
    <w:rsid w:val="00B73817"/>
    <w:rsid w:val="00B73D9C"/>
    <w:rsid w:val="00B73EDE"/>
    <w:rsid w:val="00B74023"/>
    <w:rsid w:val="00B7448C"/>
    <w:rsid w:val="00B74B64"/>
    <w:rsid w:val="00B7550C"/>
    <w:rsid w:val="00B75C03"/>
    <w:rsid w:val="00B75DF1"/>
    <w:rsid w:val="00B771F2"/>
    <w:rsid w:val="00B77666"/>
    <w:rsid w:val="00B77E86"/>
    <w:rsid w:val="00B800AA"/>
    <w:rsid w:val="00B803DB"/>
    <w:rsid w:val="00B8079F"/>
    <w:rsid w:val="00B81B76"/>
    <w:rsid w:val="00B82047"/>
    <w:rsid w:val="00B82715"/>
    <w:rsid w:val="00B8298C"/>
    <w:rsid w:val="00B83869"/>
    <w:rsid w:val="00B83876"/>
    <w:rsid w:val="00B83B85"/>
    <w:rsid w:val="00B83DB6"/>
    <w:rsid w:val="00B8407F"/>
    <w:rsid w:val="00B84C6B"/>
    <w:rsid w:val="00B8506E"/>
    <w:rsid w:val="00B85383"/>
    <w:rsid w:val="00B85C91"/>
    <w:rsid w:val="00B85E04"/>
    <w:rsid w:val="00B85E5D"/>
    <w:rsid w:val="00B86411"/>
    <w:rsid w:val="00B86669"/>
    <w:rsid w:val="00B86780"/>
    <w:rsid w:val="00B870AB"/>
    <w:rsid w:val="00B872F9"/>
    <w:rsid w:val="00B87372"/>
    <w:rsid w:val="00B874E7"/>
    <w:rsid w:val="00B877C3"/>
    <w:rsid w:val="00B878C8"/>
    <w:rsid w:val="00B900AA"/>
    <w:rsid w:val="00B907BF"/>
    <w:rsid w:val="00B90AA9"/>
    <w:rsid w:val="00B9148A"/>
    <w:rsid w:val="00B91AF9"/>
    <w:rsid w:val="00B9221A"/>
    <w:rsid w:val="00B924C0"/>
    <w:rsid w:val="00B92695"/>
    <w:rsid w:val="00B9310A"/>
    <w:rsid w:val="00B94605"/>
    <w:rsid w:val="00B9498D"/>
    <w:rsid w:val="00B94CE8"/>
    <w:rsid w:val="00B95278"/>
    <w:rsid w:val="00B95569"/>
    <w:rsid w:val="00B956C7"/>
    <w:rsid w:val="00B95967"/>
    <w:rsid w:val="00B95B9D"/>
    <w:rsid w:val="00B9618C"/>
    <w:rsid w:val="00B9653D"/>
    <w:rsid w:val="00B96957"/>
    <w:rsid w:val="00B97290"/>
    <w:rsid w:val="00B97CE6"/>
    <w:rsid w:val="00B97D13"/>
    <w:rsid w:val="00BA06F6"/>
    <w:rsid w:val="00BA1569"/>
    <w:rsid w:val="00BA1939"/>
    <w:rsid w:val="00BA26B4"/>
    <w:rsid w:val="00BA288E"/>
    <w:rsid w:val="00BA28C4"/>
    <w:rsid w:val="00BA2E2C"/>
    <w:rsid w:val="00BA30E5"/>
    <w:rsid w:val="00BA32A1"/>
    <w:rsid w:val="00BA373F"/>
    <w:rsid w:val="00BA3780"/>
    <w:rsid w:val="00BA3E21"/>
    <w:rsid w:val="00BA40F3"/>
    <w:rsid w:val="00BA4142"/>
    <w:rsid w:val="00BA4556"/>
    <w:rsid w:val="00BA4AFA"/>
    <w:rsid w:val="00BA4E74"/>
    <w:rsid w:val="00BA5DA9"/>
    <w:rsid w:val="00BA5E52"/>
    <w:rsid w:val="00BA624B"/>
    <w:rsid w:val="00BA6FA7"/>
    <w:rsid w:val="00BA720E"/>
    <w:rsid w:val="00BA72F8"/>
    <w:rsid w:val="00BA7E67"/>
    <w:rsid w:val="00BA7F36"/>
    <w:rsid w:val="00BB02F0"/>
    <w:rsid w:val="00BB0C23"/>
    <w:rsid w:val="00BB0E1A"/>
    <w:rsid w:val="00BB1439"/>
    <w:rsid w:val="00BB1793"/>
    <w:rsid w:val="00BB200D"/>
    <w:rsid w:val="00BB32F7"/>
    <w:rsid w:val="00BB34C9"/>
    <w:rsid w:val="00BB3564"/>
    <w:rsid w:val="00BB3744"/>
    <w:rsid w:val="00BB4796"/>
    <w:rsid w:val="00BB490D"/>
    <w:rsid w:val="00BB577F"/>
    <w:rsid w:val="00BB61BA"/>
    <w:rsid w:val="00BB62C5"/>
    <w:rsid w:val="00BB7112"/>
    <w:rsid w:val="00BB7539"/>
    <w:rsid w:val="00BB7BC0"/>
    <w:rsid w:val="00BB7E65"/>
    <w:rsid w:val="00BC08AE"/>
    <w:rsid w:val="00BC0A49"/>
    <w:rsid w:val="00BC0DF7"/>
    <w:rsid w:val="00BC0E59"/>
    <w:rsid w:val="00BC0F01"/>
    <w:rsid w:val="00BC11D5"/>
    <w:rsid w:val="00BC12E6"/>
    <w:rsid w:val="00BC17C5"/>
    <w:rsid w:val="00BC1967"/>
    <w:rsid w:val="00BC1A97"/>
    <w:rsid w:val="00BC3099"/>
    <w:rsid w:val="00BC329B"/>
    <w:rsid w:val="00BC39E4"/>
    <w:rsid w:val="00BC3BB0"/>
    <w:rsid w:val="00BC40A0"/>
    <w:rsid w:val="00BC451C"/>
    <w:rsid w:val="00BC4918"/>
    <w:rsid w:val="00BC4A35"/>
    <w:rsid w:val="00BC4A52"/>
    <w:rsid w:val="00BC4C9F"/>
    <w:rsid w:val="00BC4D35"/>
    <w:rsid w:val="00BC51DD"/>
    <w:rsid w:val="00BC52FC"/>
    <w:rsid w:val="00BC55F8"/>
    <w:rsid w:val="00BC57BD"/>
    <w:rsid w:val="00BC5B9A"/>
    <w:rsid w:val="00BC6547"/>
    <w:rsid w:val="00BC69AC"/>
    <w:rsid w:val="00BC7261"/>
    <w:rsid w:val="00BC7C49"/>
    <w:rsid w:val="00BC7CF0"/>
    <w:rsid w:val="00BD0144"/>
    <w:rsid w:val="00BD018B"/>
    <w:rsid w:val="00BD06D6"/>
    <w:rsid w:val="00BD0ABA"/>
    <w:rsid w:val="00BD0C14"/>
    <w:rsid w:val="00BD1843"/>
    <w:rsid w:val="00BD1910"/>
    <w:rsid w:val="00BD2009"/>
    <w:rsid w:val="00BD2C19"/>
    <w:rsid w:val="00BD2C2B"/>
    <w:rsid w:val="00BD2D3A"/>
    <w:rsid w:val="00BD3AC2"/>
    <w:rsid w:val="00BD3AD2"/>
    <w:rsid w:val="00BD3B0D"/>
    <w:rsid w:val="00BD4470"/>
    <w:rsid w:val="00BD486E"/>
    <w:rsid w:val="00BD53D8"/>
    <w:rsid w:val="00BD5748"/>
    <w:rsid w:val="00BD5CC8"/>
    <w:rsid w:val="00BD6BB0"/>
    <w:rsid w:val="00BD73DD"/>
    <w:rsid w:val="00BD7618"/>
    <w:rsid w:val="00BD7936"/>
    <w:rsid w:val="00BD7937"/>
    <w:rsid w:val="00BE066C"/>
    <w:rsid w:val="00BE07E2"/>
    <w:rsid w:val="00BE0EA9"/>
    <w:rsid w:val="00BE0EFA"/>
    <w:rsid w:val="00BE10B0"/>
    <w:rsid w:val="00BE13E5"/>
    <w:rsid w:val="00BE1422"/>
    <w:rsid w:val="00BE149B"/>
    <w:rsid w:val="00BE1ED0"/>
    <w:rsid w:val="00BE1F8E"/>
    <w:rsid w:val="00BE201E"/>
    <w:rsid w:val="00BE22A6"/>
    <w:rsid w:val="00BE296C"/>
    <w:rsid w:val="00BE3955"/>
    <w:rsid w:val="00BE3F12"/>
    <w:rsid w:val="00BE4212"/>
    <w:rsid w:val="00BE464F"/>
    <w:rsid w:val="00BE484E"/>
    <w:rsid w:val="00BE4CEE"/>
    <w:rsid w:val="00BE530F"/>
    <w:rsid w:val="00BE5BF6"/>
    <w:rsid w:val="00BE5E2A"/>
    <w:rsid w:val="00BE65FE"/>
    <w:rsid w:val="00BE6D66"/>
    <w:rsid w:val="00BE7066"/>
    <w:rsid w:val="00BE74D8"/>
    <w:rsid w:val="00BE7A09"/>
    <w:rsid w:val="00BE7A18"/>
    <w:rsid w:val="00BE7F01"/>
    <w:rsid w:val="00BF0EA8"/>
    <w:rsid w:val="00BF0F30"/>
    <w:rsid w:val="00BF1402"/>
    <w:rsid w:val="00BF1481"/>
    <w:rsid w:val="00BF18C6"/>
    <w:rsid w:val="00BF1D4E"/>
    <w:rsid w:val="00BF1F1C"/>
    <w:rsid w:val="00BF244A"/>
    <w:rsid w:val="00BF29C4"/>
    <w:rsid w:val="00BF2E74"/>
    <w:rsid w:val="00BF31F6"/>
    <w:rsid w:val="00BF3698"/>
    <w:rsid w:val="00BF3F77"/>
    <w:rsid w:val="00BF3F8D"/>
    <w:rsid w:val="00BF45E2"/>
    <w:rsid w:val="00BF4754"/>
    <w:rsid w:val="00BF4BD0"/>
    <w:rsid w:val="00BF5385"/>
    <w:rsid w:val="00BF56A2"/>
    <w:rsid w:val="00BF5AFD"/>
    <w:rsid w:val="00BF648F"/>
    <w:rsid w:val="00BF64DE"/>
    <w:rsid w:val="00BF655D"/>
    <w:rsid w:val="00BF6A89"/>
    <w:rsid w:val="00BF6C65"/>
    <w:rsid w:val="00BF70F2"/>
    <w:rsid w:val="00BF72AC"/>
    <w:rsid w:val="00BF75FF"/>
    <w:rsid w:val="00BF781D"/>
    <w:rsid w:val="00C004E3"/>
    <w:rsid w:val="00C00670"/>
    <w:rsid w:val="00C0086B"/>
    <w:rsid w:val="00C009AE"/>
    <w:rsid w:val="00C015C8"/>
    <w:rsid w:val="00C01718"/>
    <w:rsid w:val="00C0277B"/>
    <w:rsid w:val="00C0347E"/>
    <w:rsid w:val="00C03B78"/>
    <w:rsid w:val="00C03B9F"/>
    <w:rsid w:val="00C03BD0"/>
    <w:rsid w:val="00C03FA3"/>
    <w:rsid w:val="00C060D0"/>
    <w:rsid w:val="00C0621B"/>
    <w:rsid w:val="00C0654F"/>
    <w:rsid w:val="00C06DDD"/>
    <w:rsid w:val="00C073A0"/>
    <w:rsid w:val="00C0740C"/>
    <w:rsid w:val="00C07CDE"/>
    <w:rsid w:val="00C10DF3"/>
    <w:rsid w:val="00C116B8"/>
    <w:rsid w:val="00C121ED"/>
    <w:rsid w:val="00C124AD"/>
    <w:rsid w:val="00C13075"/>
    <w:rsid w:val="00C1350B"/>
    <w:rsid w:val="00C139B9"/>
    <w:rsid w:val="00C13E03"/>
    <w:rsid w:val="00C13EE0"/>
    <w:rsid w:val="00C140E9"/>
    <w:rsid w:val="00C1427E"/>
    <w:rsid w:val="00C14F96"/>
    <w:rsid w:val="00C15113"/>
    <w:rsid w:val="00C15488"/>
    <w:rsid w:val="00C16554"/>
    <w:rsid w:val="00C16C0A"/>
    <w:rsid w:val="00C16CA7"/>
    <w:rsid w:val="00C17370"/>
    <w:rsid w:val="00C17CE0"/>
    <w:rsid w:val="00C201DF"/>
    <w:rsid w:val="00C20209"/>
    <w:rsid w:val="00C20938"/>
    <w:rsid w:val="00C20DE7"/>
    <w:rsid w:val="00C20E09"/>
    <w:rsid w:val="00C214A2"/>
    <w:rsid w:val="00C21971"/>
    <w:rsid w:val="00C21D83"/>
    <w:rsid w:val="00C227D5"/>
    <w:rsid w:val="00C26AF2"/>
    <w:rsid w:val="00C27721"/>
    <w:rsid w:val="00C278A1"/>
    <w:rsid w:val="00C27C45"/>
    <w:rsid w:val="00C27D26"/>
    <w:rsid w:val="00C27D49"/>
    <w:rsid w:val="00C3039D"/>
    <w:rsid w:val="00C305A1"/>
    <w:rsid w:val="00C311BA"/>
    <w:rsid w:val="00C316CD"/>
    <w:rsid w:val="00C31AC2"/>
    <w:rsid w:val="00C32F1E"/>
    <w:rsid w:val="00C33AA5"/>
    <w:rsid w:val="00C340DB"/>
    <w:rsid w:val="00C34347"/>
    <w:rsid w:val="00C35755"/>
    <w:rsid w:val="00C359C1"/>
    <w:rsid w:val="00C35B3D"/>
    <w:rsid w:val="00C36C06"/>
    <w:rsid w:val="00C36CDD"/>
    <w:rsid w:val="00C36D19"/>
    <w:rsid w:val="00C37B50"/>
    <w:rsid w:val="00C37CB0"/>
    <w:rsid w:val="00C37FDD"/>
    <w:rsid w:val="00C4112F"/>
    <w:rsid w:val="00C416D1"/>
    <w:rsid w:val="00C429FC"/>
    <w:rsid w:val="00C42ACD"/>
    <w:rsid w:val="00C43243"/>
    <w:rsid w:val="00C441BC"/>
    <w:rsid w:val="00C448A7"/>
    <w:rsid w:val="00C454B5"/>
    <w:rsid w:val="00C45607"/>
    <w:rsid w:val="00C45B06"/>
    <w:rsid w:val="00C46036"/>
    <w:rsid w:val="00C465BC"/>
    <w:rsid w:val="00C46977"/>
    <w:rsid w:val="00C46CED"/>
    <w:rsid w:val="00C47CFE"/>
    <w:rsid w:val="00C506EF"/>
    <w:rsid w:val="00C50A9F"/>
    <w:rsid w:val="00C50C0D"/>
    <w:rsid w:val="00C5105B"/>
    <w:rsid w:val="00C51415"/>
    <w:rsid w:val="00C51439"/>
    <w:rsid w:val="00C5199F"/>
    <w:rsid w:val="00C51D87"/>
    <w:rsid w:val="00C527A6"/>
    <w:rsid w:val="00C5334F"/>
    <w:rsid w:val="00C536D7"/>
    <w:rsid w:val="00C53CFB"/>
    <w:rsid w:val="00C54D49"/>
    <w:rsid w:val="00C54EF3"/>
    <w:rsid w:val="00C554A2"/>
    <w:rsid w:val="00C55A38"/>
    <w:rsid w:val="00C55E2B"/>
    <w:rsid w:val="00C56826"/>
    <w:rsid w:val="00C56FA8"/>
    <w:rsid w:val="00C56FDC"/>
    <w:rsid w:val="00C57106"/>
    <w:rsid w:val="00C57272"/>
    <w:rsid w:val="00C57A4C"/>
    <w:rsid w:val="00C60A3A"/>
    <w:rsid w:val="00C61ECF"/>
    <w:rsid w:val="00C62D46"/>
    <w:rsid w:val="00C6354E"/>
    <w:rsid w:val="00C6359E"/>
    <w:rsid w:val="00C63D5F"/>
    <w:rsid w:val="00C63DB5"/>
    <w:rsid w:val="00C6457C"/>
    <w:rsid w:val="00C6482E"/>
    <w:rsid w:val="00C64B09"/>
    <w:rsid w:val="00C64E92"/>
    <w:rsid w:val="00C653E4"/>
    <w:rsid w:val="00C6550B"/>
    <w:rsid w:val="00C65891"/>
    <w:rsid w:val="00C668B3"/>
    <w:rsid w:val="00C6699F"/>
    <w:rsid w:val="00C675CA"/>
    <w:rsid w:val="00C6793F"/>
    <w:rsid w:val="00C67D4D"/>
    <w:rsid w:val="00C67FD2"/>
    <w:rsid w:val="00C7066E"/>
    <w:rsid w:val="00C706D7"/>
    <w:rsid w:val="00C70941"/>
    <w:rsid w:val="00C709CB"/>
    <w:rsid w:val="00C71310"/>
    <w:rsid w:val="00C71730"/>
    <w:rsid w:val="00C71966"/>
    <w:rsid w:val="00C71D4B"/>
    <w:rsid w:val="00C72DFE"/>
    <w:rsid w:val="00C732C5"/>
    <w:rsid w:val="00C733E6"/>
    <w:rsid w:val="00C73609"/>
    <w:rsid w:val="00C73F7F"/>
    <w:rsid w:val="00C74AEA"/>
    <w:rsid w:val="00C74BE7"/>
    <w:rsid w:val="00C74EA2"/>
    <w:rsid w:val="00C75506"/>
    <w:rsid w:val="00C756B1"/>
    <w:rsid w:val="00C7587B"/>
    <w:rsid w:val="00C76365"/>
    <w:rsid w:val="00C76B2A"/>
    <w:rsid w:val="00C777E2"/>
    <w:rsid w:val="00C7784E"/>
    <w:rsid w:val="00C77B38"/>
    <w:rsid w:val="00C77FCA"/>
    <w:rsid w:val="00C803F0"/>
    <w:rsid w:val="00C80593"/>
    <w:rsid w:val="00C80992"/>
    <w:rsid w:val="00C80B2B"/>
    <w:rsid w:val="00C80E38"/>
    <w:rsid w:val="00C81E4F"/>
    <w:rsid w:val="00C82317"/>
    <w:rsid w:val="00C82A6E"/>
    <w:rsid w:val="00C82EAB"/>
    <w:rsid w:val="00C82F95"/>
    <w:rsid w:val="00C83375"/>
    <w:rsid w:val="00C83408"/>
    <w:rsid w:val="00C83590"/>
    <w:rsid w:val="00C83922"/>
    <w:rsid w:val="00C83B78"/>
    <w:rsid w:val="00C84B11"/>
    <w:rsid w:val="00C84B7E"/>
    <w:rsid w:val="00C8599E"/>
    <w:rsid w:val="00C8694F"/>
    <w:rsid w:val="00C9009A"/>
    <w:rsid w:val="00C90303"/>
    <w:rsid w:val="00C9048B"/>
    <w:rsid w:val="00C90706"/>
    <w:rsid w:val="00C91298"/>
    <w:rsid w:val="00C91535"/>
    <w:rsid w:val="00C91F9C"/>
    <w:rsid w:val="00C92080"/>
    <w:rsid w:val="00C922EA"/>
    <w:rsid w:val="00C92DAE"/>
    <w:rsid w:val="00C93045"/>
    <w:rsid w:val="00C93C05"/>
    <w:rsid w:val="00C93CB8"/>
    <w:rsid w:val="00C94A38"/>
    <w:rsid w:val="00C94A90"/>
    <w:rsid w:val="00C95CB2"/>
    <w:rsid w:val="00C95EA9"/>
    <w:rsid w:val="00C9707A"/>
    <w:rsid w:val="00C975CE"/>
    <w:rsid w:val="00CA001B"/>
    <w:rsid w:val="00CA0098"/>
    <w:rsid w:val="00CA0434"/>
    <w:rsid w:val="00CA0B31"/>
    <w:rsid w:val="00CA0D4B"/>
    <w:rsid w:val="00CA1682"/>
    <w:rsid w:val="00CA1E71"/>
    <w:rsid w:val="00CA217B"/>
    <w:rsid w:val="00CA21CC"/>
    <w:rsid w:val="00CA223F"/>
    <w:rsid w:val="00CA28EC"/>
    <w:rsid w:val="00CA3C1F"/>
    <w:rsid w:val="00CA46A6"/>
    <w:rsid w:val="00CA495E"/>
    <w:rsid w:val="00CA4C5E"/>
    <w:rsid w:val="00CA4E07"/>
    <w:rsid w:val="00CA4F09"/>
    <w:rsid w:val="00CA5A74"/>
    <w:rsid w:val="00CA5A9E"/>
    <w:rsid w:val="00CA5B92"/>
    <w:rsid w:val="00CA5E03"/>
    <w:rsid w:val="00CA6B44"/>
    <w:rsid w:val="00CA717B"/>
    <w:rsid w:val="00CA7909"/>
    <w:rsid w:val="00CA7B05"/>
    <w:rsid w:val="00CB0A81"/>
    <w:rsid w:val="00CB15FB"/>
    <w:rsid w:val="00CB2404"/>
    <w:rsid w:val="00CB2407"/>
    <w:rsid w:val="00CB26CA"/>
    <w:rsid w:val="00CB345B"/>
    <w:rsid w:val="00CB358C"/>
    <w:rsid w:val="00CB35B7"/>
    <w:rsid w:val="00CB38A2"/>
    <w:rsid w:val="00CB3CF5"/>
    <w:rsid w:val="00CB3F62"/>
    <w:rsid w:val="00CB40F4"/>
    <w:rsid w:val="00CB4D3D"/>
    <w:rsid w:val="00CB5AFB"/>
    <w:rsid w:val="00CB61A4"/>
    <w:rsid w:val="00CB6571"/>
    <w:rsid w:val="00CB67EC"/>
    <w:rsid w:val="00CB7030"/>
    <w:rsid w:val="00CB761D"/>
    <w:rsid w:val="00CB7DD7"/>
    <w:rsid w:val="00CC0326"/>
    <w:rsid w:val="00CC0A34"/>
    <w:rsid w:val="00CC11A3"/>
    <w:rsid w:val="00CC1A4E"/>
    <w:rsid w:val="00CC1DB2"/>
    <w:rsid w:val="00CC1ED6"/>
    <w:rsid w:val="00CC275A"/>
    <w:rsid w:val="00CC2C51"/>
    <w:rsid w:val="00CC305B"/>
    <w:rsid w:val="00CC3185"/>
    <w:rsid w:val="00CC3372"/>
    <w:rsid w:val="00CC3C8C"/>
    <w:rsid w:val="00CC4080"/>
    <w:rsid w:val="00CC459A"/>
    <w:rsid w:val="00CC4682"/>
    <w:rsid w:val="00CC49ED"/>
    <w:rsid w:val="00CC50B1"/>
    <w:rsid w:val="00CC50DB"/>
    <w:rsid w:val="00CC576C"/>
    <w:rsid w:val="00CC5D3E"/>
    <w:rsid w:val="00CC5F47"/>
    <w:rsid w:val="00CC66F6"/>
    <w:rsid w:val="00CC6815"/>
    <w:rsid w:val="00CC69A5"/>
    <w:rsid w:val="00CC6E1E"/>
    <w:rsid w:val="00CC6E25"/>
    <w:rsid w:val="00CC794B"/>
    <w:rsid w:val="00CD041D"/>
    <w:rsid w:val="00CD143C"/>
    <w:rsid w:val="00CD1DE8"/>
    <w:rsid w:val="00CD2342"/>
    <w:rsid w:val="00CD2F7B"/>
    <w:rsid w:val="00CD323B"/>
    <w:rsid w:val="00CD3653"/>
    <w:rsid w:val="00CD3AFE"/>
    <w:rsid w:val="00CD421A"/>
    <w:rsid w:val="00CD48DB"/>
    <w:rsid w:val="00CD48ED"/>
    <w:rsid w:val="00CD4E57"/>
    <w:rsid w:val="00CD4FA9"/>
    <w:rsid w:val="00CD51F0"/>
    <w:rsid w:val="00CD5492"/>
    <w:rsid w:val="00CD6655"/>
    <w:rsid w:val="00CD689D"/>
    <w:rsid w:val="00CD6CC2"/>
    <w:rsid w:val="00CD6F0A"/>
    <w:rsid w:val="00CD71D0"/>
    <w:rsid w:val="00CD7327"/>
    <w:rsid w:val="00CD7B4C"/>
    <w:rsid w:val="00CE061A"/>
    <w:rsid w:val="00CE06FA"/>
    <w:rsid w:val="00CE074D"/>
    <w:rsid w:val="00CE1054"/>
    <w:rsid w:val="00CE1473"/>
    <w:rsid w:val="00CE1D58"/>
    <w:rsid w:val="00CE20EC"/>
    <w:rsid w:val="00CE2856"/>
    <w:rsid w:val="00CE2A73"/>
    <w:rsid w:val="00CE35D7"/>
    <w:rsid w:val="00CE403D"/>
    <w:rsid w:val="00CE40F4"/>
    <w:rsid w:val="00CE4FB5"/>
    <w:rsid w:val="00CE53EA"/>
    <w:rsid w:val="00CE5631"/>
    <w:rsid w:val="00CE5AE0"/>
    <w:rsid w:val="00CE5DAF"/>
    <w:rsid w:val="00CE5E6E"/>
    <w:rsid w:val="00CE5F1B"/>
    <w:rsid w:val="00CE6123"/>
    <w:rsid w:val="00CE65DF"/>
    <w:rsid w:val="00CE668E"/>
    <w:rsid w:val="00CE67BA"/>
    <w:rsid w:val="00CE694D"/>
    <w:rsid w:val="00CE7F3B"/>
    <w:rsid w:val="00CF0033"/>
    <w:rsid w:val="00CF06CF"/>
    <w:rsid w:val="00CF0DAD"/>
    <w:rsid w:val="00CF15F6"/>
    <w:rsid w:val="00CF1CEE"/>
    <w:rsid w:val="00CF2437"/>
    <w:rsid w:val="00CF2A17"/>
    <w:rsid w:val="00CF2F88"/>
    <w:rsid w:val="00CF31E3"/>
    <w:rsid w:val="00CF5161"/>
    <w:rsid w:val="00CF559A"/>
    <w:rsid w:val="00CF57B1"/>
    <w:rsid w:val="00CF5802"/>
    <w:rsid w:val="00CF5A48"/>
    <w:rsid w:val="00CF60E8"/>
    <w:rsid w:val="00CF6264"/>
    <w:rsid w:val="00CF62B8"/>
    <w:rsid w:val="00CF6422"/>
    <w:rsid w:val="00CF6570"/>
    <w:rsid w:val="00CF6765"/>
    <w:rsid w:val="00CF6CC1"/>
    <w:rsid w:val="00CF6DBF"/>
    <w:rsid w:val="00CF716A"/>
    <w:rsid w:val="00CF778D"/>
    <w:rsid w:val="00CF78F3"/>
    <w:rsid w:val="00CF7E5D"/>
    <w:rsid w:val="00D0044E"/>
    <w:rsid w:val="00D00468"/>
    <w:rsid w:val="00D00AE4"/>
    <w:rsid w:val="00D00E0D"/>
    <w:rsid w:val="00D01E10"/>
    <w:rsid w:val="00D020FE"/>
    <w:rsid w:val="00D0248C"/>
    <w:rsid w:val="00D027B0"/>
    <w:rsid w:val="00D02EEE"/>
    <w:rsid w:val="00D03B3D"/>
    <w:rsid w:val="00D03C67"/>
    <w:rsid w:val="00D0454E"/>
    <w:rsid w:val="00D045C1"/>
    <w:rsid w:val="00D04906"/>
    <w:rsid w:val="00D04DE1"/>
    <w:rsid w:val="00D04EC3"/>
    <w:rsid w:val="00D05AAA"/>
    <w:rsid w:val="00D05E2B"/>
    <w:rsid w:val="00D0646E"/>
    <w:rsid w:val="00D0694C"/>
    <w:rsid w:val="00D06BB3"/>
    <w:rsid w:val="00D0719B"/>
    <w:rsid w:val="00D071B1"/>
    <w:rsid w:val="00D10390"/>
    <w:rsid w:val="00D10C9A"/>
    <w:rsid w:val="00D115FF"/>
    <w:rsid w:val="00D11624"/>
    <w:rsid w:val="00D12C96"/>
    <w:rsid w:val="00D136D7"/>
    <w:rsid w:val="00D13CAB"/>
    <w:rsid w:val="00D13CCA"/>
    <w:rsid w:val="00D142E6"/>
    <w:rsid w:val="00D14807"/>
    <w:rsid w:val="00D14B02"/>
    <w:rsid w:val="00D14BC1"/>
    <w:rsid w:val="00D14E57"/>
    <w:rsid w:val="00D1580E"/>
    <w:rsid w:val="00D15E2C"/>
    <w:rsid w:val="00D1691B"/>
    <w:rsid w:val="00D16997"/>
    <w:rsid w:val="00D16EAB"/>
    <w:rsid w:val="00D17424"/>
    <w:rsid w:val="00D17AAD"/>
    <w:rsid w:val="00D17CB5"/>
    <w:rsid w:val="00D203B3"/>
    <w:rsid w:val="00D20898"/>
    <w:rsid w:val="00D215A1"/>
    <w:rsid w:val="00D21A33"/>
    <w:rsid w:val="00D22400"/>
    <w:rsid w:val="00D23404"/>
    <w:rsid w:val="00D23CEC"/>
    <w:rsid w:val="00D24EB3"/>
    <w:rsid w:val="00D24EC5"/>
    <w:rsid w:val="00D250CF"/>
    <w:rsid w:val="00D25C08"/>
    <w:rsid w:val="00D25F2C"/>
    <w:rsid w:val="00D26345"/>
    <w:rsid w:val="00D2648E"/>
    <w:rsid w:val="00D2662B"/>
    <w:rsid w:val="00D2664C"/>
    <w:rsid w:val="00D26BD1"/>
    <w:rsid w:val="00D26C00"/>
    <w:rsid w:val="00D271E4"/>
    <w:rsid w:val="00D27400"/>
    <w:rsid w:val="00D276A1"/>
    <w:rsid w:val="00D27BD9"/>
    <w:rsid w:val="00D27EA1"/>
    <w:rsid w:val="00D305E4"/>
    <w:rsid w:val="00D307FA"/>
    <w:rsid w:val="00D30B8F"/>
    <w:rsid w:val="00D30E41"/>
    <w:rsid w:val="00D30E7C"/>
    <w:rsid w:val="00D319A8"/>
    <w:rsid w:val="00D319EF"/>
    <w:rsid w:val="00D31D59"/>
    <w:rsid w:val="00D323E0"/>
    <w:rsid w:val="00D32AD0"/>
    <w:rsid w:val="00D32CF2"/>
    <w:rsid w:val="00D32CFD"/>
    <w:rsid w:val="00D32D7D"/>
    <w:rsid w:val="00D32E52"/>
    <w:rsid w:val="00D32F4D"/>
    <w:rsid w:val="00D337C4"/>
    <w:rsid w:val="00D33B55"/>
    <w:rsid w:val="00D34CD0"/>
    <w:rsid w:val="00D34D17"/>
    <w:rsid w:val="00D35187"/>
    <w:rsid w:val="00D3530C"/>
    <w:rsid w:val="00D35868"/>
    <w:rsid w:val="00D35B5F"/>
    <w:rsid w:val="00D35E78"/>
    <w:rsid w:val="00D3609F"/>
    <w:rsid w:val="00D364B7"/>
    <w:rsid w:val="00D36600"/>
    <w:rsid w:val="00D368D9"/>
    <w:rsid w:val="00D3701D"/>
    <w:rsid w:val="00D370FD"/>
    <w:rsid w:val="00D37B47"/>
    <w:rsid w:val="00D4045D"/>
    <w:rsid w:val="00D41063"/>
    <w:rsid w:val="00D417C2"/>
    <w:rsid w:val="00D41AAB"/>
    <w:rsid w:val="00D420A6"/>
    <w:rsid w:val="00D42549"/>
    <w:rsid w:val="00D42A80"/>
    <w:rsid w:val="00D42BD2"/>
    <w:rsid w:val="00D42C71"/>
    <w:rsid w:val="00D42E4C"/>
    <w:rsid w:val="00D43D32"/>
    <w:rsid w:val="00D4597E"/>
    <w:rsid w:val="00D45C8E"/>
    <w:rsid w:val="00D46151"/>
    <w:rsid w:val="00D46709"/>
    <w:rsid w:val="00D46A05"/>
    <w:rsid w:val="00D46A80"/>
    <w:rsid w:val="00D46BDE"/>
    <w:rsid w:val="00D46D4A"/>
    <w:rsid w:val="00D46EC9"/>
    <w:rsid w:val="00D46FCF"/>
    <w:rsid w:val="00D474BB"/>
    <w:rsid w:val="00D475E6"/>
    <w:rsid w:val="00D50072"/>
    <w:rsid w:val="00D50154"/>
    <w:rsid w:val="00D50AF2"/>
    <w:rsid w:val="00D51744"/>
    <w:rsid w:val="00D52E52"/>
    <w:rsid w:val="00D52F53"/>
    <w:rsid w:val="00D53048"/>
    <w:rsid w:val="00D5337D"/>
    <w:rsid w:val="00D53AE0"/>
    <w:rsid w:val="00D54197"/>
    <w:rsid w:val="00D54344"/>
    <w:rsid w:val="00D5453B"/>
    <w:rsid w:val="00D5472C"/>
    <w:rsid w:val="00D54AD8"/>
    <w:rsid w:val="00D55321"/>
    <w:rsid w:val="00D5547D"/>
    <w:rsid w:val="00D55512"/>
    <w:rsid w:val="00D55D9C"/>
    <w:rsid w:val="00D5661D"/>
    <w:rsid w:val="00D5679C"/>
    <w:rsid w:val="00D56B51"/>
    <w:rsid w:val="00D56B8A"/>
    <w:rsid w:val="00D56C4C"/>
    <w:rsid w:val="00D56C9B"/>
    <w:rsid w:val="00D56D37"/>
    <w:rsid w:val="00D57306"/>
    <w:rsid w:val="00D6017F"/>
    <w:rsid w:val="00D60BB9"/>
    <w:rsid w:val="00D60DB5"/>
    <w:rsid w:val="00D61596"/>
    <w:rsid w:val="00D61BF9"/>
    <w:rsid w:val="00D61C39"/>
    <w:rsid w:val="00D61E8E"/>
    <w:rsid w:val="00D622F4"/>
    <w:rsid w:val="00D62A15"/>
    <w:rsid w:val="00D62A28"/>
    <w:rsid w:val="00D63603"/>
    <w:rsid w:val="00D6398A"/>
    <w:rsid w:val="00D63DB2"/>
    <w:rsid w:val="00D64423"/>
    <w:rsid w:val="00D659F7"/>
    <w:rsid w:val="00D66C06"/>
    <w:rsid w:val="00D672E3"/>
    <w:rsid w:val="00D701DF"/>
    <w:rsid w:val="00D70AEB"/>
    <w:rsid w:val="00D70C2F"/>
    <w:rsid w:val="00D71586"/>
    <w:rsid w:val="00D71990"/>
    <w:rsid w:val="00D71A11"/>
    <w:rsid w:val="00D71E4D"/>
    <w:rsid w:val="00D72BA7"/>
    <w:rsid w:val="00D731C3"/>
    <w:rsid w:val="00D73475"/>
    <w:rsid w:val="00D7357A"/>
    <w:rsid w:val="00D73586"/>
    <w:rsid w:val="00D73BF0"/>
    <w:rsid w:val="00D73F1D"/>
    <w:rsid w:val="00D74419"/>
    <w:rsid w:val="00D7458A"/>
    <w:rsid w:val="00D74789"/>
    <w:rsid w:val="00D74CD6"/>
    <w:rsid w:val="00D75243"/>
    <w:rsid w:val="00D76127"/>
    <w:rsid w:val="00D76757"/>
    <w:rsid w:val="00D7681B"/>
    <w:rsid w:val="00D76A58"/>
    <w:rsid w:val="00D76B2A"/>
    <w:rsid w:val="00D7754E"/>
    <w:rsid w:val="00D77C8E"/>
    <w:rsid w:val="00D77CF5"/>
    <w:rsid w:val="00D77FBB"/>
    <w:rsid w:val="00D802B8"/>
    <w:rsid w:val="00D80ACC"/>
    <w:rsid w:val="00D80E1F"/>
    <w:rsid w:val="00D80ED7"/>
    <w:rsid w:val="00D811CE"/>
    <w:rsid w:val="00D81598"/>
    <w:rsid w:val="00D81684"/>
    <w:rsid w:val="00D81814"/>
    <w:rsid w:val="00D81AD4"/>
    <w:rsid w:val="00D822BB"/>
    <w:rsid w:val="00D82F5F"/>
    <w:rsid w:val="00D83157"/>
    <w:rsid w:val="00D83E78"/>
    <w:rsid w:val="00D83FB4"/>
    <w:rsid w:val="00D844AB"/>
    <w:rsid w:val="00D845B9"/>
    <w:rsid w:val="00D84D87"/>
    <w:rsid w:val="00D85342"/>
    <w:rsid w:val="00D85486"/>
    <w:rsid w:val="00D85592"/>
    <w:rsid w:val="00D858B5"/>
    <w:rsid w:val="00D860F5"/>
    <w:rsid w:val="00D86713"/>
    <w:rsid w:val="00D86D72"/>
    <w:rsid w:val="00D87101"/>
    <w:rsid w:val="00D8733F"/>
    <w:rsid w:val="00D8768C"/>
    <w:rsid w:val="00D90035"/>
    <w:rsid w:val="00D9017D"/>
    <w:rsid w:val="00D90500"/>
    <w:rsid w:val="00D908F2"/>
    <w:rsid w:val="00D90C2B"/>
    <w:rsid w:val="00D92230"/>
    <w:rsid w:val="00D9268B"/>
    <w:rsid w:val="00D93276"/>
    <w:rsid w:val="00D93FA5"/>
    <w:rsid w:val="00D9426B"/>
    <w:rsid w:val="00D950FD"/>
    <w:rsid w:val="00D95DF7"/>
    <w:rsid w:val="00D968F4"/>
    <w:rsid w:val="00D96B94"/>
    <w:rsid w:val="00D96DF9"/>
    <w:rsid w:val="00D9724F"/>
    <w:rsid w:val="00D972F8"/>
    <w:rsid w:val="00D9736B"/>
    <w:rsid w:val="00D973D4"/>
    <w:rsid w:val="00D977EE"/>
    <w:rsid w:val="00D97D71"/>
    <w:rsid w:val="00DA051D"/>
    <w:rsid w:val="00DA0868"/>
    <w:rsid w:val="00DA11AF"/>
    <w:rsid w:val="00DA16F6"/>
    <w:rsid w:val="00DA1802"/>
    <w:rsid w:val="00DA19FE"/>
    <w:rsid w:val="00DA28C8"/>
    <w:rsid w:val="00DA2E5C"/>
    <w:rsid w:val="00DA33C8"/>
    <w:rsid w:val="00DA3E46"/>
    <w:rsid w:val="00DA4C3F"/>
    <w:rsid w:val="00DA516F"/>
    <w:rsid w:val="00DA5860"/>
    <w:rsid w:val="00DA5AF0"/>
    <w:rsid w:val="00DA60AC"/>
    <w:rsid w:val="00DA655F"/>
    <w:rsid w:val="00DA719B"/>
    <w:rsid w:val="00DA756D"/>
    <w:rsid w:val="00DB0637"/>
    <w:rsid w:val="00DB06AF"/>
    <w:rsid w:val="00DB0AC5"/>
    <w:rsid w:val="00DB12AA"/>
    <w:rsid w:val="00DB1546"/>
    <w:rsid w:val="00DB2E7A"/>
    <w:rsid w:val="00DB2F46"/>
    <w:rsid w:val="00DB30FD"/>
    <w:rsid w:val="00DB3192"/>
    <w:rsid w:val="00DB31A1"/>
    <w:rsid w:val="00DB33F8"/>
    <w:rsid w:val="00DB3635"/>
    <w:rsid w:val="00DB3930"/>
    <w:rsid w:val="00DB49E9"/>
    <w:rsid w:val="00DB5C61"/>
    <w:rsid w:val="00DB5CCC"/>
    <w:rsid w:val="00DB6CB3"/>
    <w:rsid w:val="00DB7385"/>
    <w:rsid w:val="00DB782A"/>
    <w:rsid w:val="00DC036D"/>
    <w:rsid w:val="00DC047C"/>
    <w:rsid w:val="00DC0B9C"/>
    <w:rsid w:val="00DC0FEE"/>
    <w:rsid w:val="00DC103D"/>
    <w:rsid w:val="00DC114A"/>
    <w:rsid w:val="00DC1768"/>
    <w:rsid w:val="00DC19DE"/>
    <w:rsid w:val="00DC24A4"/>
    <w:rsid w:val="00DC25D9"/>
    <w:rsid w:val="00DC2CE0"/>
    <w:rsid w:val="00DC3016"/>
    <w:rsid w:val="00DC3BFE"/>
    <w:rsid w:val="00DC3D2A"/>
    <w:rsid w:val="00DC4420"/>
    <w:rsid w:val="00DC45B0"/>
    <w:rsid w:val="00DC4F55"/>
    <w:rsid w:val="00DC54C2"/>
    <w:rsid w:val="00DC5DEF"/>
    <w:rsid w:val="00DC68C9"/>
    <w:rsid w:val="00DC755C"/>
    <w:rsid w:val="00DC7568"/>
    <w:rsid w:val="00DC77B1"/>
    <w:rsid w:val="00DC78CE"/>
    <w:rsid w:val="00DC7ADF"/>
    <w:rsid w:val="00DD0222"/>
    <w:rsid w:val="00DD0A77"/>
    <w:rsid w:val="00DD0C42"/>
    <w:rsid w:val="00DD145D"/>
    <w:rsid w:val="00DD1508"/>
    <w:rsid w:val="00DD20C2"/>
    <w:rsid w:val="00DD2266"/>
    <w:rsid w:val="00DD2775"/>
    <w:rsid w:val="00DD2BDA"/>
    <w:rsid w:val="00DD345E"/>
    <w:rsid w:val="00DD3CA9"/>
    <w:rsid w:val="00DD3E16"/>
    <w:rsid w:val="00DD4878"/>
    <w:rsid w:val="00DD4CB9"/>
    <w:rsid w:val="00DD5552"/>
    <w:rsid w:val="00DD58E4"/>
    <w:rsid w:val="00DD6512"/>
    <w:rsid w:val="00DD6527"/>
    <w:rsid w:val="00DD66E9"/>
    <w:rsid w:val="00DD6F31"/>
    <w:rsid w:val="00DD76EB"/>
    <w:rsid w:val="00DD7A3E"/>
    <w:rsid w:val="00DD7F0A"/>
    <w:rsid w:val="00DE0208"/>
    <w:rsid w:val="00DE069D"/>
    <w:rsid w:val="00DE0719"/>
    <w:rsid w:val="00DE0F0C"/>
    <w:rsid w:val="00DE15C0"/>
    <w:rsid w:val="00DE1890"/>
    <w:rsid w:val="00DE1961"/>
    <w:rsid w:val="00DE1B54"/>
    <w:rsid w:val="00DE23D0"/>
    <w:rsid w:val="00DE26E1"/>
    <w:rsid w:val="00DE277A"/>
    <w:rsid w:val="00DE2CD6"/>
    <w:rsid w:val="00DE2CEF"/>
    <w:rsid w:val="00DE31F9"/>
    <w:rsid w:val="00DE3988"/>
    <w:rsid w:val="00DE3CA7"/>
    <w:rsid w:val="00DE5DED"/>
    <w:rsid w:val="00DE60CB"/>
    <w:rsid w:val="00DE6122"/>
    <w:rsid w:val="00DE64CC"/>
    <w:rsid w:val="00DE668F"/>
    <w:rsid w:val="00DE6C52"/>
    <w:rsid w:val="00DE71EB"/>
    <w:rsid w:val="00DE7423"/>
    <w:rsid w:val="00DF0A3D"/>
    <w:rsid w:val="00DF0C5C"/>
    <w:rsid w:val="00DF0CC7"/>
    <w:rsid w:val="00DF1014"/>
    <w:rsid w:val="00DF15A8"/>
    <w:rsid w:val="00DF1A03"/>
    <w:rsid w:val="00DF20E7"/>
    <w:rsid w:val="00DF225E"/>
    <w:rsid w:val="00DF31C2"/>
    <w:rsid w:val="00DF3899"/>
    <w:rsid w:val="00DF3BF7"/>
    <w:rsid w:val="00DF3E66"/>
    <w:rsid w:val="00DF4095"/>
    <w:rsid w:val="00DF4190"/>
    <w:rsid w:val="00DF43AF"/>
    <w:rsid w:val="00DF4559"/>
    <w:rsid w:val="00DF4610"/>
    <w:rsid w:val="00DF51E8"/>
    <w:rsid w:val="00DF5253"/>
    <w:rsid w:val="00DF560D"/>
    <w:rsid w:val="00DF5624"/>
    <w:rsid w:val="00DF5C84"/>
    <w:rsid w:val="00DF6A3B"/>
    <w:rsid w:val="00DF6FB9"/>
    <w:rsid w:val="00DF7D24"/>
    <w:rsid w:val="00E0000E"/>
    <w:rsid w:val="00E01372"/>
    <w:rsid w:val="00E014AC"/>
    <w:rsid w:val="00E02185"/>
    <w:rsid w:val="00E024AB"/>
    <w:rsid w:val="00E02DCE"/>
    <w:rsid w:val="00E043AC"/>
    <w:rsid w:val="00E049CE"/>
    <w:rsid w:val="00E052EB"/>
    <w:rsid w:val="00E05B26"/>
    <w:rsid w:val="00E05FA5"/>
    <w:rsid w:val="00E06295"/>
    <w:rsid w:val="00E0640C"/>
    <w:rsid w:val="00E06908"/>
    <w:rsid w:val="00E06A33"/>
    <w:rsid w:val="00E06A9F"/>
    <w:rsid w:val="00E074EA"/>
    <w:rsid w:val="00E07765"/>
    <w:rsid w:val="00E07805"/>
    <w:rsid w:val="00E07945"/>
    <w:rsid w:val="00E07FE7"/>
    <w:rsid w:val="00E10807"/>
    <w:rsid w:val="00E10D4A"/>
    <w:rsid w:val="00E11010"/>
    <w:rsid w:val="00E1197F"/>
    <w:rsid w:val="00E12725"/>
    <w:rsid w:val="00E1275C"/>
    <w:rsid w:val="00E12AB0"/>
    <w:rsid w:val="00E12F15"/>
    <w:rsid w:val="00E12F7B"/>
    <w:rsid w:val="00E14058"/>
    <w:rsid w:val="00E1413B"/>
    <w:rsid w:val="00E14798"/>
    <w:rsid w:val="00E14F69"/>
    <w:rsid w:val="00E1507E"/>
    <w:rsid w:val="00E15334"/>
    <w:rsid w:val="00E15605"/>
    <w:rsid w:val="00E15ABE"/>
    <w:rsid w:val="00E1659A"/>
    <w:rsid w:val="00E1660F"/>
    <w:rsid w:val="00E16957"/>
    <w:rsid w:val="00E16AFD"/>
    <w:rsid w:val="00E16B87"/>
    <w:rsid w:val="00E16ECE"/>
    <w:rsid w:val="00E20017"/>
    <w:rsid w:val="00E203BC"/>
    <w:rsid w:val="00E204D7"/>
    <w:rsid w:val="00E20C3F"/>
    <w:rsid w:val="00E20DAB"/>
    <w:rsid w:val="00E20EF0"/>
    <w:rsid w:val="00E214D9"/>
    <w:rsid w:val="00E227BC"/>
    <w:rsid w:val="00E22F4D"/>
    <w:rsid w:val="00E2309A"/>
    <w:rsid w:val="00E23E9D"/>
    <w:rsid w:val="00E24337"/>
    <w:rsid w:val="00E248BD"/>
    <w:rsid w:val="00E24CCA"/>
    <w:rsid w:val="00E26737"/>
    <w:rsid w:val="00E27180"/>
    <w:rsid w:val="00E2745F"/>
    <w:rsid w:val="00E27C80"/>
    <w:rsid w:val="00E27CC2"/>
    <w:rsid w:val="00E27E16"/>
    <w:rsid w:val="00E3015F"/>
    <w:rsid w:val="00E30272"/>
    <w:rsid w:val="00E3030F"/>
    <w:rsid w:val="00E31269"/>
    <w:rsid w:val="00E31936"/>
    <w:rsid w:val="00E31A0A"/>
    <w:rsid w:val="00E31AA8"/>
    <w:rsid w:val="00E31B6E"/>
    <w:rsid w:val="00E31C45"/>
    <w:rsid w:val="00E31D5A"/>
    <w:rsid w:val="00E31D82"/>
    <w:rsid w:val="00E32073"/>
    <w:rsid w:val="00E328B4"/>
    <w:rsid w:val="00E32B5F"/>
    <w:rsid w:val="00E32EFF"/>
    <w:rsid w:val="00E32F96"/>
    <w:rsid w:val="00E3533B"/>
    <w:rsid w:val="00E36019"/>
    <w:rsid w:val="00E361F5"/>
    <w:rsid w:val="00E36325"/>
    <w:rsid w:val="00E37902"/>
    <w:rsid w:val="00E37BE8"/>
    <w:rsid w:val="00E37D68"/>
    <w:rsid w:val="00E40D1C"/>
    <w:rsid w:val="00E40D35"/>
    <w:rsid w:val="00E415FC"/>
    <w:rsid w:val="00E41A82"/>
    <w:rsid w:val="00E42910"/>
    <w:rsid w:val="00E42F8C"/>
    <w:rsid w:val="00E437DD"/>
    <w:rsid w:val="00E438C3"/>
    <w:rsid w:val="00E4394A"/>
    <w:rsid w:val="00E4396A"/>
    <w:rsid w:val="00E43D4F"/>
    <w:rsid w:val="00E43E6A"/>
    <w:rsid w:val="00E43FF9"/>
    <w:rsid w:val="00E44371"/>
    <w:rsid w:val="00E44A3C"/>
    <w:rsid w:val="00E44A40"/>
    <w:rsid w:val="00E44B5A"/>
    <w:rsid w:val="00E45EC3"/>
    <w:rsid w:val="00E469E2"/>
    <w:rsid w:val="00E478AA"/>
    <w:rsid w:val="00E47CBD"/>
    <w:rsid w:val="00E47F7C"/>
    <w:rsid w:val="00E47FB1"/>
    <w:rsid w:val="00E5067E"/>
    <w:rsid w:val="00E50E6A"/>
    <w:rsid w:val="00E50F3B"/>
    <w:rsid w:val="00E51D30"/>
    <w:rsid w:val="00E52480"/>
    <w:rsid w:val="00E5279D"/>
    <w:rsid w:val="00E527D8"/>
    <w:rsid w:val="00E52A4C"/>
    <w:rsid w:val="00E5383C"/>
    <w:rsid w:val="00E53F40"/>
    <w:rsid w:val="00E54219"/>
    <w:rsid w:val="00E557DE"/>
    <w:rsid w:val="00E55867"/>
    <w:rsid w:val="00E55EC2"/>
    <w:rsid w:val="00E56796"/>
    <w:rsid w:val="00E56860"/>
    <w:rsid w:val="00E56BC3"/>
    <w:rsid w:val="00E56FF6"/>
    <w:rsid w:val="00E57054"/>
    <w:rsid w:val="00E5765E"/>
    <w:rsid w:val="00E57C05"/>
    <w:rsid w:val="00E606B1"/>
    <w:rsid w:val="00E60D91"/>
    <w:rsid w:val="00E60FC2"/>
    <w:rsid w:val="00E616A2"/>
    <w:rsid w:val="00E618F7"/>
    <w:rsid w:val="00E6277C"/>
    <w:rsid w:val="00E62858"/>
    <w:rsid w:val="00E636E2"/>
    <w:rsid w:val="00E63B3A"/>
    <w:rsid w:val="00E63B82"/>
    <w:rsid w:val="00E641D8"/>
    <w:rsid w:val="00E6427A"/>
    <w:rsid w:val="00E643D8"/>
    <w:rsid w:val="00E6548E"/>
    <w:rsid w:val="00E657D3"/>
    <w:rsid w:val="00E65897"/>
    <w:rsid w:val="00E658E6"/>
    <w:rsid w:val="00E6603D"/>
    <w:rsid w:val="00E66926"/>
    <w:rsid w:val="00E671CA"/>
    <w:rsid w:val="00E67CC3"/>
    <w:rsid w:val="00E67E4B"/>
    <w:rsid w:val="00E700EF"/>
    <w:rsid w:val="00E70322"/>
    <w:rsid w:val="00E71004"/>
    <w:rsid w:val="00E713B6"/>
    <w:rsid w:val="00E718F9"/>
    <w:rsid w:val="00E719F4"/>
    <w:rsid w:val="00E71D91"/>
    <w:rsid w:val="00E72580"/>
    <w:rsid w:val="00E72CA4"/>
    <w:rsid w:val="00E72E97"/>
    <w:rsid w:val="00E74AA5"/>
    <w:rsid w:val="00E74E30"/>
    <w:rsid w:val="00E751D6"/>
    <w:rsid w:val="00E75BA9"/>
    <w:rsid w:val="00E76230"/>
    <w:rsid w:val="00E762E1"/>
    <w:rsid w:val="00E76E21"/>
    <w:rsid w:val="00E76FF0"/>
    <w:rsid w:val="00E7720E"/>
    <w:rsid w:val="00E7735E"/>
    <w:rsid w:val="00E775F6"/>
    <w:rsid w:val="00E77E4A"/>
    <w:rsid w:val="00E802AA"/>
    <w:rsid w:val="00E8030B"/>
    <w:rsid w:val="00E806FF"/>
    <w:rsid w:val="00E80705"/>
    <w:rsid w:val="00E80BE9"/>
    <w:rsid w:val="00E812C4"/>
    <w:rsid w:val="00E8132F"/>
    <w:rsid w:val="00E8140A"/>
    <w:rsid w:val="00E81BAF"/>
    <w:rsid w:val="00E81BEA"/>
    <w:rsid w:val="00E81C57"/>
    <w:rsid w:val="00E82BF7"/>
    <w:rsid w:val="00E8307F"/>
    <w:rsid w:val="00E8327E"/>
    <w:rsid w:val="00E843B0"/>
    <w:rsid w:val="00E85520"/>
    <w:rsid w:val="00E85BFD"/>
    <w:rsid w:val="00E85C27"/>
    <w:rsid w:val="00E85F77"/>
    <w:rsid w:val="00E86411"/>
    <w:rsid w:val="00E86499"/>
    <w:rsid w:val="00E86567"/>
    <w:rsid w:val="00E8669B"/>
    <w:rsid w:val="00E87537"/>
    <w:rsid w:val="00E87D43"/>
    <w:rsid w:val="00E901DD"/>
    <w:rsid w:val="00E9060B"/>
    <w:rsid w:val="00E90741"/>
    <w:rsid w:val="00E908E6"/>
    <w:rsid w:val="00E90B2B"/>
    <w:rsid w:val="00E90B9B"/>
    <w:rsid w:val="00E90E05"/>
    <w:rsid w:val="00E91956"/>
    <w:rsid w:val="00E928F3"/>
    <w:rsid w:val="00E93422"/>
    <w:rsid w:val="00E93D8B"/>
    <w:rsid w:val="00E94801"/>
    <w:rsid w:val="00E9541B"/>
    <w:rsid w:val="00E957A2"/>
    <w:rsid w:val="00E95873"/>
    <w:rsid w:val="00E95B28"/>
    <w:rsid w:val="00E96334"/>
    <w:rsid w:val="00E964EC"/>
    <w:rsid w:val="00E96870"/>
    <w:rsid w:val="00E96EE6"/>
    <w:rsid w:val="00E96F8F"/>
    <w:rsid w:val="00E97448"/>
    <w:rsid w:val="00E978ED"/>
    <w:rsid w:val="00E97A36"/>
    <w:rsid w:val="00E97BDC"/>
    <w:rsid w:val="00EA0909"/>
    <w:rsid w:val="00EA0CB0"/>
    <w:rsid w:val="00EA0DC5"/>
    <w:rsid w:val="00EA140B"/>
    <w:rsid w:val="00EA15EC"/>
    <w:rsid w:val="00EA1AD2"/>
    <w:rsid w:val="00EA1F9D"/>
    <w:rsid w:val="00EA2845"/>
    <w:rsid w:val="00EA2859"/>
    <w:rsid w:val="00EA28BD"/>
    <w:rsid w:val="00EA2BF0"/>
    <w:rsid w:val="00EA3120"/>
    <w:rsid w:val="00EA315A"/>
    <w:rsid w:val="00EA4A2C"/>
    <w:rsid w:val="00EA50F5"/>
    <w:rsid w:val="00EA5658"/>
    <w:rsid w:val="00EA58FD"/>
    <w:rsid w:val="00EA6373"/>
    <w:rsid w:val="00EA75CE"/>
    <w:rsid w:val="00EA79D7"/>
    <w:rsid w:val="00EA7A6F"/>
    <w:rsid w:val="00EA7EB1"/>
    <w:rsid w:val="00EB091D"/>
    <w:rsid w:val="00EB0BA0"/>
    <w:rsid w:val="00EB13E8"/>
    <w:rsid w:val="00EB1A7E"/>
    <w:rsid w:val="00EB1ABF"/>
    <w:rsid w:val="00EB1F70"/>
    <w:rsid w:val="00EB1F9A"/>
    <w:rsid w:val="00EB207A"/>
    <w:rsid w:val="00EB2799"/>
    <w:rsid w:val="00EB2F87"/>
    <w:rsid w:val="00EB3D77"/>
    <w:rsid w:val="00EB3EF7"/>
    <w:rsid w:val="00EB4019"/>
    <w:rsid w:val="00EB44C9"/>
    <w:rsid w:val="00EB4841"/>
    <w:rsid w:val="00EB4FE9"/>
    <w:rsid w:val="00EB5071"/>
    <w:rsid w:val="00EB537B"/>
    <w:rsid w:val="00EB5AC3"/>
    <w:rsid w:val="00EB5BE2"/>
    <w:rsid w:val="00EB626B"/>
    <w:rsid w:val="00EB6317"/>
    <w:rsid w:val="00EB7527"/>
    <w:rsid w:val="00EB76C3"/>
    <w:rsid w:val="00EC054B"/>
    <w:rsid w:val="00EC12D2"/>
    <w:rsid w:val="00EC2200"/>
    <w:rsid w:val="00EC27E8"/>
    <w:rsid w:val="00EC2AF0"/>
    <w:rsid w:val="00EC3412"/>
    <w:rsid w:val="00EC3578"/>
    <w:rsid w:val="00EC39BF"/>
    <w:rsid w:val="00EC3DC4"/>
    <w:rsid w:val="00EC3F47"/>
    <w:rsid w:val="00EC40CD"/>
    <w:rsid w:val="00EC4D64"/>
    <w:rsid w:val="00EC52EB"/>
    <w:rsid w:val="00EC55E6"/>
    <w:rsid w:val="00EC58D0"/>
    <w:rsid w:val="00EC6591"/>
    <w:rsid w:val="00EC71A4"/>
    <w:rsid w:val="00EC7206"/>
    <w:rsid w:val="00EC78FB"/>
    <w:rsid w:val="00ED0545"/>
    <w:rsid w:val="00ED08E8"/>
    <w:rsid w:val="00ED0E63"/>
    <w:rsid w:val="00ED1009"/>
    <w:rsid w:val="00ED101C"/>
    <w:rsid w:val="00ED1377"/>
    <w:rsid w:val="00ED2704"/>
    <w:rsid w:val="00ED27D0"/>
    <w:rsid w:val="00ED387E"/>
    <w:rsid w:val="00ED3CF5"/>
    <w:rsid w:val="00ED446C"/>
    <w:rsid w:val="00ED4AE0"/>
    <w:rsid w:val="00ED4F91"/>
    <w:rsid w:val="00ED531C"/>
    <w:rsid w:val="00ED549C"/>
    <w:rsid w:val="00ED5868"/>
    <w:rsid w:val="00ED5F64"/>
    <w:rsid w:val="00ED62C8"/>
    <w:rsid w:val="00ED702C"/>
    <w:rsid w:val="00EE00FD"/>
    <w:rsid w:val="00EE05F7"/>
    <w:rsid w:val="00EE0CD0"/>
    <w:rsid w:val="00EE0F34"/>
    <w:rsid w:val="00EE1A3C"/>
    <w:rsid w:val="00EE281B"/>
    <w:rsid w:val="00EE2ACD"/>
    <w:rsid w:val="00EE31CF"/>
    <w:rsid w:val="00EE32F0"/>
    <w:rsid w:val="00EE4103"/>
    <w:rsid w:val="00EE42ED"/>
    <w:rsid w:val="00EE4371"/>
    <w:rsid w:val="00EE43CB"/>
    <w:rsid w:val="00EE4A85"/>
    <w:rsid w:val="00EE4C53"/>
    <w:rsid w:val="00EE5570"/>
    <w:rsid w:val="00EE5F4B"/>
    <w:rsid w:val="00EE626C"/>
    <w:rsid w:val="00EE6B47"/>
    <w:rsid w:val="00EE6E37"/>
    <w:rsid w:val="00EE751B"/>
    <w:rsid w:val="00EE7B64"/>
    <w:rsid w:val="00EE7D96"/>
    <w:rsid w:val="00EE7E19"/>
    <w:rsid w:val="00EF010D"/>
    <w:rsid w:val="00EF01D5"/>
    <w:rsid w:val="00EF02BE"/>
    <w:rsid w:val="00EF12CB"/>
    <w:rsid w:val="00EF13CD"/>
    <w:rsid w:val="00EF1DF1"/>
    <w:rsid w:val="00EF1EF7"/>
    <w:rsid w:val="00EF1F49"/>
    <w:rsid w:val="00EF3938"/>
    <w:rsid w:val="00EF3A85"/>
    <w:rsid w:val="00EF3B11"/>
    <w:rsid w:val="00EF4168"/>
    <w:rsid w:val="00EF4554"/>
    <w:rsid w:val="00EF50C6"/>
    <w:rsid w:val="00EF5111"/>
    <w:rsid w:val="00EF565B"/>
    <w:rsid w:val="00EF56C3"/>
    <w:rsid w:val="00EF5C56"/>
    <w:rsid w:val="00EF6430"/>
    <w:rsid w:val="00EF65E1"/>
    <w:rsid w:val="00EF716A"/>
    <w:rsid w:val="00EF7202"/>
    <w:rsid w:val="00EF7561"/>
    <w:rsid w:val="00EF7A41"/>
    <w:rsid w:val="00F00048"/>
    <w:rsid w:val="00F00433"/>
    <w:rsid w:val="00F00538"/>
    <w:rsid w:val="00F008A2"/>
    <w:rsid w:val="00F00CD1"/>
    <w:rsid w:val="00F0172E"/>
    <w:rsid w:val="00F01AAD"/>
    <w:rsid w:val="00F0206D"/>
    <w:rsid w:val="00F023F3"/>
    <w:rsid w:val="00F0243E"/>
    <w:rsid w:val="00F030DE"/>
    <w:rsid w:val="00F0355A"/>
    <w:rsid w:val="00F037FD"/>
    <w:rsid w:val="00F0390C"/>
    <w:rsid w:val="00F03DAF"/>
    <w:rsid w:val="00F04413"/>
    <w:rsid w:val="00F04471"/>
    <w:rsid w:val="00F04584"/>
    <w:rsid w:val="00F049B0"/>
    <w:rsid w:val="00F04CBD"/>
    <w:rsid w:val="00F04D24"/>
    <w:rsid w:val="00F04D99"/>
    <w:rsid w:val="00F056D7"/>
    <w:rsid w:val="00F05AF1"/>
    <w:rsid w:val="00F05B32"/>
    <w:rsid w:val="00F06BDA"/>
    <w:rsid w:val="00F06F3A"/>
    <w:rsid w:val="00F07251"/>
    <w:rsid w:val="00F07785"/>
    <w:rsid w:val="00F07D83"/>
    <w:rsid w:val="00F10398"/>
    <w:rsid w:val="00F10EBB"/>
    <w:rsid w:val="00F11332"/>
    <w:rsid w:val="00F121C6"/>
    <w:rsid w:val="00F12556"/>
    <w:rsid w:val="00F12BA2"/>
    <w:rsid w:val="00F12C37"/>
    <w:rsid w:val="00F1309A"/>
    <w:rsid w:val="00F13459"/>
    <w:rsid w:val="00F13941"/>
    <w:rsid w:val="00F13A89"/>
    <w:rsid w:val="00F13CBE"/>
    <w:rsid w:val="00F1454E"/>
    <w:rsid w:val="00F1490F"/>
    <w:rsid w:val="00F14B36"/>
    <w:rsid w:val="00F14FCE"/>
    <w:rsid w:val="00F15462"/>
    <w:rsid w:val="00F158AC"/>
    <w:rsid w:val="00F16636"/>
    <w:rsid w:val="00F1726E"/>
    <w:rsid w:val="00F17441"/>
    <w:rsid w:val="00F1776D"/>
    <w:rsid w:val="00F177E7"/>
    <w:rsid w:val="00F2018A"/>
    <w:rsid w:val="00F20D71"/>
    <w:rsid w:val="00F20F31"/>
    <w:rsid w:val="00F20FEE"/>
    <w:rsid w:val="00F21307"/>
    <w:rsid w:val="00F220E8"/>
    <w:rsid w:val="00F221A9"/>
    <w:rsid w:val="00F2286C"/>
    <w:rsid w:val="00F231C3"/>
    <w:rsid w:val="00F239C6"/>
    <w:rsid w:val="00F23F5E"/>
    <w:rsid w:val="00F24668"/>
    <w:rsid w:val="00F24A73"/>
    <w:rsid w:val="00F24E3D"/>
    <w:rsid w:val="00F2506E"/>
    <w:rsid w:val="00F2579C"/>
    <w:rsid w:val="00F2582D"/>
    <w:rsid w:val="00F25AF9"/>
    <w:rsid w:val="00F26F6D"/>
    <w:rsid w:val="00F2715C"/>
    <w:rsid w:val="00F272EC"/>
    <w:rsid w:val="00F306FE"/>
    <w:rsid w:val="00F30829"/>
    <w:rsid w:val="00F31511"/>
    <w:rsid w:val="00F31851"/>
    <w:rsid w:val="00F31B80"/>
    <w:rsid w:val="00F31D23"/>
    <w:rsid w:val="00F32CFF"/>
    <w:rsid w:val="00F3311E"/>
    <w:rsid w:val="00F33177"/>
    <w:rsid w:val="00F33724"/>
    <w:rsid w:val="00F33AEC"/>
    <w:rsid w:val="00F348A2"/>
    <w:rsid w:val="00F34F1C"/>
    <w:rsid w:val="00F36329"/>
    <w:rsid w:val="00F36E7B"/>
    <w:rsid w:val="00F36F13"/>
    <w:rsid w:val="00F37097"/>
    <w:rsid w:val="00F370AF"/>
    <w:rsid w:val="00F371E0"/>
    <w:rsid w:val="00F379AE"/>
    <w:rsid w:val="00F4017A"/>
    <w:rsid w:val="00F404AA"/>
    <w:rsid w:val="00F4095B"/>
    <w:rsid w:val="00F412A0"/>
    <w:rsid w:val="00F417C2"/>
    <w:rsid w:val="00F419E0"/>
    <w:rsid w:val="00F431ED"/>
    <w:rsid w:val="00F435F3"/>
    <w:rsid w:val="00F4369A"/>
    <w:rsid w:val="00F436A1"/>
    <w:rsid w:val="00F43ED1"/>
    <w:rsid w:val="00F445AF"/>
    <w:rsid w:val="00F44710"/>
    <w:rsid w:val="00F456B7"/>
    <w:rsid w:val="00F45E84"/>
    <w:rsid w:val="00F461DB"/>
    <w:rsid w:val="00F463B7"/>
    <w:rsid w:val="00F46C41"/>
    <w:rsid w:val="00F46DD8"/>
    <w:rsid w:val="00F46EF0"/>
    <w:rsid w:val="00F47444"/>
    <w:rsid w:val="00F47539"/>
    <w:rsid w:val="00F4772C"/>
    <w:rsid w:val="00F50615"/>
    <w:rsid w:val="00F5070F"/>
    <w:rsid w:val="00F51D27"/>
    <w:rsid w:val="00F522BF"/>
    <w:rsid w:val="00F52B62"/>
    <w:rsid w:val="00F52C0C"/>
    <w:rsid w:val="00F5302B"/>
    <w:rsid w:val="00F537F9"/>
    <w:rsid w:val="00F541E9"/>
    <w:rsid w:val="00F543AA"/>
    <w:rsid w:val="00F545B8"/>
    <w:rsid w:val="00F57440"/>
    <w:rsid w:val="00F576C5"/>
    <w:rsid w:val="00F579B0"/>
    <w:rsid w:val="00F60356"/>
    <w:rsid w:val="00F604D5"/>
    <w:rsid w:val="00F60703"/>
    <w:rsid w:val="00F60776"/>
    <w:rsid w:val="00F608A6"/>
    <w:rsid w:val="00F611FA"/>
    <w:rsid w:val="00F614BC"/>
    <w:rsid w:val="00F61552"/>
    <w:rsid w:val="00F61FCD"/>
    <w:rsid w:val="00F62123"/>
    <w:rsid w:val="00F62436"/>
    <w:rsid w:val="00F62817"/>
    <w:rsid w:val="00F62D2B"/>
    <w:rsid w:val="00F63544"/>
    <w:rsid w:val="00F64003"/>
    <w:rsid w:val="00F6471C"/>
    <w:rsid w:val="00F64DB9"/>
    <w:rsid w:val="00F64FC5"/>
    <w:rsid w:val="00F65746"/>
    <w:rsid w:val="00F657D4"/>
    <w:rsid w:val="00F6659E"/>
    <w:rsid w:val="00F66B0E"/>
    <w:rsid w:val="00F6797E"/>
    <w:rsid w:val="00F67E4D"/>
    <w:rsid w:val="00F701A2"/>
    <w:rsid w:val="00F70533"/>
    <w:rsid w:val="00F71077"/>
    <w:rsid w:val="00F711FC"/>
    <w:rsid w:val="00F71249"/>
    <w:rsid w:val="00F72616"/>
    <w:rsid w:val="00F74112"/>
    <w:rsid w:val="00F74375"/>
    <w:rsid w:val="00F748DC"/>
    <w:rsid w:val="00F74C6A"/>
    <w:rsid w:val="00F75089"/>
    <w:rsid w:val="00F75EA8"/>
    <w:rsid w:val="00F75F05"/>
    <w:rsid w:val="00F7601A"/>
    <w:rsid w:val="00F762F1"/>
    <w:rsid w:val="00F766DE"/>
    <w:rsid w:val="00F76C73"/>
    <w:rsid w:val="00F772B0"/>
    <w:rsid w:val="00F77E63"/>
    <w:rsid w:val="00F77EF2"/>
    <w:rsid w:val="00F808A9"/>
    <w:rsid w:val="00F80DAD"/>
    <w:rsid w:val="00F80EEC"/>
    <w:rsid w:val="00F80F12"/>
    <w:rsid w:val="00F8188C"/>
    <w:rsid w:val="00F81FDD"/>
    <w:rsid w:val="00F829A3"/>
    <w:rsid w:val="00F83888"/>
    <w:rsid w:val="00F838C4"/>
    <w:rsid w:val="00F841D5"/>
    <w:rsid w:val="00F8440B"/>
    <w:rsid w:val="00F84649"/>
    <w:rsid w:val="00F846CA"/>
    <w:rsid w:val="00F848FE"/>
    <w:rsid w:val="00F84A9E"/>
    <w:rsid w:val="00F850FE"/>
    <w:rsid w:val="00F85DDB"/>
    <w:rsid w:val="00F865C6"/>
    <w:rsid w:val="00F86D5F"/>
    <w:rsid w:val="00F8710A"/>
    <w:rsid w:val="00F8734E"/>
    <w:rsid w:val="00F8791E"/>
    <w:rsid w:val="00F87D62"/>
    <w:rsid w:val="00F90A15"/>
    <w:rsid w:val="00F918A6"/>
    <w:rsid w:val="00F922FE"/>
    <w:rsid w:val="00F927E1"/>
    <w:rsid w:val="00F932D7"/>
    <w:rsid w:val="00F936CE"/>
    <w:rsid w:val="00F938E9"/>
    <w:rsid w:val="00F93E88"/>
    <w:rsid w:val="00F949D7"/>
    <w:rsid w:val="00F94D72"/>
    <w:rsid w:val="00F952DC"/>
    <w:rsid w:val="00F95541"/>
    <w:rsid w:val="00F955AF"/>
    <w:rsid w:val="00F95FB2"/>
    <w:rsid w:val="00F9600D"/>
    <w:rsid w:val="00F965AB"/>
    <w:rsid w:val="00F9664E"/>
    <w:rsid w:val="00F96A53"/>
    <w:rsid w:val="00F96F4D"/>
    <w:rsid w:val="00F97551"/>
    <w:rsid w:val="00F976B4"/>
    <w:rsid w:val="00F979F0"/>
    <w:rsid w:val="00F97F4A"/>
    <w:rsid w:val="00FA00FB"/>
    <w:rsid w:val="00FA04F6"/>
    <w:rsid w:val="00FA0701"/>
    <w:rsid w:val="00FA0D86"/>
    <w:rsid w:val="00FA1214"/>
    <w:rsid w:val="00FA1D27"/>
    <w:rsid w:val="00FA1DA8"/>
    <w:rsid w:val="00FA2513"/>
    <w:rsid w:val="00FA2CFE"/>
    <w:rsid w:val="00FA3382"/>
    <w:rsid w:val="00FA340C"/>
    <w:rsid w:val="00FA3791"/>
    <w:rsid w:val="00FA3A8B"/>
    <w:rsid w:val="00FA3EC7"/>
    <w:rsid w:val="00FA443A"/>
    <w:rsid w:val="00FA46CF"/>
    <w:rsid w:val="00FA4CD3"/>
    <w:rsid w:val="00FA4F3E"/>
    <w:rsid w:val="00FA62F0"/>
    <w:rsid w:val="00FA649E"/>
    <w:rsid w:val="00FA6513"/>
    <w:rsid w:val="00FA68E2"/>
    <w:rsid w:val="00FA730F"/>
    <w:rsid w:val="00FA766E"/>
    <w:rsid w:val="00FA7C84"/>
    <w:rsid w:val="00FA7CD7"/>
    <w:rsid w:val="00FA7FD1"/>
    <w:rsid w:val="00FA7FD8"/>
    <w:rsid w:val="00FB00F0"/>
    <w:rsid w:val="00FB010B"/>
    <w:rsid w:val="00FB02AE"/>
    <w:rsid w:val="00FB05D1"/>
    <w:rsid w:val="00FB062B"/>
    <w:rsid w:val="00FB0B2D"/>
    <w:rsid w:val="00FB0CBC"/>
    <w:rsid w:val="00FB0E16"/>
    <w:rsid w:val="00FB189D"/>
    <w:rsid w:val="00FB2886"/>
    <w:rsid w:val="00FB2D73"/>
    <w:rsid w:val="00FB2D96"/>
    <w:rsid w:val="00FB3AC8"/>
    <w:rsid w:val="00FB3E39"/>
    <w:rsid w:val="00FB4649"/>
    <w:rsid w:val="00FB4CCA"/>
    <w:rsid w:val="00FB505D"/>
    <w:rsid w:val="00FB50F7"/>
    <w:rsid w:val="00FB51C9"/>
    <w:rsid w:val="00FB54E4"/>
    <w:rsid w:val="00FB54FD"/>
    <w:rsid w:val="00FB563F"/>
    <w:rsid w:val="00FB57E7"/>
    <w:rsid w:val="00FB6B06"/>
    <w:rsid w:val="00FB6C2F"/>
    <w:rsid w:val="00FB6D44"/>
    <w:rsid w:val="00FB6E63"/>
    <w:rsid w:val="00FB7F89"/>
    <w:rsid w:val="00FC073F"/>
    <w:rsid w:val="00FC0EA7"/>
    <w:rsid w:val="00FC1405"/>
    <w:rsid w:val="00FC1A97"/>
    <w:rsid w:val="00FC3329"/>
    <w:rsid w:val="00FC346B"/>
    <w:rsid w:val="00FC3916"/>
    <w:rsid w:val="00FC3A16"/>
    <w:rsid w:val="00FC3EE6"/>
    <w:rsid w:val="00FC3FB9"/>
    <w:rsid w:val="00FC3FBB"/>
    <w:rsid w:val="00FC453E"/>
    <w:rsid w:val="00FC47B4"/>
    <w:rsid w:val="00FC49AB"/>
    <w:rsid w:val="00FC4FA0"/>
    <w:rsid w:val="00FC5070"/>
    <w:rsid w:val="00FC526A"/>
    <w:rsid w:val="00FC53C8"/>
    <w:rsid w:val="00FC562F"/>
    <w:rsid w:val="00FC5F82"/>
    <w:rsid w:val="00FC612A"/>
    <w:rsid w:val="00FC64CF"/>
    <w:rsid w:val="00FC71EA"/>
    <w:rsid w:val="00FC7390"/>
    <w:rsid w:val="00FD0245"/>
    <w:rsid w:val="00FD0386"/>
    <w:rsid w:val="00FD11D0"/>
    <w:rsid w:val="00FD171F"/>
    <w:rsid w:val="00FD1BF6"/>
    <w:rsid w:val="00FD1F25"/>
    <w:rsid w:val="00FD26F0"/>
    <w:rsid w:val="00FD2920"/>
    <w:rsid w:val="00FD3ED3"/>
    <w:rsid w:val="00FD4379"/>
    <w:rsid w:val="00FD5006"/>
    <w:rsid w:val="00FD5C06"/>
    <w:rsid w:val="00FE041C"/>
    <w:rsid w:val="00FE0E89"/>
    <w:rsid w:val="00FE139E"/>
    <w:rsid w:val="00FE1703"/>
    <w:rsid w:val="00FE1963"/>
    <w:rsid w:val="00FE1D71"/>
    <w:rsid w:val="00FE202C"/>
    <w:rsid w:val="00FE2235"/>
    <w:rsid w:val="00FE2529"/>
    <w:rsid w:val="00FE2C26"/>
    <w:rsid w:val="00FE2E6F"/>
    <w:rsid w:val="00FE31B6"/>
    <w:rsid w:val="00FE390A"/>
    <w:rsid w:val="00FE3BC5"/>
    <w:rsid w:val="00FE3CC2"/>
    <w:rsid w:val="00FE4377"/>
    <w:rsid w:val="00FE47BA"/>
    <w:rsid w:val="00FE4B4B"/>
    <w:rsid w:val="00FE549E"/>
    <w:rsid w:val="00FE613A"/>
    <w:rsid w:val="00FE6470"/>
    <w:rsid w:val="00FE6695"/>
    <w:rsid w:val="00FE6B6C"/>
    <w:rsid w:val="00FE6CF2"/>
    <w:rsid w:val="00FE703B"/>
    <w:rsid w:val="00FF0D5D"/>
    <w:rsid w:val="00FF1DF6"/>
    <w:rsid w:val="00FF209C"/>
    <w:rsid w:val="00FF227B"/>
    <w:rsid w:val="00FF2DBD"/>
    <w:rsid w:val="00FF2F75"/>
    <w:rsid w:val="00FF2F88"/>
    <w:rsid w:val="00FF31E6"/>
    <w:rsid w:val="00FF33BA"/>
    <w:rsid w:val="00FF367D"/>
    <w:rsid w:val="00FF3876"/>
    <w:rsid w:val="00FF3912"/>
    <w:rsid w:val="00FF3BBD"/>
    <w:rsid w:val="00FF3E95"/>
    <w:rsid w:val="00FF3FC9"/>
    <w:rsid w:val="00FF3FCB"/>
    <w:rsid w:val="00FF51AA"/>
    <w:rsid w:val="00FF7191"/>
    <w:rsid w:val="00FF7465"/>
    <w:rsid w:val="00FF779D"/>
    <w:rsid w:val="00FF7A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f" fillcolor="white" stroke="f">
      <v:fill color="white" on="f"/>
      <v:stroke on="f"/>
    </o:shapedefaults>
    <o:shapelayout v:ext="edit">
      <o:idmap v:ext="edit" data="1"/>
    </o:shapelayout>
  </w:shapeDefaults>
  <w:decimalSymbol w:val="."/>
  <w:listSeparator w:val=","/>
  <w14:docId w14:val="71731B14"/>
  <w14:defaultImageDpi w14:val="32767"/>
  <w15:chartTrackingRefBased/>
  <w15:docId w15:val="{D3B657F0-BAB8-4D76-857D-210C16AB9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F43E9"/>
    <w:pPr>
      <w:widowControl w:val="0"/>
      <w:jc w:val="both"/>
    </w:pPr>
    <w:rPr>
      <w:rFonts w:ascii="Times New Roman" w:eastAsia="宋体" w:hAnsi="Times New Roman"/>
    </w:rPr>
  </w:style>
  <w:style w:type="paragraph" w:styleId="1">
    <w:name w:val="heading 1"/>
    <w:basedOn w:val="a"/>
    <w:next w:val="a"/>
    <w:link w:val="10"/>
    <w:uiPriority w:val="9"/>
    <w:qFormat/>
    <w:rsid w:val="008F5022"/>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rsid w:val="00D33B55"/>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D33B5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4A2C"/>
    <w:pPr>
      <w:ind w:firstLineChars="200" w:firstLine="420"/>
    </w:pPr>
  </w:style>
  <w:style w:type="paragraph" w:styleId="a4">
    <w:name w:val="header"/>
    <w:basedOn w:val="a"/>
    <w:link w:val="a5"/>
    <w:uiPriority w:val="99"/>
    <w:unhideWhenUsed/>
    <w:rsid w:val="00A839A7"/>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A839A7"/>
    <w:rPr>
      <w:sz w:val="18"/>
      <w:szCs w:val="18"/>
    </w:rPr>
  </w:style>
  <w:style w:type="paragraph" w:styleId="a6">
    <w:name w:val="footer"/>
    <w:basedOn w:val="a"/>
    <w:link w:val="a7"/>
    <w:uiPriority w:val="99"/>
    <w:unhideWhenUsed/>
    <w:rsid w:val="00A839A7"/>
    <w:pPr>
      <w:tabs>
        <w:tab w:val="center" w:pos="4153"/>
        <w:tab w:val="right" w:pos="8306"/>
      </w:tabs>
      <w:snapToGrid w:val="0"/>
      <w:jc w:val="left"/>
    </w:pPr>
    <w:rPr>
      <w:sz w:val="18"/>
      <w:szCs w:val="18"/>
    </w:rPr>
  </w:style>
  <w:style w:type="character" w:customStyle="1" w:styleId="a7">
    <w:name w:val="页脚 字符"/>
    <w:basedOn w:val="a0"/>
    <w:link w:val="a6"/>
    <w:uiPriority w:val="99"/>
    <w:rsid w:val="00A839A7"/>
    <w:rPr>
      <w:sz w:val="18"/>
      <w:szCs w:val="18"/>
    </w:rPr>
  </w:style>
  <w:style w:type="character" w:customStyle="1" w:styleId="10">
    <w:name w:val="标题 1 字符"/>
    <w:basedOn w:val="a0"/>
    <w:link w:val="1"/>
    <w:uiPriority w:val="9"/>
    <w:rsid w:val="008F5022"/>
    <w:rPr>
      <w:b/>
      <w:bCs/>
      <w:kern w:val="44"/>
      <w:sz w:val="44"/>
      <w:szCs w:val="44"/>
    </w:rPr>
  </w:style>
  <w:style w:type="paragraph" w:styleId="a8">
    <w:name w:val="Balloon Text"/>
    <w:basedOn w:val="a"/>
    <w:link w:val="a9"/>
    <w:uiPriority w:val="99"/>
    <w:semiHidden/>
    <w:unhideWhenUsed/>
    <w:rsid w:val="00DD7A3E"/>
    <w:rPr>
      <w:sz w:val="18"/>
      <w:szCs w:val="18"/>
    </w:rPr>
  </w:style>
  <w:style w:type="character" w:customStyle="1" w:styleId="a9">
    <w:name w:val="批注框文本 字符"/>
    <w:basedOn w:val="a0"/>
    <w:link w:val="a8"/>
    <w:uiPriority w:val="99"/>
    <w:semiHidden/>
    <w:rsid w:val="00DD7A3E"/>
    <w:rPr>
      <w:sz w:val="18"/>
      <w:szCs w:val="18"/>
    </w:rPr>
  </w:style>
  <w:style w:type="paragraph" w:customStyle="1" w:styleId="MTDisplayEquation">
    <w:name w:val="MTDisplayEquation"/>
    <w:basedOn w:val="a"/>
    <w:next w:val="a"/>
    <w:link w:val="MTDisplayEquation0"/>
    <w:rsid w:val="00B12AF4"/>
    <w:pPr>
      <w:tabs>
        <w:tab w:val="center" w:pos="4160"/>
        <w:tab w:val="right" w:pos="8300"/>
      </w:tabs>
      <w:spacing w:line="360" w:lineRule="auto"/>
    </w:pPr>
    <w:rPr>
      <w:rFonts w:cs="Times New Roman"/>
      <w:sz w:val="24"/>
      <w:szCs w:val="24"/>
    </w:rPr>
  </w:style>
  <w:style w:type="character" w:customStyle="1" w:styleId="MTDisplayEquation0">
    <w:name w:val="MTDisplayEquation 字符"/>
    <w:basedOn w:val="a0"/>
    <w:link w:val="MTDisplayEquation"/>
    <w:rsid w:val="00B12AF4"/>
    <w:rPr>
      <w:rFonts w:ascii="Times New Roman" w:hAnsi="Times New Roman" w:cs="Times New Roman"/>
      <w:sz w:val="24"/>
      <w:szCs w:val="24"/>
    </w:rPr>
  </w:style>
  <w:style w:type="table" w:styleId="aa">
    <w:name w:val="Table Grid"/>
    <w:basedOn w:val="a1"/>
    <w:uiPriority w:val="39"/>
    <w:rsid w:val="009F3F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9F3F47"/>
    <w:rPr>
      <w:color w:val="808080"/>
    </w:rPr>
  </w:style>
  <w:style w:type="paragraph" w:styleId="ac">
    <w:name w:val="Bibliography"/>
    <w:basedOn w:val="a"/>
    <w:next w:val="a"/>
    <w:uiPriority w:val="37"/>
    <w:unhideWhenUsed/>
    <w:rsid w:val="00336184"/>
    <w:pPr>
      <w:tabs>
        <w:tab w:val="left" w:pos="504"/>
      </w:tabs>
      <w:ind w:left="504" w:hanging="504"/>
    </w:pPr>
  </w:style>
  <w:style w:type="paragraph" w:customStyle="1" w:styleId="ad">
    <w:name w:val="标题论文"/>
    <w:basedOn w:val="a"/>
    <w:link w:val="ae"/>
    <w:qFormat/>
    <w:rsid w:val="00274E39"/>
    <w:rPr>
      <w:rFonts w:cs="Times New Roman"/>
      <w:b/>
      <w:sz w:val="24"/>
      <w:szCs w:val="24"/>
    </w:rPr>
  </w:style>
  <w:style w:type="character" w:customStyle="1" w:styleId="ae">
    <w:name w:val="标题论文 字符"/>
    <w:basedOn w:val="a0"/>
    <w:link w:val="ad"/>
    <w:rsid w:val="00274E39"/>
    <w:rPr>
      <w:rFonts w:ascii="Times New Roman" w:hAnsi="Times New Roman" w:cs="Times New Roman"/>
      <w:b/>
      <w:sz w:val="24"/>
      <w:szCs w:val="24"/>
    </w:rPr>
  </w:style>
  <w:style w:type="paragraph" w:styleId="af">
    <w:name w:val="Revision"/>
    <w:hidden/>
    <w:uiPriority w:val="99"/>
    <w:semiHidden/>
    <w:rsid w:val="00995AB7"/>
  </w:style>
  <w:style w:type="character" w:styleId="af0">
    <w:name w:val="Hyperlink"/>
    <w:basedOn w:val="a0"/>
    <w:uiPriority w:val="99"/>
    <w:unhideWhenUsed/>
    <w:rsid w:val="001773DF"/>
    <w:rPr>
      <w:color w:val="0563C1" w:themeColor="hyperlink"/>
      <w:u w:val="single"/>
    </w:rPr>
  </w:style>
  <w:style w:type="character" w:styleId="af1">
    <w:name w:val="annotation reference"/>
    <w:basedOn w:val="a0"/>
    <w:uiPriority w:val="99"/>
    <w:semiHidden/>
    <w:unhideWhenUsed/>
    <w:rsid w:val="002805F0"/>
    <w:rPr>
      <w:sz w:val="16"/>
      <w:szCs w:val="16"/>
    </w:rPr>
  </w:style>
  <w:style w:type="paragraph" w:styleId="af2">
    <w:name w:val="annotation text"/>
    <w:basedOn w:val="a"/>
    <w:link w:val="af3"/>
    <w:uiPriority w:val="99"/>
    <w:semiHidden/>
    <w:unhideWhenUsed/>
    <w:rsid w:val="002805F0"/>
    <w:rPr>
      <w:sz w:val="20"/>
      <w:szCs w:val="20"/>
    </w:rPr>
  </w:style>
  <w:style w:type="character" w:customStyle="1" w:styleId="af3">
    <w:name w:val="批注文字 字符"/>
    <w:basedOn w:val="a0"/>
    <w:link w:val="af2"/>
    <w:uiPriority w:val="99"/>
    <w:semiHidden/>
    <w:rsid w:val="002805F0"/>
    <w:rPr>
      <w:sz w:val="20"/>
      <w:szCs w:val="20"/>
    </w:rPr>
  </w:style>
  <w:style w:type="paragraph" w:styleId="af4">
    <w:name w:val="annotation subject"/>
    <w:basedOn w:val="af2"/>
    <w:next w:val="af2"/>
    <w:link w:val="af5"/>
    <w:uiPriority w:val="99"/>
    <w:semiHidden/>
    <w:unhideWhenUsed/>
    <w:rsid w:val="002805F0"/>
    <w:rPr>
      <w:b/>
      <w:bCs/>
    </w:rPr>
  </w:style>
  <w:style w:type="character" w:customStyle="1" w:styleId="af5">
    <w:name w:val="批注主题 字符"/>
    <w:basedOn w:val="af3"/>
    <w:link w:val="af4"/>
    <w:uiPriority w:val="99"/>
    <w:semiHidden/>
    <w:rsid w:val="002805F0"/>
    <w:rPr>
      <w:b/>
      <w:bCs/>
      <w:sz w:val="20"/>
      <w:szCs w:val="20"/>
    </w:rPr>
  </w:style>
  <w:style w:type="character" w:styleId="af6">
    <w:name w:val="line number"/>
    <w:uiPriority w:val="99"/>
    <w:unhideWhenUsed/>
    <w:rsid w:val="004E4485"/>
    <w:rPr>
      <w:rFonts w:ascii="Times New Roman" w:hAnsi="Times New Roman" w:cs="Times New Roman"/>
      <w:sz w:val="22"/>
      <w:szCs w:val="24"/>
    </w:rPr>
  </w:style>
  <w:style w:type="character" w:styleId="af7">
    <w:name w:val="page number"/>
    <w:basedOn w:val="a0"/>
    <w:uiPriority w:val="99"/>
    <w:unhideWhenUsed/>
    <w:rsid w:val="00D323E0"/>
    <w:rPr>
      <w:sz w:val="44"/>
    </w:rPr>
  </w:style>
  <w:style w:type="paragraph" w:customStyle="1" w:styleId="EndNoteBibliographyTitle">
    <w:name w:val="EndNote Bibliography Title"/>
    <w:basedOn w:val="a"/>
    <w:link w:val="EndNoteBibliographyTitle0"/>
    <w:rsid w:val="00595AB2"/>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595AB2"/>
    <w:rPr>
      <w:rFonts w:ascii="等线" w:eastAsia="等线" w:hAnsi="等线"/>
      <w:noProof/>
      <w:sz w:val="20"/>
    </w:rPr>
  </w:style>
  <w:style w:type="paragraph" w:customStyle="1" w:styleId="EndNoteBibliography">
    <w:name w:val="EndNote Bibliography"/>
    <w:basedOn w:val="a"/>
    <w:link w:val="EndNoteBibliography0"/>
    <w:rsid w:val="000F779B"/>
    <w:pPr>
      <w:ind w:left="200" w:hangingChars="200" w:hanging="200"/>
    </w:pPr>
    <w:rPr>
      <w:rFonts w:eastAsia="等线"/>
      <w:noProof/>
      <w:sz w:val="20"/>
    </w:rPr>
  </w:style>
  <w:style w:type="character" w:customStyle="1" w:styleId="EndNoteBibliography0">
    <w:name w:val="EndNote Bibliography 字符"/>
    <w:basedOn w:val="a0"/>
    <w:link w:val="EndNoteBibliography"/>
    <w:rsid w:val="000F779B"/>
    <w:rPr>
      <w:rFonts w:ascii="Times New Roman" w:eastAsia="等线" w:hAnsi="Times New Roman"/>
      <w:noProof/>
      <w:sz w:val="20"/>
    </w:rPr>
  </w:style>
  <w:style w:type="character" w:styleId="af8">
    <w:name w:val="Unresolved Mention"/>
    <w:basedOn w:val="a0"/>
    <w:uiPriority w:val="99"/>
    <w:semiHidden/>
    <w:unhideWhenUsed/>
    <w:rsid w:val="00595AB2"/>
    <w:rPr>
      <w:color w:val="605E5C"/>
      <w:shd w:val="clear" w:color="auto" w:fill="E1DFDD"/>
    </w:rPr>
  </w:style>
  <w:style w:type="character" w:customStyle="1" w:styleId="30">
    <w:name w:val="标题 3 字符"/>
    <w:basedOn w:val="a0"/>
    <w:link w:val="3"/>
    <w:uiPriority w:val="9"/>
    <w:semiHidden/>
    <w:rsid w:val="00D33B55"/>
    <w:rPr>
      <w:rFonts w:ascii="Times New Roman" w:eastAsia="宋体" w:hAnsi="Times New Roman"/>
      <w:b/>
      <w:bCs/>
      <w:sz w:val="32"/>
      <w:szCs w:val="32"/>
    </w:rPr>
  </w:style>
  <w:style w:type="character" w:customStyle="1" w:styleId="40">
    <w:name w:val="标题 4 字符"/>
    <w:basedOn w:val="a0"/>
    <w:link w:val="4"/>
    <w:uiPriority w:val="9"/>
    <w:semiHidden/>
    <w:rsid w:val="00D33B55"/>
    <w:rPr>
      <w:rFonts w:asciiTheme="majorHAnsi" w:eastAsiaTheme="majorEastAsia" w:hAnsiTheme="majorHAnsi" w:cstheme="majorBidi"/>
      <w:b/>
      <w:bCs/>
      <w:sz w:val="28"/>
      <w:szCs w:val="28"/>
    </w:rPr>
  </w:style>
  <w:style w:type="character" w:styleId="af9">
    <w:name w:val="FollowedHyperlink"/>
    <w:basedOn w:val="a0"/>
    <w:uiPriority w:val="99"/>
    <w:semiHidden/>
    <w:unhideWhenUsed/>
    <w:rsid w:val="00AF5EF1"/>
    <w:rPr>
      <w:color w:val="954F72" w:themeColor="followedHyperlink"/>
      <w:u w:val="single"/>
    </w:rPr>
  </w:style>
  <w:style w:type="paragraph" w:styleId="afa">
    <w:name w:val="Normal (Web)"/>
    <w:basedOn w:val="a"/>
    <w:uiPriority w:val="99"/>
    <w:semiHidden/>
    <w:unhideWhenUsed/>
    <w:rsid w:val="005F53DD"/>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452806">
      <w:bodyDiv w:val="1"/>
      <w:marLeft w:val="0"/>
      <w:marRight w:val="0"/>
      <w:marTop w:val="0"/>
      <w:marBottom w:val="0"/>
      <w:divBdr>
        <w:top w:val="none" w:sz="0" w:space="0" w:color="auto"/>
        <w:left w:val="none" w:sz="0" w:space="0" w:color="auto"/>
        <w:bottom w:val="none" w:sz="0" w:space="0" w:color="auto"/>
        <w:right w:val="none" w:sz="0" w:space="0" w:color="auto"/>
      </w:divBdr>
    </w:div>
    <w:div w:id="328411814">
      <w:bodyDiv w:val="1"/>
      <w:marLeft w:val="0"/>
      <w:marRight w:val="0"/>
      <w:marTop w:val="0"/>
      <w:marBottom w:val="0"/>
      <w:divBdr>
        <w:top w:val="none" w:sz="0" w:space="0" w:color="auto"/>
        <w:left w:val="none" w:sz="0" w:space="0" w:color="auto"/>
        <w:bottom w:val="none" w:sz="0" w:space="0" w:color="auto"/>
        <w:right w:val="none" w:sz="0" w:space="0" w:color="auto"/>
      </w:divBdr>
    </w:div>
    <w:div w:id="531842040">
      <w:bodyDiv w:val="1"/>
      <w:marLeft w:val="0"/>
      <w:marRight w:val="0"/>
      <w:marTop w:val="0"/>
      <w:marBottom w:val="0"/>
      <w:divBdr>
        <w:top w:val="none" w:sz="0" w:space="0" w:color="auto"/>
        <w:left w:val="none" w:sz="0" w:space="0" w:color="auto"/>
        <w:bottom w:val="none" w:sz="0" w:space="0" w:color="auto"/>
        <w:right w:val="none" w:sz="0" w:space="0" w:color="auto"/>
      </w:divBdr>
    </w:div>
    <w:div w:id="1448574579">
      <w:bodyDiv w:val="1"/>
      <w:marLeft w:val="0"/>
      <w:marRight w:val="0"/>
      <w:marTop w:val="0"/>
      <w:marBottom w:val="0"/>
      <w:divBdr>
        <w:top w:val="none" w:sz="0" w:space="0" w:color="auto"/>
        <w:left w:val="none" w:sz="0" w:space="0" w:color="auto"/>
        <w:bottom w:val="none" w:sz="0" w:space="0" w:color="auto"/>
        <w:right w:val="none" w:sz="0" w:space="0" w:color="auto"/>
      </w:divBdr>
      <w:divsChild>
        <w:div w:id="1562861081">
          <w:marLeft w:val="0"/>
          <w:marRight w:val="0"/>
          <w:marTop w:val="0"/>
          <w:marBottom w:val="0"/>
          <w:divBdr>
            <w:top w:val="none" w:sz="0" w:space="0" w:color="auto"/>
            <w:left w:val="none" w:sz="0" w:space="0" w:color="auto"/>
            <w:bottom w:val="none" w:sz="0" w:space="0" w:color="auto"/>
            <w:right w:val="none" w:sz="0" w:space="0" w:color="auto"/>
          </w:divBdr>
          <w:divsChild>
            <w:div w:id="178860345">
              <w:marLeft w:val="0"/>
              <w:marRight w:val="0"/>
              <w:marTop w:val="0"/>
              <w:marBottom w:val="0"/>
              <w:divBdr>
                <w:top w:val="none" w:sz="0" w:space="0" w:color="auto"/>
                <w:left w:val="none" w:sz="0" w:space="0" w:color="auto"/>
                <w:bottom w:val="none" w:sz="0" w:space="0" w:color="auto"/>
                <w:right w:val="none" w:sz="0" w:space="0" w:color="auto"/>
              </w:divBdr>
              <w:divsChild>
                <w:div w:id="633221948">
                  <w:marLeft w:val="2145"/>
                  <w:marRight w:val="2145"/>
                  <w:marTop w:val="0"/>
                  <w:marBottom w:val="0"/>
                  <w:divBdr>
                    <w:top w:val="none" w:sz="0" w:space="0" w:color="auto"/>
                    <w:left w:val="none" w:sz="0" w:space="0" w:color="auto"/>
                    <w:bottom w:val="none" w:sz="0" w:space="0" w:color="auto"/>
                    <w:right w:val="none" w:sz="0" w:space="0" w:color="auto"/>
                  </w:divBdr>
                  <w:divsChild>
                    <w:div w:id="1889609918">
                      <w:marLeft w:val="0"/>
                      <w:marRight w:val="0"/>
                      <w:marTop w:val="0"/>
                      <w:marBottom w:val="900"/>
                      <w:divBdr>
                        <w:top w:val="none" w:sz="0" w:space="0" w:color="auto"/>
                        <w:left w:val="none" w:sz="0" w:space="0" w:color="auto"/>
                        <w:bottom w:val="none" w:sz="0" w:space="0" w:color="auto"/>
                        <w:right w:val="none" w:sz="0" w:space="0" w:color="auto"/>
                      </w:divBdr>
                      <w:divsChild>
                        <w:div w:id="936181890">
                          <w:marLeft w:val="0"/>
                          <w:marRight w:val="0"/>
                          <w:marTop w:val="0"/>
                          <w:marBottom w:val="0"/>
                          <w:divBdr>
                            <w:top w:val="none" w:sz="0" w:space="0" w:color="auto"/>
                            <w:left w:val="none" w:sz="0" w:space="0" w:color="auto"/>
                            <w:bottom w:val="none" w:sz="0" w:space="0" w:color="auto"/>
                            <w:right w:val="none" w:sz="0" w:space="0" w:color="auto"/>
                          </w:divBdr>
                          <w:divsChild>
                            <w:div w:id="735321532">
                              <w:marLeft w:val="0"/>
                              <w:marRight w:val="0"/>
                              <w:marTop w:val="0"/>
                              <w:marBottom w:val="0"/>
                              <w:divBdr>
                                <w:top w:val="none" w:sz="0" w:space="0" w:color="auto"/>
                                <w:left w:val="none" w:sz="0" w:space="0" w:color="auto"/>
                                <w:bottom w:val="none" w:sz="0" w:space="0" w:color="auto"/>
                                <w:right w:val="none" w:sz="0" w:space="0" w:color="auto"/>
                              </w:divBdr>
                              <w:divsChild>
                                <w:div w:id="144125493">
                                  <w:marLeft w:val="0"/>
                                  <w:marRight w:val="0"/>
                                  <w:marTop w:val="0"/>
                                  <w:marBottom w:val="0"/>
                                  <w:divBdr>
                                    <w:top w:val="none" w:sz="0" w:space="0" w:color="auto"/>
                                    <w:left w:val="none" w:sz="0" w:space="0" w:color="auto"/>
                                    <w:bottom w:val="none" w:sz="0" w:space="0" w:color="auto"/>
                                    <w:right w:val="none" w:sz="0" w:space="0" w:color="auto"/>
                                  </w:divBdr>
                                  <w:divsChild>
                                    <w:div w:id="477112510">
                                      <w:marLeft w:val="0"/>
                                      <w:marRight w:val="0"/>
                                      <w:marTop w:val="0"/>
                                      <w:marBottom w:val="0"/>
                                      <w:divBdr>
                                        <w:top w:val="none" w:sz="0" w:space="0" w:color="auto"/>
                                        <w:left w:val="none" w:sz="0" w:space="0" w:color="auto"/>
                                        <w:bottom w:val="none" w:sz="0" w:space="0" w:color="auto"/>
                                        <w:right w:val="none" w:sz="0" w:space="0" w:color="auto"/>
                                      </w:divBdr>
                                      <w:divsChild>
                                        <w:div w:id="494690054">
                                          <w:marLeft w:val="0"/>
                                          <w:marRight w:val="0"/>
                                          <w:marTop w:val="0"/>
                                          <w:marBottom w:val="0"/>
                                          <w:divBdr>
                                            <w:top w:val="none" w:sz="0" w:space="0" w:color="auto"/>
                                            <w:left w:val="none" w:sz="0" w:space="0" w:color="auto"/>
                                            <w:bottom w:val="none" w:sz="0" w:space="0" w:color="auto"/>
                                            <w:right w:val="none" w:sz="0" w:space="0" w:color="auto"/>
                                          </w:divBdr>
                                          <w:divsChild>
                                            <w:div w:id="1170297108">
                                              <w:marLeft w:val="0"/>
                                              <w:marRight w:val="0"/>
                                              <w:marTop w:val="0"/>
                                              <w:marBottom w:val="0"/>
                                              <w:divBdr>
                                                <w:top w:val="none" w:sz="0" w:space="0" w:color="auto"/>
                                                <w:left w:val="none" w:sz="0" w:space="0" w:color="auto"/>
                                                <w:bottom w:val="none" w:sz="0" w:space="0" w:color="auto"/>
                                                <w:right w:val="none" w:sz="0" w:space="0" w:color="auto"/>
                                              </w:divBdr>
                                              <w:divsChild>
                                                <w:div w:id="1301036828">
                                                  <w:marLeft w:val="0"/>
                                                  <w:marRight w:val="0"/>
                                                  <w:marTop w:val="150"/>
                                                  <w:marBottom w:val="0"/>
                                                  <w:divBdr>
                                                    <w:top w:val="none" w:sz="0" w:space="0" w:color="auto"/>
                                                    <w:left w:val="none" w:sz="0" w:space="0" w:color="auto"/>
                                                    <w:bottom w:val="none" w:sz="0" w:space="0" w:color="auto"/>
                                                    <w:right w:val="none" w:sz="0" w:space="0" w:color="auto"/>
                                                  </w:divBdr>
                                                  <w:divsChild>
                                                    <w:div w:id="777480975">
                                                      <w:marLeft w:val="300"/>
                                                      <w:marRight w:val="0"/>
                                                      <w:marTop w:val="0"/>
                                                      <w:marBottom w:val="0"/>
                                                      <w:divBdr>
                                                        <w:top w:val="none" w:sz="0" w:space="0" w:color="auto"/>
                                                        <w:left w:val="none" w:sz="0" w:space="0" w:color="auto"/>
                                                        <w:bottom w:val="none" w:sz="0" w:space="0" w:color="auto"/>
                                                        <w:right w:val="none" w:sz="0" w:space="0" w:color="auto"/>
                                                      </w:divBdr>
                                                    </w:div>
                                                  </w:divsChild>
                                                </w:div>
                                                <w:div w:id="1873691877">
                                                  <w:marLeft w:val="330"/>
                                                  <w:marRight w:val="0"/>
                                                  <w:marTop w:val="0"/>
                                                  <w:marBottom w:val="0"/>
                                                  <w:divBdr>
                                                    <w:top w:val="none" w:sz="0" w:space="0" w:color="auto"/>
                                                    <w:left w:val="none" w:sz="0" w:space="0" w:color="auto"/>
                                                    <w:bottom w:val="none" w:sz="0" w:space="0" w:color="auto"/>
                                                    <w:right w:val="none" w:sz="0" w:space="0" w:color="auto"/>
                                                  </w:divBdr>
                                                </w:div>
                                                <w:div w:id="826166788">
                                                  <w:marLeft w:val="0"/>
                                                  <w:marRight w:val="0"/>
                                                  <w:marTop w:val="105"/>
                                                  <w:marBottom w:val="0"/>
                                                  <w:divBdr>
                                                    <w:top w:val="none" w:sz="0" w:space="0" w:color="auto"/>
                                                    <w:left w:val="none" w:sz="0" w:space="0" w:color="auto"/>
                                                    <w:bottom w:val="none" w:sz="0" w:space="0" w:color="auto"/>
                                                    <w:right w:val="none" w:sz="0" w:space="0" w:color="auto"/>
                                                  </w:divBdr>
                                                </w:div>
                                                <w:div w:id="238440574">
                                                  <w:marLeft w:val="330"/>
                                                  <w:marRight w:val="0"/>
                                                  <w:marTop w:val="0"/>
                                                  <w:marBottom w:val="0"/>
                                                  <w:divBdr>
                                                    <w:top w:val="none" w:sz="0" w:space="0" w:color="auto"/>
                                                    <w:left w:val="none" w:sz="0" w:space="0" w:color="auto"/>
                                                    <w:bottom w:val="none" w:sz="0" w:space="0" w:color="auto"/>
                                                    <w:right w:val="none" w:sz="0" w:space="0" w:color="auto"/>
                                                  </w:divBdr>
                                                </w:div>
                                                <w:div w:id="40260465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677997834">
                                          <w:marLeft w:val="0"/>
                                          <w:marRight w:val="0"/>
                                          <w:marTop w:val="0"/>
                                          <w:marBottom w:val="0"/>
                                          <w:divBdr>
                                            <w:top w:val="none" w:sz="0" w:space="0" w:color="auto"/>
                                            <w:left w:val="none" w:sz="0" w:space="0" w:color="auto"/>
                                            <w:bottom w:val="none" w:sz="0" w:space="0" w:color="auto"/>
                                            <w:right w:val="none" w:sz="0" w:space="0" w:color="auto"/>
                                          </w:divBdr>
                                          <w:divsChild>
                                            <w:div w:id="1139033462">
                                              <w:marLeft w:val="0"/>
                                              <w:marRight w:val="0"/>
                                              <w:marTop w:val="0"/>
                                              <w:marBottom w:val="0"/>
                                              <w:divBdr>
                                                <w:top w:val="none" w:sz="0" w:space="0" w:color="auto"/>
                                                <w:left w:val="none" w:sz="0" w:space="0" w:color="auto"/>
                                                <w:bottom w:val="none" w:sz="0" w:space="0" w:color="auto"/>
                                                <w:right w:val="none" w:sz="0" w:space="0" w:color="auto"/>
                                              </w:divBdr>
                                              <w:divsChild>
                                                <w:div w:id="156653861">
                                                  <w:marLeft w:val="-45"/>
                                                  <w:marRight w:val="0"/>
                                                  <w:marTop w:val="0"/>
                                                  <w:marBottom w:val="105"/>
                                                  <w:divBdr>
                                                    <w:top w:val="none" w:sz="0" w:space="0" w:color="auto"/>
                                                    <w:left w:val="none" w:sz="0" w:space="0" w:color="auto"/>
                                                    <w:bottom w:val="none" w:sz="0" w:space="0" w:color="auto"/>
                                                    <w:right w:val="none" w:sz="0" w:space="0" w:color="auto"/>
                                                  </w:divBdr>
                                                </w:div>
                                                <w:div w:id="692657986">
                                                  <w:marLeft w:val="0"/>
                                                  <w:marRight w:val="0"/>
                                                  <w:marTop w:val="0"/>
                                                  <w:marBottom w:val="0"/>
                                                  <w:divBdr>
                                                    <w:top w:val="none" w:sz="0" w:space="0" w:color="auto"/>
                                                    <w:left w:val="none" w:sz="0" w:space="0" w:color="auto"/>
                                                    <w:bottom w:val="none" w:sz="0" w:space="0" w:color="auto"/>
                                                    <w:right w:val="none" w:sz="0" w:space="0" w:color="auto"/>
                                                  </w:divBdr>
                                                  <w:divsChild>
                                                    <w:div w:id="1715353006">
                                                      <w:marLeft w:val="0"/>
                                                      <w:marRight w:val="0"/>
                                                      <w:marTop w:val="0"/>
                                                      <w:marBottom w:val="0"/>
                                                      <w:divBdr>
                                                        <w:top w:val="none" w:sz="0" w:space="0" w:color="auto"/>
                                                        <w:left w:val="none" w:sz="0" w:space="0" w:color="auto"/>
                                                        <w:bottom w:val="none" w:sz="0" w:space="0" w:color="auto"/>
                                                        <w:right w:val="none" w:sz="0" w:space="0" w:color="auto"/>
                                                      </w:divBdr>
                                                    </w:div>
                                                    <w:div w:id="1550844472">
                                                      <w:marLeft w:val="0"/>
                                                      <w:marRight w:val="0"/>
                                                      <w:marTop w:val="0"/>
                                                      <w:marBottom w:val="0"/>
                                                      <w:divBdr>
                                                        <w:top w:val="none" w:sz="0" w:space="0" w:color="auto"/>
                                                        <w:left w:val="none" w:sz="0" w:space="0" w:color="auto"/>
                                                        <w:bottom w:val="none" w:sz="0" w:space="0" w:color="auto"/>
                                                        <w:right w:val="none" w:sz="0" w:space="0" w:color="auto"/>
                                                      </w:divBdr>
                                                    </w:div>
                                                    <w:div w:id="906964045">
                                                      <w:marLeft w:val="0"/>
                                                      <w:marRight w:val="0"/>
                                                      <w:marTop w:val="0"/>
                                                      <w:marBottom w:val="0"/>
                                                      <w:divBdr>
                                                        <w:top w:val="none" w:sz="0" w:space="0" w:color="auto"/>
                                                        <w:left w:val="none" w:sz="0" w:space="0" w:color="auto"/>
                                                        <w:bottom w:val="none" w:sz="0" w:space="0" w:color="auto"/>
                                                        <w:right w:val="none" w:sz="0" w:space="0" w:color="auto"/>
                                                      </w:divBdr>
                                                    </w:div>
                                                    <w:div w:id="574821974">
                                                      <w:marLeft w:val="0"/>
                                                      <w:marRight w:val="0"/>
                                                      <w:marTop w:val="0"/>
                                                      <w:marBottom w:val="0"/>
                                                      <w:divBdr>
                                                        <w:top w:val="none" w:sz="0" w:space="0" w:color="auto"/>
                                                        <w:left w:val="none" w:sz="0" w:space="0" w:color="auto"/>
                                                        <w:bottom w:val="none" w:sz="0" w:space="0" w:color="auto"/>
                                                        <w:right w:val="none" w:sz="0" w:space="0" w:color="auto"/>
                                                      </w:divBdr>
                                                    </w:div>
                                                    <w:div w:id="1805344566">
                                                      <w:marLeft w:val="0"/>
                                                      <w:marRight w:val="0"/>
                                                      <w:marTop w:val="0"/>
                                                      <w:marBottom w:val="0"/>
                                                      <w:divBdr>
                                                        <w:top w:val="none" w:sz="0" w:space="0" w:color="auto"/>
                                                        <w:left w:val="none" w:sz="0" w:space="0" w:color="auto"/>
                                                        <w:bottom w:val="none" w:sz="0" w:space="0" w:color="auto"/>
                                                        <w:right w:val="none" w:sz="0" w:space="0" w:color="auto"/>
                                                      </w:divBdr>
                                                    </w:div>
                                                    <w:div w:id="908072177">
                                                      <w:marLeft w:val="0"/>
                                                      <w:marRight w:val="0"/>
                                                      <w:marTop w:val="0"/>
                                                      <w:marBottom w:val="0"/>
                                                      <w:divBdr>
                                                        <w:top w:val="none" w:sz="0" w:space="0" w:color="auto"/>
                                                        <w:left w:val="none" w:sz="0" w:space="0" w:color="auto"/>
                                                        <w:bottom w:val="none" w:sz="0" w:space="0" w:color="auto"/>
                                                        <w:right w:val="none" w:sz="0" w:space="0" w:color="auto"/>
                                                      </w:divBdr>
                                                    </w:div>
                                                    <w:div w:id="1729768242">
                                                      <w:marLeft w:val="0"/>
                                                      <w:marRight w:val="0"/>
                                                      <w:marTop w:val="0"/>
                                                      <w:marBottom w:val="0"/>
                                                      <w:divBdr>
                                                        <w:top w:val="none" w:sz="0" w:space="0" w:color="auto"/>
                                                        <w:left w:val="none" w:sz="0" w:space="0" w:color="auto"/>
                                                        <w:bottom w:val="none" w:sz="0" w:space="0" w:color="auto"/>
                                                        <w:right w:val="none" w:sz="0" w:space="0" w:color="auto"/>
                                                      </w:divBdr>
                                                    </w:div>
                                                    <w:div w:id="862788117">
                                                      <w:marLeft w:val="0"/>
                                                      <w:marRight w:val="0"/>
                                                      <w:marTop w:val="0"/>
                                                      <w:marBottom w:val="0"/>
                                                      <w:divBdr>
                                                        <w:top w:val="none" w:sz="0" w:space="0" w:color="auto"/>
                                                        <w:left w:val="none" w:sz="0" w:space="0" w:color="auto"/>
                                                        <w:bottom w:val="none" w:sz="0" w:space="0" w:color="auto"/>
                                                        <w:right w:val="none" w:sz="0" w:space="0" w:color="auto"/>
                                                      </w:divBdr>
                                                    </w:div>
                                                    <w:div w:id="936408502">
                                                      <w:marLeft w:val="0"/>
                                                      <w:marRight w:val="0"/>
                                                      <w:marTop w:val="0"/>
                                                      <w:marBottom w:val="0"/>
                                                      <w:divBdr>
                                                        <w:top w:val="none" w:sz="0" w:space="0" w:color="auto"/>
                                                        <w:left w:val="none" w:sz="0" w:space="0" w:color="auto"/>
                                                        <w:bottom w:val="none" w:sz="0" w:space="0" w:color="auto"/>
                                                        <w:right w:val="none" w:sz="0" w:space="0" w:color="auto"/>
                                                      </w:divBdr>
                                                    </w:div>
                                                    <w:div w:id="1686248318">
                                                      <w:marLeft w:val="0"/>
                                                      <w:marRight w:val="0"/>
                                                      <w:marTop w:val="0"/>
                                                      <w:marBottom w:val="0"/>
                                                      <w:divBdr>
                                                        <w:top w:val="none" w:sz="0" w:space="0" w:color="auto"/>
                                                        <w:left w:val="none" w:sz="0" w:space="0" w:color="auto"/>
                                                        <w:bottom w:val="none" w:sz="0" w:space="0" w:color="auto"/>
                                                        <w:right w:val="none" w:sz="0" w:space="0" w:color="auto"/>
                                                      </w:divBdr>
                                                    </w:div>
                                                    <w:div w:id="1289967689">
                                                      <w:marLeft w:val="0"/>
                                                      <w:marRight w:val="0"/>
                                                      <w:marTop w:val="0"/>
                                                      <w:marBottom w:val="0"/>
                                                      <w:divBdr>
                                                        <w:top w:val="none" w:sz="0" w:space="0" w:color="auto"/>
                                                        <w:left w:val="none" w:sz="0" w:space="0" w:color="auto"/>
                                                        <w:bottom w:val="none" w:sz="0" w:space="0" w:color="auto"/>
                                                        <w:right w:val="none" w:sz="0" w:space="0" w:color="auto"/>
                                                      </w:divBdr>
                                                    </w:div>
                                                    <w:div w:id="364137506">
                                                      <w:marLeft w:val="0"/>
                                                      <w:marRight w:val="0"/>
                                                      <w:marTop w:val="0"/>
                                                      <w:marBottom w:val="0"/>
                                                      <w:divBdr>
                                                        <w:top w:val="none" w:sz="0" w:space="0" w:color="auto"/>
                                                        <w:left w:val="none" w:sz="0" w:space="0" w:color="auto"/>
                                                        <w:bottom w:val="none" w:sz="0" w:space="0" w:color="auto"/>
                                                        <w:right w:val="none" w:sz="0" w:space="0" w:color="auto"/>
                                                      </w:divBdr>
                                                    </w:div>
                                                    <w:div w:id="1265649792">
                                                      <w:marLeft w:val="0"/>
                                                      <w:marRight w:val="0"/>
                                                      <w:marTop w:val="0"/>
                                                      <w:marBottom w:val="0"/>
                                                      <w:divBdr>
                                                        <w:top w:val="none" w:sz="0" w:space="0" w:color="auto"/>
                                                        <w:left w:val="none" w:sz="0" w:space="0" w:color="auto"/>
                                                        <w:bottom w:val="none" w:sz="0" w:space="0" w:color="auto"/>
                                                        <w:right w:val="none" w:sz="0" w:space="0" w:color="auto"/>
                                                      </w:divBdr>
                                                    </w:div>
                                                    <w:div w:id="1856193332">
                                                      <w:marLeft w:val="0"/>
                                                      <w:marRight w:val="0"/>
                                                      <w:marTop w:val="0"/>
                                                      <w:marBottom w:val="0"/>
                                                      <w:divBdr>
                                                        <w:top w:val="none" w:sz="0" w:space="0" w:color="auto"/>
                                                        <w:left w:val="none" w:sz="0" w:space="0" w:color="auto"/>
                                                        <w:bottom w:val="none" w:sz="0" w:space="0" w:color="auto"/>
                                                        <w:right w:val="none" w:sz="0" w:space="0" w:color="auto"/>
                                                      </w:divBdr>
                                                    </w:div>
                                                    <w:div w:id="1008755698">
                                                      <w:marLeft w:val="0"/>
                                                      <w:marRight w:val="0"/>
                                                      <w:marTop w:val="0"/>
                                                      <w:marBottom w:val="0"/>
                                                      <w:divBdr>
                                                        <w:top w:val="none" w:sz="0" w:space="0" w:color="auto"/>
                                                        <w:left w:val="none" w:sz="0" w:space="0" w:color="auto"/>
                                                        <w:bottom w:val="none" w:sz="0" w:space="0" w:color="auto"/>
                                                        <w:right w:val="none" w:sz="0" w:space="0" w:color="auto"/>
                                                      </w:divBdr>
                                                    </w:div>
                                                    <w:div w:id="1847093748">
                                                      <w:marLeft w:val="0"/>
                                                      <w:marRight w:val="0"/>
                                                      <w:marTop w:val="0"/>
                                                      <w:marBottom w:val="0"/>
                                                      <w:divBdr>
                                                        <w:top w:val="none" w:sz="0" w:space="0" w:color="auto"/>
                                                        <w:left w:val="none" w:sz="0" w:space="0" w:color="auto"/>
                                                        <w:bottom w:val="none" w:sz="0" w:space="0" w:color="auto"/>
                                                        <w:right w:val="none" w:sz="0" w:space="0" w:color="auto"/>
                                                      </w:divBdr>
                                                    </w:div>
                                                    <w:div w:id="1676876473">
                                                      <w:marLeft w:val="0"/>
                                                      <w:marRight w:val="0"/>
                                                      <w:marTop w:val="0"/>
                                                      <w:marBottom w:val="0"/>
                                                      <w:divBdr>
                                                        <w:top w:val="none" w:sz="0" w:space="0" w:color="auto"/>
                                                        <w:left w:val="none" w:sz="0" w:space="0" w:color="auto"/>
                                                        <w:bottom w:val="none" w:sz="0" w:space="0" w:color="auto"/>
                                                        <w:right w:val="none" w:sz="0" w:space="0" w:color="auto"/>
                                                      </w:divBdr>
                                                    </w:div>
                                                    <w:div w:id="1235626791">
                                                      <w:marLeft w:val="0"/>
                                                      <w:marRight w:val="0"/>
                                                      <w:marTop w:val="0"/>
                                                      <w:marBottom w:val="0"/>
                                                      <w:divBdr>
                                                        <w:top w:val="none" w:sz="0" w:space="0" w:color="auto"/>
                                                        <w:left w:val="none" w:sz="0" w:space="0" w:color="auto"/>
                                                        <w:bottom w:val="none" w:sz="0" w:space="0" w:color="auto"/>
                                                        <w:right w:val="none" w:sz="0" w:space="0" w:color="auto"/>
                                                      </w:divBdr>
                                                    </w:div>
                                                    <w:div w:id="481655402">
                                                      <w:marLeft w:val="0"/>
                                                      <w:marRight w:val="0"/>
                                                      <w:marTop w:val="0"/>
                                                      <w:marBottom w:val="0"/>
                                                      <w:divBdr>
                                                        <w:top w:val="none" w:sz="0" w:space="0" w:color="auto"/>
                                                        <w:left w:val="none" w:sz="0" w:space="0" w:color="auto"/>
                                                        <w:bottom w:val="none" w:sz="0" w:space="0" w:color="auto"/>
                                                        <w:right w:val="none" w:sz="0" w:space="0" w:color="auto"/>
                                                      </w:divBdr>
                                                    </w:div>
                                                    <w:div w:id="1935242995">
                                                      <w:marLeft w:val="0"/>
                                                      <w:marRight w:val="0"/>
                                                      <w:marTop w:val="0"/>
                                                      <w:marBottom w:val="0"/>
                                                      <w:divBdr>
                                                        <w:top w:val="none" w:sz="0" w:space="0" w:color="auto"/>
                                                        <w:left w:val="none" w:sz="0" w:space="0" w:color="auto"/>
                                                        <w:bottom w:val="none" w:sz="0" w:space="0" w:color="auto"/>
                                                        <w:right w:val="none" w:sz="0" w:space="0" w:color="auto"/>
                                                      </w:divBdr>
                                                    </w:div>
                                                    <w:div w:id="1974748707">
                                                      <w:marLeft w:val="0"/>
                                                      <w:marRight w:val="0"/>
                                                      <w:marTop w:val="0"/>
                                                      <w:marBottom w:val="0"/>
                                                      <w:divBdr>
                                                        <w:top w:val="none" w:sz="0" w:space="0" w:color="auto"/>
                                                        <w:left w:val="none" w:sz="0" w:space="0" w:color="auto"/>
                                                        <w:bottom w:val="none" w:sz="0" w:space="0" w:color="auto"/>
                                                        <w:right w:val="none" w:sz="0" w:space="0" w:color="auto"/>
                                                      </w:divBdr>
                                                    </w:div>
                                                    <w:div w:id="940377330">
                                                      <w:marLeft w:val="0"/>
                                                      <w:marRight w:val="0"/>
                                                      <w:marTop w:val="0"/>
                                                      <w:marBottom w:val="0"/>
                                                      <w:divBdr>
                                                        <w:top w:val="none" w:sz="0" w:space="0" w:color="auto"/>
                                                        <w:left w:val="none" w:sz="0" w:space="0" w:color="auto"/>
                                                        <w:bottom w:val="none" w:sz="0" w:space="0" w:color="auto"/>
                                                        <w:right w:val="none" w:sz="0" w:space="0" w:color="auto"/>
                                                      </w:divBdr>
                                                    </w:div>
                                                    <w:div w:id="838228416">
                                                      <w:marLeft w:val="0"/>
                                                      <w:marRight w:val="0"/>
                                                      <w:marTop w:val="0"/>
                                                      <w:marBottom w:val="0"/>
                                                      <w:divBdr>
                                                        <w:top w:val="none" w:sz="0" w:space="0" w:color="auto"/>
                                                        <w:left w:val="none" w:sz="0" w:space="0" w:color="auto"/>
                                                        <w:bottom w:val="none" w:sz="0" w:space="0" w:color="auto"/>
                                                        <w:right w:val="none" w:sz="0" w:space="0" w:color="auto"/>
                                                      </w:divBdr>
                                                    </w:div>
                                                    <w:div w:id="1309631470">
                                                      <w:marLeft w:val="0"/>
                                                      <w:marRight w:val="0"/>
                                                      <w:marTop w:val="0"/>
                                                      <w:marBottom w:val="0"/>
                                                      <w:divBdr>
                                                        <w:top w:val="none" w:sz="0" w:space="0" w:color="auto"/>
                                                        <w:left w:val="none" w:sz="0" w:space="0" w:color="auto"/>
                                                        <w:bottom w:val="none" w:sz="0" w:space="0" w:color="auto"/>
                                                        <w:right w:val="none" w:sz="0" w:space="0" w:color="auto"/>
                                                      </w:divBdr>
                                                    </w:div>
                                                    <w:div w:id="1412896079">
                                                      <w:marLeft w:val="0"/>
                                                      <w:marRight w:val="0"/>
                                                      <w:marTop w:val="0"/>
                                                      <w:marBottom w:val="0"/>
                                                      <w:divBdr>
                                                        <w:top w:val="none" w:sz="0" w:space="0" w:color="auto"/>
                                                        <w:left w:val="none" w:sz="0" w:space="0" w:color="auto"/>
                                                        <w:bottom w:val="none" w:sz="0" w:space="0" w:color="auto"/>
                                                        <w:right w:val="none" w:sz="0" w:space="0" w:color="auto"/>
                                                      </w:divBdr>
                                                    </w:div>
                                                    <w:div w:id="1973752992">
                                                      <w:marLeft w:val="0"/>
                                                      <w:marRight w:val="0"/>
                                                      <w:marTop w:val="0"/>
                                                      <w:marBottom w:val="0"/>
                                                      <w:divBdr>
                                                        <w:top w:val="none" w:sz="0" w:space="0" w:color="auto"/>
                                                        <w:left w:val="none" w:sz="0" w:space="0" w:color="auto"/>
                                                        <w:bottom w:val="none" w:sz="0" w:space="0" w:color="auto"/>
                                                        <w:right w:val="none" w:sz="0" w:space="0" w:color="auto"/>
                                                      </w:divBdr>
                                                    </w:div>
                                                    <w:div w:id="1133209404">
                                                      <w:marLeft w:val="0"/>
                                                      <w:marRight w:val="0"/>
                                                      <w:marTop w:val="0"/>
                                                      <w:marBottom w:val="0"/>
                                                      <w:divBdr>
                                                        <w:top w:val="none" w:sz="0" w:space="0" w:color="auto"/>
                                                        <w:left w:val="none" w:sz="0" w:space="0" w:color="auto"/>
                                                        <w:bottom w:val="none" w:sz="0" w:space="0" w:color="auto"/>
                                                        <w:right w:val="none" w:sz="0" w:space="0" w:color="auto"/>
                                                      </w:divBdr>
                                                    </w:div>
                                                    <w:div w:id="517741378">
                                                      <w:marLeft w:val="0"/>
                                                      <w:marRight w:val="0"/>
                                                      <w:marTop w:val="0"/>
                                                      <w:marBottom w:val="0"/>
                                                      <w:divBdr>
                                                        <w:top w:val="none" w:sz="0" w:space="0" w:color="auto"/>
                                                        <w:left w:val="none" w:sz="0" w:space="0" w:color="auto"/>
                                                        <w:bottom w:val="none" w:sz="0" w:space="0" w:color="auto"/>
                                                        <w:right w:val="none" w:sz="0" w:space="0" w:color="auto"/>
                                                      </w:divBdr>
                                                    </w:div>
                                                    <w:div w:id="1027677136">
                                                      <w:marLeft w:val="0"/>
                                                      <w:marRight w:val="0"/>
                                                      <w:marTop w:val="0"/>
                                                      <w:marBottom w:val="0"/>
                                                      <w:divBdr>
                                                        <w:top w:val="none" w:sz="0" w:space="0" w:color="auto"/>
                                                        <w:left w:val="none" w:sz="0" w:space="0" w:color="auto"/>
                                                        <w:bottom w:val="none" w:sz="0" w:space="0" w:color="auto"/>
                                                        <w:right w:val="none" w:sz="0" w:space="0" w:color="auto"/>
                                                      </w:divBdr>
                                                    </w:div>
                                                    <w:div w:id="209839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7/s13349-020-00433-0" TargetMode="External"/><Relationship Id="rId21" Type="http://schemas.openxmlformats.org/officeDocument/2006/relationships/oleObject" Target="embeddings/oleObject4.bin"/><Relationship Id="rId42" Type="http://schemas.openxmlformats.org/officeDocument/2006/relationships/image" Target="media/image19.wmf"/><Relationship Id="rId63" Type="http://schemas.openxmlformats.org/officeDocument/2006/relationships/image" Target="media/image29.wmf"/><Relationship Id="rId84" Type="http://schemas.openxmlformats.org/officeDocument/2006/relationships/oleObject" Target="embeddings/oleObject37.bin"/><Relationship Id="rId138" Type="http://schemas.openxmlformats.org/officeDocument/2006/relationships/hyperlink" Target="https://doi.org/10.1016/j.cemconcomp.2021.104314" TargetMode="External"/><Relationship Id="rId107" Type="http://schemas.openxmlformats.org/officeDocument/2006/relationships/oleObject" Target="embeddings/oleObject45.bin"/><Relationship Id="rId11" Type="http://schemas.openxmlformats.org/officeDocument/2006/relationships/image" Target="media/image3.jpg"/><Relationship Id="rId32" Type="http://schemas.openxmlformats.org/officeDocument/2006/relationships/image" Target="media/image15.wmf"/><Relationship Id="rId37" Type="http://schemas.openxmlformats.org/officeDocument/2006/relationships/oleObject" Target="embeddings/oleObject13.bin"/><Relationship Id="rId53" Type="http://schemas.openxmlformats.org/officeDocument/2006/relationships/oleObject" Target="embeddings/oleObject21.bin"/><Relationship Id="rId58" Type="http://schemas.openxmlformats.org/officeDocument/2006/relationships/oleObject" Target="embeddings/oleObject24.bin"/><Relationship Id="rId74" Type="http://schemas.openxmlformats.org/officeDocument/2006/relationships/oleObject" Target="embeddings/oleObject32.bin"/><Relationship Id="rId79" Type="http://schemas.openxmlformats.org/officeDocument/2006/relationships/image" Target="media/image37.wmf"/><Relationship Id="rId102" Type="http://schemas.openxmlformats.org/officeDocument/2006/relationships/image" Target="media/image52.wmf"/><Relationship Id="rId123" Type="http://schemas.openxmlformats.org/officeDocument/2006/relationships/hyperlink" Target="https://doi.org/10.1177/0309524X211027814" TargetMode="External"/><Relationship Id="rId128" Type="http://schemas.openxmlformats.org/officeDocument/2006/relationships/hyperlink" Target="https://doi.org/10.3390/s20030658" TargetMode="External"/><Relationship Id="rId5" Type="http://schemas.openxmlformats.org/officeDocument/2006/relationships/webSettings" Target="webSettings.xml"/><Relationship Id="rId90" Type="http://schemas.openxmlformats.org/officeDocument/2006/relationships/oleObject" Target="embeddings/oleObject40.bin"/><Relationship Id="rId95" Type="http://schemas.openxmlformats.org/officeDocument/2006/relationships/image" Target="media/image47.png"/><Relationship Id="rId22" Type="http://schemas.openxmlformats.org/officeDocument/2006/relationships/image" Target="media/image10.wmf"/><Relationship Id="rId27" Type="http://schemas.openxmlformats.org/officeDocument/2006/relationships/oleObject" Target="embeddings/oleObject7.bin"/><Relationship Id="rId43" Type="http://schemas.openxmlformats.org/officeDocument/2006/relationships/oleObject" Target="embeddings/oleObject16.bin"/><Relationship Id="rId48" Type="http://schemas.openxmlformats.org/officeDocument/2006/relationships/image" Target="media/image22.wmf"/><Relationship Id="rId64" Type="http://schemas.openxmlformats.org/officeDocument/2006/relationships/oleObject" Target="embeddings/oleObject27.bin"/><Relationship Id="rId69" Type="http://schemas.openxmlformats.org/officeDocument/2006/relationships/image" Target="media/image32.wmf"/><Relationship Id="rId113" Type="http://schemas.openxmlformats.org/officeDocument/2006/relationships/hyperlink" Target="https://doi.org/10.3390/s22062397" TargetMode="External"/><Relationship Id="rId118" Type="http://schemas.openxmlformats.org/officeDocument/2006/relationships/hyperlink" Target="https://doi.org/10.1016/j.tust.2022.104483" TargetMode="External"/><Relationship Id="rId134" Type="http://schemas.openxmlformats.org/officeDocument/2006/relationships/hyperlink" Target="https://doi.org/10.1177/1475921718757405" TargetMode="External"/><Relationship Id="rId139" Type="http://schemas.openxmlformats.org/officeDocument/2006/relationships/hyperlink" Target="https://doi.org/10.1016/j.patrec.2005.03.022" TargetMode="External"/><Relationship Id="rId80" Type="http://schemas.openxmlformats.org/officeDocument/2006/relationships/oleObject" Target="embeddings/oleObject35.bin"/><Relationship Id="rId85" Type="http://schemas.openxmlformats.org/officeDocument/2006/relationships/image" Target="media/image40.wmf"/><Relationship Id="rId12" Type="http://schemas.openxmlformats.org/officeDocument/2006/relationships/image" Target="media/image4.jpeg"/><Relationship Id="rId17" Type="http://schemas.openxmlformats.org/officeDocument/2006/relationships/oleObject" Target="embeddings/oleObject2.bin"/><Relationship Id="rId33" Type="http://schemas.openxmlformats.org/officeDocument/2006/relationships/oleObject" Target="embeddings/oleObject10.bin"/><Relationship Id="rId38" Type="http://schemas.openxmlformats.org/officeDocument/2006/relationships/image" Target="media/image17.wmf"/><Relationship Id="rId59" Type="http://schemas.openxmlformats.org/officeDocument/2006/relationships/image" Target="media/image27.wmf"/><Relationship Id="rId103" Type="http://schemas.openxmlformats.org/officeDocument/2006/relationships/oleObject" Target="embeddings/oleObject43.bin"/><Relationship Id="rId108" Type="http://schemas.openxmlformats.org/officeDocument/2006/relationships/image" Target="media/image55.png"/><Relationship Id="rId124" Type="http://schemas.openxmlformats.org/officeDocument/2006/relationships/hyperlink" Target="https://doi.org/10.3390/su12020557" TargetMode="External"/><Relationship Id="rId129" Type="http://schemas.openxmlformats.org/officeDocument/2006/relationships/hyperlink" Target="https://doi.org/10.1139/cgj-2020-0614" TargetMode="External"/><Relationship Id="rId54" Type="http://schemas.openxmlformats.org/officeDocument/2006/relationships/image" Target="media/image25.wmf"/><Relationship Id="rId70" Type="http://schemas.openxmlformats.org/officeDocument/2006/relationships/oleObject" Target="embeddings/oleObject30.bin"/><Relationship Id="rId75" Type="http://schemas.openxmlformats.org/officeDocument/2006/relationships/image" Target="media/image35.wmf"/><Relationship Id="rId91" Type="http://schemas.openxmlformats.org/officeDocument/2006/relationships/image" Target="media/image43.png"/><Relationship Id="rId96" Type="http://schemas.openxmlformats.org/officeDocument/2006/relationships/image" Target="media/image48.png"/><Relationship Id="rId140" Type="http://schemas.openxmlformats.org/officeDocument/2006/relationships/hyperlink" Target="https://doi.org/10.1088/0957-0233/17/6/04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5.bin"/><Relationship Id="rId28" Type="http://schemas.openxmlformats.org/officeDocument/2006/relationships/image" Target="media/image13.wmf"/><Relationship Id="rId49" Type="http://schemas.openxmlformats.org/officeDocument/2006/relationships/oleObject" Target="embeddings/oleObject19.bin"/><Relationship Id="rId114" Type="http://schemas.openxmlformats.org/officeDocument/2006/relationships/hyperlink" Target="https://doi.org/10.1016/j.engstruct.2023.116957" TargetMode="External"/><Relationship Id="rId119" Type="http://schemas.openxmlformats.org/officeDocument/2006/relationships/hyperlink" Target="https://doi.org/10.1016/j.measurement.2019.107449" TargetMode="External"/><Relationship Id="rId44" Type="http://schemas.openxmlformats.org/officeDocument/2006/relationships/image" Target="media/image20.wmf"/><Relationship Id="rId60" Type="http://schemas.openxmlformats.org/officeDocument/2006/relationships/oleObject" Target="embeddings/oleObject25.bin"/><Relationship Id="rId65" Type="http://schemas.openxmlformats.org/officeDocument/2006/relationships/image" Target="media/image30.wmf"/><Relationship Id="rId81" Type="http://schemas.openxmlformats.org/officeDocument/2006/relationships/image" Target="media/image38.wmf"/><Relationship Id="rId86" Type="http://schemas.openxmlformats.org/officeDocument/2006/relationships/oleObject" Target="embeddings/oleObject38.bin"/><Relationship Id="rId130" Type="http://schemas.openxmlformats.org/officeDocument/2006/relationships/hyperlink" Target="https://doi.org/10.3390/s20164517" TargetMode="External"/><Relationship Id="rId135" Type="http://schemas.openxmlformats.org/officeDocument/2006/relationships/hyperlink" Target="https://doi.org/10.1016/j.measurement.2023.113716" TargetMode="External"/><Relationship Id="rId13" Type="http://schemas.openxmlformats.org/officeDocument/2006/relationships/image" Target="media/image5.png"/><Relationship Id="rId18" Type="http://schemas.openxmlformats.org/officeDocument/2006/relationships/image" Target="media/image8.wmf"/><Relationship Id="rId39" Type="http://schemas.openxmlformats.org/officeDocument/2006/relationships/oleObject" Target="embeddings/oleObject14.bin"/><Relationship Id="rId109" Type="http://schemas.openxmlformats.org/officeDocument/2006/relationships/image" Target="media/image56.wmf"/><Relationship Id="rId34" Type="http://schemas.openxmlformats.org/officeDocument/2006/relationships/oleObject" Target="embeddings/oleObject11.bin"/><Relationship Id="rId50" Type="http://schemas.openxmlformats.org/officeDocument/2006/relationships/image" Target="media/image23.wmf"/><Relationship Id="rId55" Type="http://schemas.openxmlformats.org/officeDocument/2006/relationships/oleObject" Target="embeddings/oleObject22.bin"/><Relationship Id="rId76" Type="http://schemas.openxmlformats.org/officeDocument/2006/relationships/oleObject" Target="embeddings/oleObject33.bin"/><Relationship Id="rId97" Type="http://schemas.openxmlformats.org/officeDocument/2006/relationships/image" Target="media/image49.png"/><Relationship Id="rId104" Type="http://schemas.openxmlformats.org/officeDocument/2006/relationships/image" Target="media/image53.wmf"/><Relationship Id="rId120" Type="http://schemas.openxmlformats.org/officeDocument/2006/relationships/hyperlink" Target="https://doi.org/10.1016/j.yofte.2022.102876" TargetMode="External"/><Relationship Id="rId125" Type="http://schemas.openxmlformats.org/officeDocument/2006/relationships/hyperlink" Target="https://doi.org/10.1002/stc.2733" TargetMode="External"/><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3.wmf"/><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wmf"/><Relationship Id="rId40" Type="http://schemas.openxmlformats.org/officeDocument/2006/relationships/image" Target="media/image18.wmf"/><Relationship Id="rId45" Type="http://schemas.openxmlformats.org/officeDocument/2006/relationships/oleObject" Target="embeddings/oleObject17.bin"/><Relationship Id="rId66" Type="http://schemas.openxmlformats.org/officeDocument/2006/relationships/oleObject" Target="embeddings/oleObject28.bin"/><Relationship Id="rId87" Type="http://schemas.openxmlformats.org/officeDocument/2006/relationships/image" Target="media/image41.wmf"/><Relationship Id="rId110" Type="http://schemas.openxmlformats.org/officeDocument/2006/relationships/oleObject" Target="embeddings/oleObject46.bin"/><Relationship Id="rId115" Type="http://schemas.openxmlformats.org/officeDocument/2006/relationships/hyperlink" Target="https://doi.org/10.1002/stc.2629" TargetMode="External"/><Relationship Id="rId131" Type="http://schemas.openxmlformats.org/officeDocument/2006/relationships/hyperlink" Target="https://doi.org/10.1016/j.autcon.2022.104168" TargetMode="External"/><Relationship Id="rId136" Type="http://schemas.openxmlformats.org/officeDocument/2006/relationships/hyperlink" Target="https://doi.org/10.3390/infrastructures6120176" TargetMode="External"/><Relationship Id="rId61" Type="http://schemas.openxmlformats.org/officeDocument/2006/relationships/image" Target="media/image28.wmf"/><Relationship Id="rId82" Type="http://schemas.openxmlformats.org/officeDocument/2006/relationships/oleObject" Target="embeddings/oleObject36.bin"/><Relationship Id="rId19" Type="http://schemas.openxmlformats.org/officeDocument/2006/relationships/oleObject" Target="embeddings/oleObject3.bin"/><Relationship Id="rId14" Type="http://schemas.openxmlformats.org/officeDocument/2006/relationships/image" Target="media/image6.wmf"/><Relationship Id="rId30" Type="http://schemas.openxmlformats.org/officeDocument/2006/relationships/image" Target="media/image14.wmf"/><Relationship Id="rId35" Type="http://schemas.openxmlformats.org/officeDocument/2006/relationships/oleObject" Target="embeddings/oleObject12.bin"/><Relationship Id="rId56" Type="http://schemas.openxmlformats.org/officeDocument/2006/relationships/oleObject" Target="embeddings/oleObject23.bin"/><Relationship Id="rId77" Type="http://schemas.openxmlformats.org/officeDocument/2006/relationships/image" Target="media/image36.wmf"/><Relationship Id="rId100" Type="http://schemas.openxmlformats.org/officeDocument/2006/relationships/image" Target="media/image51.wmf"/><Relationship Id="rId105" Type="http://schemas.openxmlformats.org/officeDocument/2006/relationships/oleObject" Target="embeddings/oleObject44.bin"/><Relationship Id="rId126" Type="http://schemas.openxmlformats.org/officeDocument/2006/relationships/hyperlink" Target="https://doi.org/10.1016/j.conbuildmat.2022.126685" TargetMode="External"/><Relationship Id="rId8" Type="http://schemas.openxmlformats.org/officeDocument/2006/relationships/hyperlink" Target="mailto:zhaoxf@dlut.edu.cn" TargetMode="External"/><Relationship Id="rId51" Type="http://schemas.openxmlformats.org/officeDocument/2006/relationships/oleObject" Target="embeddings/oleObject20.bin"/><Relationship Id="rId72" Type="http://schemas.openxmlformats.org/officeDocument/2006/relationships/oleObject" Target="embeddings/oleObject31.bin"/><Relationship Id="rId93" Type="http://schemas.openxmlformats.org/officeDocument/2006/relationships/image" Target="media/image45.png"/><Relationship Id="rId98" Type="http://schemas.openxmlformats.org/officeDocument/2006/relationships/image" Target="media/image50.wmf"/><Relationship Id="rId121" Type="http://schemas.openxmlformats.org/officeDocument/2006/relationships/hyperlink" Target="https://doi.org/10.1016/j.measurement.2020.107863" TargetMode="Externa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oleObject6.bin"/><Relationship Id="rId46" Type="http://schemas.openxmlformats.org/officeDocument/2006/relationships/image" Target="media/image21.wmf"/><Relationship Id="rId67" Type="http://schemas.openxmlformats.org/officeDocument/2006/relationships/image" Target="media/image31.wmf"/><Relationship Id="rId116" Type="http://schemas.openxmlformats.org/officeDocument/2006/relationships/hyperlink" Target="https://doi.org/10.1016/j.engstruct.2020.111406" TargetMode="External"/><Relationship Id="rId137" Type="http://schemas.openxmlformats.org/officeDocument/2006/relationships/hyperlink" Target="https://doi.org/10.3390/cryst11030265" TargetMode="External"/><Relationship Id="rId20" Type="http://schemas.openxmlformats.org/officeDocument/2006/relationships/image" Target="media/image9.wmf"/><Relationship Id="rId41" Type="http://schemas.openxmlformats.org/officeDocument/2006/relationships/oleObject" Target="embeddings/oleObject15.bin"/><Relationship Id="rId62" Type="http://schemas.openxmlformats.org/officeDocument/2006/relationships/oleObject" Target="embeddings/oleObject26.bin"/><Relationship Id="rId83" Type="http://schemas.openxmlformats.org/officeDocument/2006/relationships/image" Target="media/image39.wmf"/><Relationship Id="rId88" Type="http://schemas.openxmlformats.org/officeDocument/2006/relationships/oleObject" Target="embeddings/oleObject39.bin"/><Relationship Id="rId111" Type="http://schemas.openxmlformats.org/officeDocument/2006/relationships/image" Target="media/image57.wmf"/><Relationship Id="rId132" Type="http://schemas.openxmlformats.org/officeDocument/2006/relationships/hyperlink" Target="https://doi.org/10.1016/j.autcon.2021.103687" TargetMode="External"/><Relationship Id="rId15" Type="http://schemas.openxmlformats.org/officeDocument/2006/relationships/oleObject" Target="embeddings/oleObject1.bin"/><Relationship Id="rId36" Type="http://schemas.openxmlformats.org/officeDocument/2006/relationships/image" Target="media/image16.wmf"/><Relationship Id="rId57" Type="http://schemas.openxmlformats.org/officeDocument/2006/relationships/image" Target="media/image26.wmf"/><Relationship Id="rId106" Type="http://schemas.openxmlformats.org/officeDocument/2006/relationships/image" Target="media/image54.wmf"/><Relationship Id="rId127" Type="http://schemas.openxmlformats.org/officeDocument/2006/relationships/hyperlink" Target="https://doi.org/10.1016/j.measurement.2021.109476" TargetMode="External"/><Relationship Id="rId10" Type="http://schemas.openxmlformats.org/officeDocument/2006/relationships/image" Target="media/image2.jpg"/><Relationship Id="rId31" Type="http://schemas.openxmlformats.org/officeDocument/2006/relationships/oleObject" Target="embeddings/oleObject9.bin"/><Relationship Id="rId52" Type="http://schemas.openxmlformats.org/officeDocument/2006/relationships/image" Target="media/image24.wmf"/><Relationship Id="rId73" Type="http://schemas.openxmlformats.org/officeDocument/2006/relationships/image" Target="media/image34.wmf"/><Relationship Id="rId78" Type="http://schemas.openxmlformats.org/officeDocument/2006/relationships/oleObject" Target="embeddings/oleObject34.bin"/><Relationship Id="rId94" Type="http://schemas.openxmlformats.org/officeDocument/2006/relationships/image" Target="media/image46.emf"/><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hyperlink" Target="https://doi.org/10.1016/j.rser.2022.112326"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2.wmf"/><Relationship Id="rId47" Type="http://schemas.openxmlformats.org/officeDocument/2006/relationships/oleObject" Target="embeddings/oleObject18.bin"/><Relationship Id="rId68" Type="http://schemas.openxmlformats.org/officeDocument/2006/relationships/oleObject" Target="embeddings/oleObject29.bin"/><Relationship Id="rId89" Type="http://schemas.openxmlformats.org/officeDocument/2006/relationships/image" Target="media/image42.wmf"/><Relationship Id="rId112" Type="http://schemas.openxmlformats.org/officeDocument/2006/relationships/oleObject" Target="embeddings/oleObject47.bin"/><Relationship Id="rId133" Type="http://schemas.openxmlformats.org/officeDocument/2006/relationships/hyperlink" Target="https://doi.org/10.1177/1475921720935585" TargetMode="External"/><Relationship Id="rId16" Type="http://schemas.openxmlformats.org/officeDocument/2006/relationships/image" Target="media/image7.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B3BEC-23AF-42CF-A7EC-B260BD849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915</TotalTime>
  <Pages>1</Pages>
  <Words>7230</Words>
  <Characters>41212</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y088118</dc:creator>
  <cp:keywords/>
  <dc:description/>
  <cp:lastModifiedBy>ASUS</cp:lastModifiedBy>
  <cp:revision>84</cp:revision>
  <cp:lastPrinted>2025-05-19T10:12:00Z</cp:lastPrinted>
  <dcterms:created xsi:type="dcterms:W3CDTF">2024-12-18T08:21:00Z</dcterms:created>
  <dcterms:modified xsi:type="dcterms:W3CDTF">2025-05-19T10:12:00Z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ZOTERO_PREF_1">
    <vt:lpwstr>&lt;data data-version="3" zotero-version="6.0.26"&gt;&lt;session id="b5gUzse0"/&gt;&lt;style id="http://www.zotero.org/styles/automation-in-construction" hasBibliography="1" bibliographyStyleHasBeenSet="1"/&gt;&lt;prefs&gt;&lt;pref name="fieldType" value="Field"/&gt;&lt;pref name="automa</vt:lpwstr>
  </property>
  <property fmtid="{D5CDD505-2E9C-101B-9397-08002B2CF9AE}" pid="4" name="ZOTERO_PREF_2">
    <vt:lpwstr>ticJournalAbbreviations" value="true"/&gt;&lt;/prefs&gt;&lt;/data&gt;</vt:lpwstr>
  </property>
  <property fmtid="{D5CDD505-2E9C-101B-9397-08002B2CF9AE}" pid="5" name="GrammarlyDocumentId">
    <vt:lpwstr>e4c088687a98509b5e1371fa9c8902808b7e4c036ed97897d65b869b7cc7f0a8</vt:lpwstr>
  </property>
</Properties>
</file>